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7B" w:rsidRPr="00C74094" w:rsidRDefault="00B25C7B" w:rsidP="008538AD">
      <w:pPr>
        <w:pStyle w:val="2"/>
        <w:spacing w:before="0"/>
        <w:ind w:left="0" w:firstLine="0"/>
        <w:rPr>
          <w:szCs w:val="28"/>
        </w:rPr>
      </w:pPr>
      <w:r w:rsidRPr="00C74094">
        <w:rPr>
          <w:szCs w:val="28"/>
        </w:rPr>
        <w:t>ПОЯСНИТЕЛЬНАЯ ЗАПИСКА</w:t>
      </w:r>
    </w:p>
    <w:p w:rsidR="00743FCF" w:rsidRPr="000E57C9" w:rsidRDefault="00B25C7B" w:rsidP="006E6B65">
      <w:pPr>
        <w:pStyle w:val="2"/>
        <w:spacing w:before="0"/>
        <w:ind w:firstLine="0"/>
        <w:rPr>
          <w:bCs/>
          <w:szCs w:val="28"/>
        </w:rPr>
      </w:pPr>
      <w:r w:rsidRPr="00C74094">
        <w:rPr>
          <w:szCs w:val="28"/>
        </w:rPr>
        <w:t xml:space="preserve">к проекту постановления Правительства Российской Федерации </w:t>
      </w:r>
      <w:r w:rsidR="00A23559">
        <w:rPr>
          <w:szCs w:val="28"/>
        </w:rPr>
        <w:br/>
      </w:r>
      <w:r w:rsidR="007A46AB" w:rsidRPr="00CA42E4">
        <w:rPr>
          <w:bCs/>
          <w:szCs w:val="28"/>
        </w:rPr>
        <w:t>"</w:t>
      </w:r>
      <w:r w:rsidR="006E6B65" w:rsidRPr="006E6B65">
        <w:rPr>
          <w:rFonts w:eastAsiaTheme="minorHAnsi"/>
          <w:bCs/>
          <w:szCs w:val="28"/>
          <w:lang w:eastAsia="en-US"/>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и о признании утратившими силу отдельных решений Правительства Российской Федерации</w:t>
      </w:r>
      <w:r w:rsidR="007A46AB" w:rsidRPr="00CA42E4">
        <w:rPr>
          <w:bCs/>
          <w:szCs w:val="28"/>
        </w:rPr>
        <w:t>"</w:t>
      </w:r>
    </w:p>
    <w:p w:rsidR="00821329" w:rsidRPr="00821329" w:rsidRDefault="00821329" w:rsidP="006644E8">
      <w:pPr>
        <w:autoSpaceDE w:val="0"/>
        <w:autoSpaceDN w:val="0"/>
        <w:adjustRightInd w:val="0"/>
        <w:spacing w:before="0" w:line="360" w:lineRule="exact"/>
        <w:ind w:firstLine="709"/>
        <w:rPr>
          <w:sz w:val="18"/>
          <w:szCs w:val="18"/>
        </w:rPr>
      </w:pPr>
    </w:p>
    <w:p w:rsidR="007234A1" w:rsidRDefault="006644E8" w:rsidP="006E6B65">
      <w:pPr>
        <w:autoSpaceDE w:val="0"/>
        <w:autoSpaceDN w:val="0"/>
        <w:adjustRightInd w:val="0"/>
        <w:spacing w:before="0" w:line="228" w:lineRule="auto"/>
        <w:ind w:firstLine="709"/>
        <w:rPr>
          <w:sz w:val="28"/>
          <w:szCs w:val="28"/>
        </w:rPr>
      </w:pPr>
      <w:r>
        <w:rPr>
          <w:sz w:val="28"/>
          <w:szCs w:val="28"/>
        </w:rPr>
        <w:t>Проект</w:t>
      </w:r>
      <w:r w:rsidRPr="007664DD">
        <w:rPr>
          <w:sz w:val="28"/>
          <w:szCs w:val="28"/>
        </w:rPr>
        <w:t xml:space="preserve"> постановления Правительства Российской Федерации "</w:t>
      </w:r>
      <w:r w:rsidR="006E6B65" w:rsidRPr="006E6B65">
        <w:rPr>
          <w:sz w:val="28"/>
          <w:szCs w:val="28"/>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и о признании утратившими силу отдельных решений Правительства Российской Федерации</w:t>
      </w:r>
      <w:r w:rsidRPr="007664DD">
        <w:rPr>
          <w:sz w:val="28"/>
          <w:szCs w:val="28"/>
        </w:rPr>
        <w:t>"</w:t>
      </w:r>
      <w:r w:rsidR="00BA7BD3">
        <w:rPr>
          <w:sz w:val="28"/>
          <w:szCs w:val="28"/>
        </w:rPr>
        <w:t xml:space="preserve"> </w:t>
      </w:r>
      <w:r>
        <w:rPr>
          <w:sz w:val="28"/>
          <w:szCs w:val="28"/>
        </w:rPr>
        <w:t xml:space="preserve">(далее – </w:t>
      </w:r>
      <w:r w:rsidR="00217A79">
        <w:rPr>
          <w:sz w:val="28"/>
          <w:szCs w:val="28"/>
        </w:rPr>
        <w:t>П</w:t>
      </w:r>
      <w:r>
        <w:rPr>
          <w:sz w:val="28"/>
          <w:szCs w:val="28"/>
        </w:rPr>
        <w:t>роект постановления) разработан в</w:t>
      </w:r>
      <w:r w:rsidR="00BA7BD3">
        <w:rPr>
          <w:sz w:val="28"/>
          <w:szCs w:val="28"/>
        </w:rPr>
        <w:t xml:space="preserve">о исполнение </w:t>
      </w:r>
      <w:r w:rsidR="00BA7BD3" w:rsidRPr="00BA7BD3">
        <w:rPr>
          <w:sz w:val="28"/>
          <w:szCs w:val="28"/>
        </w:rPr>
        <w:t>пункт</w:t>
      </w:r>
      <w:r w:rsidR="00600BD9">
        <w:rPr>
          <w:sz w:val="28"/>
          <w:szCs w:val="28"/>
        </w:rPr>
        <w:t>ов</w:t>
      </w:r>
      <w:r w:rsidR="00BA7BD3" w:rsidRPr="00BA7BD3">
        <w:rPr>
          <w:sz w:val="28"/>
          <w:szCs w:val="28"/>
        </w:rPr>
        <w:t xml:space="preserve"> </w:t>
      </w:r>
      <w:r w:rsidR="006E6B65">
        <w:rPr>
          <w:sz w:val="28"/>
          <w:szCs w:val="28"/>
        </w:rPr>
        <w:t>3, 4</w:t>
      </w:r>
      <w:r w:rsidR="00BA7BD3" w:rsidRPr="00BA7BD3">
        <w:rPr>
          <w:sz w:val="28"/>
          <w:szCs w:val="28"/>
        </w:rPr>
        <w:t xml:space="preserve"> протокола совещания у Заместителя Председателя Правительства Российской Федерации М.Ш. Хуснуллина от 21.04.2020 № МХ-П16-51пр</w:t>
      </w:r>
      <w:r w:rsidR="005F2E05">
        <w:rPr>
          <w:sz w:val="28"/>
          <w:szCs w:val="28"/>
        </w:rPr>
        <w:t xml:space="preserve">, а также </w:t>
      </w:r>
      <w:r w:rsidR="006E6B65">
        <w:rPr>
          <w:sz w:val="28"/>
          <w:szCs w:val="28"/>
        </w:rPr>
        <w:br/>
      </w:r>
      <w:r w:rsidR="005F2E05">
        <w:rPr>
          <w:sz w:val="28"/>
          <w:szCs w:val="28"/>
        </w:rPr>
        <w:t xml:space="preserve">в связи </w:t>
      </w:r>
      <w:r w:rsidR="00AC6931" w:rsidRPr="00B57AA8">
        <w:rPr>
          <w:sz w:val="28"/>
          <w:szCs w:val="28"/>
        </w:rPr>
        <w:t>с</w:t>
      </w:r>
      <w:r w:rsidR="00AC6931">
        <w:rPr>
          <w:sz w:val="28"/>
          <w:szCs w:val="28"/>
        </w:rPr>
        <w:t xml:space="preserve">о вступившими в силу изменениями, предусмотренными </w:t>
      </w:r>
      <w:r w:rsidR="00AC6931" w:rsidRPr="00D8673D">
        <w:rPr>
          <w:sz w:val="28"/>
          <w:szCs w:val="28"/>
        </w:rPr>
        <w:t>Федеральны</w:t>
      </w:r>
      <w:r w:rsidR="00AC6931">
        <w:rPr>
          <w:sz w:val="28"/>
          <w:szCs w:val="28"/>
        </w:rPr>
        <w:t>м</w:t>
      </w:r>
      <w:r w:rsidR="00AC6931" w:rsidRPr="00D8673D">
        <w:rPr>
          <w:sz w:val="28"/>
          <w:szCs w:val="28"/>
        </w:rPr>
        <w:t xml:space="preserve"> закон</w:t>
      </w:r>
      <w:r w:rsidR="00AC6931">
        <w:rPr>
          <w:sz w:val="28"/>
          <w:szCs w:val="28"/>
        </w:rPr>
        <w:t>ом</w:t>
      </w:r>
      <w:r w:rsidR="00AC6931" w:rsidRPr="00D8673D">
        <w:rPr>
          <w:sz w:val="28"/>
          <w:szCs w:val="28"/>
        </w:rPr>
        <w:t xml:space="preserve"> от 27.12.2019 </w:t>
      </w:r>
      <w:r w:rsidR="00AC6931">
        <w:rPr>
          <w:sz w:val="28"/>
          <w:szCs w:val="28"/>
        </w:rPr>
        <w:t>№</w:t>
      </w:r>
      <w:r w:rsidR="00AC6931" w:rsidRPr="00D8673D">
        <w:rPr>
          <w:sz w:val="28"/>
          <w:szCs w:val="28"/>
        </w:rPr>
        <w:t xml:space="preserve"> 449-ФЗ "О внесении изменений в Федеральный закон </w:t>
      </w:r>
      <w:r w:rsidR="006E6B65">
        <w:rPr>
          <w:sz w:val="28"/>
          <w:szCs w:val="28"/>
        </w:rPr>
        <w:br/>
      </w:r>
      <w:r w:rsidR="00AC6931" w:rsidRPr="00D8673D">
        <w:rPr>
          <w:sz w:val="28"/>
          <w:szCs w:val="28"/>
        </w:rPr>
        <w:t>"О контрактной системе в сфере закупок товаров, работ, услуг для обеспечения государственных и муниципальных нужд"</w:t>
      </w:r>
      <w:r w:rsidR="00C203BF">
        <w:rPr>
          <w:sz w:val="28"/>
          <w:szCs w:val="28"/>
        </w:rPr>
        <w:t xml:space="preserve"> (далее – Закон № 449-ФЗ)</w:t>
      </w:r>
      <w:r w:rsidR="00AC6931">
        <w:rPr>
          <w:sz w:val="28"/>
          <w:szCs w:val="28"/>
        </w:rPr>
        <w:t xml:space="preserve"> </w:t>
      </w:r>
      <w:r w:rsidR="006E6B65">
        <w:rPr>
          <w:sz w:val="28"/>
          <w:szCs w:val="28"/>
        </w:rPr>
        <w:br/>
      </w:r>
      <w:r w:rsidR="00AC6931">
        <w:rPr>
          <w:sz w:val="28"/>
          <w:szCs w:val="28"/>
        </w:rPr>
        <w:t xml:space="preserve">и </w:t>
      </w:r>
      <w:r w:rsidR="00AC6931" w:rsidRPr="00D8673D">
        <w:rPr>
          <w:sz w:val="28"/>
          <w:szCs w:val="28"/>
        </w:rPr>
        <w:t>Федеральны</w:t>
      </w:r>
      <w:r w:rsidR="00AC6931">
        <w:rPr>
          <w:sz w:val="28"/>
          <w:szCs w:val="28"/>
        </w:rPr>
        <w:t>м</w:t>
      </w:r>
      <w:r w:rsidR="00AC6931" w:rsidRPr="00D8673D">
        <w:rPr>
          <w:sz w:val="28"/>
          <w:szCs w:val="28"/>
        </w:rPr>
        <w:t xml:space="preserve"> закон</w:t>
      </w:r>
      <w:r w:rsidR="00AC6931">
        <w:rPr>
          <w:sz w:val="28"/>
          <w:szCs w:val="28"/>
        </w:rPr>
        <w:t>ом</w:t>
      </w:r>
      <w:r w:rsidR="00AC6931" w:rsidRPr="00D8673D">
        <w:rPr>
          <w:sz w:val="28"/>
          <w:szCs w:val="28"/>
        </w:rPr>
        <w:t xml:space="preserve"> от 01.04.2020 </w:t>
      </w:r>
      <w:r w:rsidR="00AC6931">
        <w:rPr>
          <w:sz w:val="28"/>
          <w:szCs w:val="28"/>
        </w:rPr>
        <w:t>№</w:t>
      </w:r>
      <w:r w:rsidR="00AC6931" w:rsidRPr="00D8673D">
        <w:rPr>
          <w:sz w:val="28"/>
          <w:szCs w:val="28"/>
        </w:rPr>
        <w:t xml:space="preserve"> 98-ФЗ "О внесении изменений в отдельные законодательные акты Российской Федерации по вопросам предупреждения </w:t>
      </w:r>
      <w:r w:rsidR="006E6B65">
        <w:rPr>
          <w:sz w:val="28"/>
          <w:szCs w:val="28"/>
        </w:rPr>
        <w:br/>
      </w:r>
      <w:r w:rsidR="00AC6931" w:rsidRPr="00D8673D">
        <w:rPr>
          <w:sz w:val="28"/>
          <w:szCs w:val="28"/>
        </w:rPr>
        <w:t>и ликвидации чрезвычайных ситуаций"</w:t>
      </w:r>
      <w:r w:rsidR="00C203BF">
        <w:rPr>
          <w:sz w:val="28"/>
          <w:szCs w:val="28"/>
        </w:rPr>
        <w:t xml:space="preserve"> (далее – Закон № 98-ФЗ)</w:t>
      </w:r>
      <w:r w:rsidR="00BA7BD3">
        <w:rPr>
          <w:sz w:val="28"/>
          <w:szCs w:val="28"/>
        </w:rPr>
        <w:t>.</w:t>
      </w:r>
    </w:p>
    <w:p w:rsidR="00AC6931" w:rsidRDefault="00AC6931" w:rsidP="006E6B65">
      <w:pPr>
        <w:autoSpaceDE w:val="0"/>
        <w:autoSpaceDN w:val="0"/>
        <w:adjustRightInd w:val="0"/>
        <w:spacing w:before="0" w:line="228" w:lineRule="auto"/>
        <w:ind w:firstLine="709"/>
        <w:rPr>
          <w:sz w:val="28"/>
          <w:szCs w:val="28"/>
        </w:rPr>
      </w:pPr>
      <w:r w:rsidRPr="00AC6931">
        <w:rPr>
          <w:sz w:val="28"/>
          <w:szCs w:val="28"/>
        </w:rPr>
        <w:t xml:space="preserve">Проект постановления предусматривает внесение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 1085 (далее – Правила). </w:t>
      </w:r>
    </w:p>
    <w:p w:rsidR="00AC6931" w:rsidRDefault="00AC6931" w:rsidP="006E6B65">
      <w:pPr>
        <w:spacing w:before="0" w:line="228" w:lineRule="auto"/>
        <w:ind w:firstLine="709"/>
      </w:pPr>
      <w:r>
        <w:rPr>
          <w:sz w:val="28"/>
          <w:szCs w:val="28"/>
        </w:rPr>
        <w:t xml:space="preserve">Соответствующие изменения </w:t>
      </w:r>
      <w:r w:rsidRPr="00B57AA8">
        <w:rPr>
          <w:sz w:val="28"/>
          <w:szCs w:val="28"/>
        </w:rPr>
        <w:t>разработан</w:t>
      </w:r>
      <w:r>
        <w:rPr>
          <w:sz w:val="28"/>
          <w:szCs w:val="28"/>
        </w:rPr>
        <w:t>ы</w:t>
      </w:r>
      <w:r w:rsidRPr="00B57AA8">
        <w:rPr>
          <w:sz w:val="28"/>
          <w:szCs w:val="28"/>
        </w:rPr>
        <w:t xml:space="preserve"> в связи с</w:t>
      </w:r>
      <w:r>
        <w:rPr>
          <w:sz w:val="28"/>
          <w:szCs w:val="28"/>
        </w:rPr>
        <w:t>о вступившими в силу изменениями, предусмотренными Законом № 449-ФЗ и Законом № 98-ФЗ, а также предусмотренными настоящим Проектом постановления изменениями в Перечень, позволяющими осуществлять закупку строительных работ путем проведения открытого конкурса в электронной форме.</w:t>
      </w:r>
    </w:p>
    <w:p w:rsidR="00AC6931" w:rsidRPr="00AC6931" w:rsidRDefault="00AC6931" w:rsidP="006E6B65">
      <w:pPr>
        <w:autoSpaceDE w:val="0"/>
        <w:autoSpaceDN w:val="0"/>
        <w:adjustRightInd w:val="0"/>
        <w:spacing w:before="0" w:line="228" w:lineRule="auto"/>
        <w:ind w:firstLine="709"/>
        <w:rPr>
          <w:sz w:val="28"/>
          <w:szCs w:val="28"/>
        </w:rPr>
      </w:pPr>
      <w:r w:rsidRPr="00AC6931">
        <w:rPr>
          <w:sz w:val="28"/>
          <w:szCs w:val="28"/>
        </w:rPr>
        <w:t>С целью объективизации порядка оценки заявок (окончательных предложений) в случае осуществления закупки, по результатам которой заключается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AC6931">
        <w:rPr>
          <w:sz w:val="28"/>
          <w:szCs w:val="28"/>
          <w:vertAlign w:val="superscript"/>
        </w:rPr>
        <w:t>1</w:t>
      </w:r>
      <w:r w:rsidRPr="00AC6931">
        <w:rPr>
          <w:sz w:val="28"/>
          <w:szCs w:val="28"/>
        </w:rPr>
        <w:t xml:space="preserve"> статьи 34, частью 56 статьи 112 Закона № 44-ФЗ,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путем проведения открытого конкурса Проектом постановления предусмотрена возможность установления в качестве нестоимостного критерия оценки исключительно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w:t>
      </w:r>
    </w:p>
    <w:p w:rsidR="006E6B65" w:rsidRDefault="006E6B65" w:rsidP="006E6B65">
      <w:pPr>
        <w:autoSpaceDE w:val="0"/>
        <w:autoSpaceDN w:val="0"/>
        <w:adjustRightInd w:val="0"/>
        <w:spacing w:before="0" w:line="228" w:lineRule="auto"/>
        <w:ind w:firstLine="709"/>
        <w:rPr>
          <w:sz w:val="28"/>
          <w:szCs w:val="28"/>
        </w:rPr>
      </w:pPr>
    </w:p>
    <w:p w:rsidR="00AC6931" w:rsidRPr="00AC6931" w:rsidRDefault="00AC6931" w:rsidP="006E6B65">
      <w:pPr>
        <w:autoSpaceDE w:val="0"/>
        <w:autoSpaceDN w:val="0"/>
        <w:adjustRightInd w:val="0"/>
        <w:spacing w:before="0" w:line="228" w:lineRule="auto"/>
        <w:ind w:firstLine="709"/>
        <w:rPr>
          <w:sz w:val="28"/>
          <w:szCs w:val="28"/>
        </w:rPr>
      </w:pPr>
      <w:r w:rsidRPr="00AC6931">
        <w:rPr>
          <w:sz w:val="28"/>
          <w:szCs w:val="28"/>
        </w:rPr>
        <w:t>Также Проект постановления предусматривает закрытый перечень показателей нестоимостного критерия оценки "квалификация участников закупки", которые могут быть установлены заказчиком при осуществлении соответствующих закупок, а именно:</w:t>
      </w:r>
    </w:p>
    <w:p w:rsidR="00AC6931" w:rsidRPr="00AC6931" w:rsidRDefault="00AC6931" w:rsidP="006E6B65">
      <w:pPr>
        <w:autoSpaceDE w:val="0"/>
        <w:autoSpaceDN w:val="0"/>
        <w:adjustRightInd w:val="0"/>
        <w:spacing w:before="0" w:line="228" w:lineRule="auto"/>
        <w:ind w:firstLine="709"/>
        <w:rPr>
          <w:sz w:val="28"/>
          <w:szCs w:val="28"/>
        </w:rPr>
      </w:pPr>
      <w:r w:rsidRPr="00AC6931">
        <w:rPr>
          <w:sz w:val="28"/>
          <w:szCs w:val="28"/>
        </w:rPr>
        <w:t>а) общая стоимость исполненных контрактов (договоров);</w:t>
      </w:r>
    </w:p>
    <w:p w:rsidR="00AC6931" w:rsidRPr="00AC6931" w:rsidRDefault="00AC6931" w:rsidP="006E6B65">
      <w:pPr>
        <w:autoSpaceDE w:val="0"/>
        <w:autoSpaceDN w:val="0"/>
        <w:adjustRightInd w:val="0"/>
        <w:spacing w:before="0" w:line="228" w:lineRule="auto"/>
        <w:ind w:firstLine="709"/>
        <w:rPr>
          <w:sz w:val="28"/>
          <w:szCs w:val="28"/>
        </w:rPr>
      </w:pPr>
      <w:r w:rsidRPr="00AC6931">
        <w:rPr>
          <w:sz w:val="28"/>
          <w:szCs w:val="28"/>
        </w:rPr>
        <w:t>б) общее количество исполненных контрактов (договоров);</w:t>
      </w:r>
    </w:p>
    <w:p w:rsidR="00AC6931" w:rsidRPr="00AC6931" w:rsidRDefault="00AC6931" w:rsidP="006E6B65">
      <w:pPr>
        <w:autoSpaceDE w:val="0"/>
        <w:autoSpaceDN w:val="0"/>
        <w:adjustRightInd w:val="0"/>
        <w:spacing w:before="0" w:line="228" w:lineRule="auto"/>
        <w:ind w:firstLine="709"/>
        <w:rPr>
          <w:sz w:val="28"/>
          <w:szCs w:val="28"/>
        </w:rPr>
      </w:pPr>
      <w:r w:rsidRPr="00AC6931">
        <w:rPr>
          <w:sz w:val="28"/>
          <w:szCs w:val="28"/>
        </w:rPr>
        <w:t>в) наибольшая цена одного из исполненных контрактов (договоров).</w:t>
      </w:r>
    </w:p>
    <w:p w:rsidR="00AC6931" w:rsidRDefault="00AC6931" w:rsidP="006E6B65">
      <w:pPr>
        <w:autoSpaceDE w:val="0"/>
        <w:autoSpaceDN w:val="0"/>
        <w:adjustRightInd w:val="0"/>
        <w:spacing w:before="0" w:line="228" w:lineRule="auto"/>
        <w:ind w:firstLine="709"/>
        <w:rPr>
          <w:sz w:val="28"/>
          <w:szCs w:val="28"/>
        </w:rPr>
      </w:pPr>
      <w:r w:rsidRPr="00AC6931">
        <w:rPr>
          <w:sz w:val="28"/>
          <w:szCs w:val="28"/>
        </w:rPr>
        <w:t>Принятие предлагаемых изменений будет способствовать</w:t>
      </w:r>
      <w:r>
        <w:rPr>
          <w:sz w:val="28"/>
          <w:szCs w:val="28"/>
        </w:rPr>
        <w:t xml:space="preserve">, </w:t>
      </w:r>
      <w:r w:rsidRPr="000D0B54">
        <w:rPr>
          <w:sz w:val="28"/>
          <w:szCs w:val="28"/>
        </w:rPr>
        <w:t xml:space="preserve">определению подрядчика (исполнителя), обладающего необходимым уровнем квалификации, </w:t>
      </w:r>
      <w:r>
        <w:rPr>
          <w:sz w:val="28"/>
          <w:szCs w:val="28"/>
        </w:rPr>
        <w:br/>
      </w:r>
      <w:r w:rsidRPr="000D0B54">
        <w:rPr>
          <w:sz w:val="28"/>
          <w:szCs w:val="28"/>
        </w:rPr>
        <w:t>обеспечению надлежащего исполнения контрактов на выполнение строительных рабо</w:t>
      </w:r>
      <w:r>
        <w:rPr>
          <w:sz w:val="28"/>
          <w:szCs w:val="28"/>
        </w:rPr>
        <w:t>т, а также</w:t>
      </w:r>
      <w:r w:rsidRPr="00AC6931">
        <w:rPr>
          <w:sz w:val="28"/>
          <w:szCs w:val="28"/>
        </w:rPr>
        <w:t xml:space="preserve"> исключению применения субъективных, неадминистрируемых, произвольно определяемых заказчиком критериев оценки заявок, что, в свою очередь, позволит расширить количество участников закупок и исключить коррупционные риски.</w:t>
      </w:r>
    </w:p>
    <w:p w:rsidR="00217A79" w:rsidRPr="00217A79" w:rsidRDefault="00217A79" w:rsidP="006E6B65">
      <w:pPr>
        <w:autoSpaceDE w:val="0"/>
        <w:autoSpaceDN w:val="0"/>
        <w:adjustRightInd w:val="0"/>
        <w:spacing w:before="0" w:line="228" w:lineRule="auto"/>
        <w:ind w:firstLine="709"/>
        <w:rPr>
          <w:sz w:val="28"/>
          <w:szCs w:val="28"/>
        </w:rPr>
      </w:pPr>
      <w:r w:rsidRPr="00217A79">
        <w:rPr>
          <w:sz w:val="28"/>
          <w:szCs w:val="28"/>
        </w:rPr>
        <w:t xml:space="preserve">Отлагательный срок вступления в силу Проекта постановления обусловлен подготовкой проекта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 для государственных и муниципальных нужд" (далее - Законопроект), положениями которого устанавливается запрет при осуществлении закупок в сфере строительства требовать в составе заявки участника </w:t>
      </w:r>
      <w:r>
        <w:rPr>
          <w:sz w:val="28"/>
          <w:szCs w:val="28"/>
        </w:rPr>
        <w:t xml:space="preserve">закупки иное описание предмета </w:t>
      </w:r>
      <w:r w:rsidRPr="00217A79">
        <w:rPr>
          <w:sz w:val="28"/>
          <w:szCs w:val="28"/>
        </w:rPr>
        <w:t>закупки, кроме согласия на выполнение строительных работ в соответствии с проектно-сметной документацией.</w:t>
      </w:r>
    </w:p>
    <w:p w:rsidR="00217A79" w:rsidRPr="00217A79" w:rsidRDefault="00217A79" w:rsidP="006E6B65">
      <w:pPr>
        <w:autoSpaceDE w:val="0"/>
        <w:autoSpaceDN w:val="0"/>
        <w:adjustRightInd w:val="0"/>
        <w:spacing w:before="0" w:line="228" w:lineRule="auto"/>
        <w:ind w:firstLine="709"/>
        <w:rPr>
          <w:sz w:val="28"/>
          <w:szCs w:val="28"/>
        </w:rPr>
      </w:pPr>
      <w:r w:rsidRPr="00217A79">
        <w:rPr>
          <w:sz w:val="28"/>
          <w:szCs w:val="28"/>
        </w:rPr>
        <w:t>Вступление в силу Проекта постановления ранее указанных выше положений Законопроекта может привести к созданию допол</w:t>
      </w:r>
      <w:r>
        <w:rPr>
          <w:sz w:val="28"/>
          <w:szCs w:val="28"/>
        </w:rPr>
        <w:t xml:space="preserve">нительных барьеров для участия </w:t>
      </w:r>
      <w:r>
        <w:rPr>
          <w:sz w:val="28"/>
          <w:szCs w:val="28"/>
        </w:rPr>
        <w:br/>
      </w:r>
      <w:r w:rsidRPr="00217A79">
        <w:rPr>
          <w:sz w:val="28"/>
          <w:szCs w:val="28"/>
        </w:rPr>
        <w:t xml:space="preserve">в конкурсе, связанных с необходимостью детального описания в составе заявки показателей товаров, поставляемых при выполнении соответствующих работ, возникновению у участников закупок ошибок технического характера </w:t>
      </w:r>
      <w:r>
        <w:rPr>
          <w:sz w:val="28"/>
          <w:szCs w:val="28"/>
        </w:rPr>
        <w:br/>
      </w:r>
      <w:r w:rsidRPr="00217A79">
        <w:rPr>
          <w:sz w:val="28"/>
          <w:szCs w:val="28"/>
        </w:rPr>
        <w:t>при заполнении и формировании своих заявок, что, в свою очередь, может привести к отклонению заявок по формальным основаниям.</w:t>
      </w:r>
    </w:p>
    <w:p w:rsidR="00217A79" w:rsidRDefault="00217A79" w:rsidP="006E6B65">
      <w:pPr>
        <w:autoSpaceDE w:val="0"/>
        <w:autoSpaceDN w:val="0"/>
        <w:adjustRightInd w:val="0"/>
        <w:spacing w:before="0" w:line="228" w:lineRule="auto"/>
        <w:ind w:firstLine="709"/>
        <w:rPr>
          <w:sz w:val="28"/>
          <w:szCs w:val="28"/>
        </w:rPr>
      </w:pPr>
      <w:r w:rsidRPr="00217A79">
        <w:rPr>
          <w:sz w:val="28"/>
          <w:szCs w:val="28"/>
        </w:rPr>
        <w:t>В связи с изложенным, Проектом постановления предусматривается отлагательный срок вступления в силу (с 20 июля 2020 г.).</w:t>
      </w:r>
    </w:p>
    <w:p w:rsidR="00217A79" w:rsidRDefault="006E6B65" w:rsidP="006E6B65">
      <w:pPr>
        <w:autoSpaceDE w:val="0"/>
        <w:autoSpaceDN w:val="0"/>
        <w:adjustRightInd w:val="0"/>
        <w:spacing w:before="0" w:line="228" w:lineRule="auto"/>
        <w:ind w:firstLine="709"/>
        <w:rPr>
          <w:sz w:val="28"/>
          <w:szCs w:val="28"/>
        </w:rPr>
      </w:pPr>
      <w:r>
        <w:rPr>
          <w:sz w:val="28"/>
          <w:szCs w:val="28"/>
        </w:rPr>
        <w:t>Анализ</w:t>
      </w:r>
      <w:r w:rsidR="00217A79" w:rsidRPr="00217A79">
        <w:rPr>
          <w:sz w:val="28"/>
          <w:szCs w:val="28"/>
        </w:rPr>
        <w:t xml:space="preserve"> правоприменительной практики, в том числе обращений </w:t>
      </w:r>
      <w:r w:rsidR="005F2E05">
        <w:rPr>
          <w:sz w:val="28"/>
          <w:szCs w:val="28"/>
        </w:rPr>
        <w:br/>
      </w:r>
      <w:r w:rsidR="00217A79" w:rsidRPr="00217A79">
        <w:rPr>
          <w:sz w:val="28"/>
          <w:szCs w:val="28"/>
        </w:rPr>
        <w:t>от физических и юридических лиц, органов государственной власти субъектов Российской Федерации, муниципальных органов власти</w:t>
      </w:r>
      <w:r>
        <w:rPr>
          <w:sz w:val="28"/>
          <w:szCs w:val="28"/>
        </w:rPr>
        <w:t>, не требуется</w:t>
      </w:r>
      <w:r w:rsidR="00217A79" w:rsidRPr="00217A79">
        <w:rPr>
          <w:sz w:val="28"/>
          <w:szCs w:val="28"/>
        </w:rPr>
        <w:t>.</w:t>
      </w:r>
    </w:p>
    <w:p w:rsidR="006644E8" w:rsidRDefault="006644E8" w:rsidP="006E6B65">
      <w:pPr>
        <w:spacing w:before="0" w:line="228" w:lineRule="auto"/>
        <w:ind w:firstLine="709"/>
        <w:rPr>
          <w:sz w:val="28"/>
          <w:szCs w:val="28"/>
        </w:rPr>
      </w:pPr>
      <w:r w:rsidRPr="00DD4E40">
        <w:rPr>
          <w:sz w:val="28"/>
          <w:szCs w:val="28"/>
        </w:rPr>
        <w:t xml:space="preserve">В </w:t>
      </w:r>
      <w:r w:rsidR="005F2E05">
        <w:rPr>
          <w:sz w:val="28"/>
          <w:szCs w:val="28"/>
        </w:rPr>
        <w:t>П</w:t>
      </w:r>
      <w:r w:rsidRPr="00DD4E40">
        <w:rPr>
          <w:sz w:val="28"/>
          <w:szCs w:val="28"/>
        </w:rPr>
        <w:t xml:space="preserve">роекте постановления отсутствуют положения об обязательных требованиях, оценка соблюдения которых осуществляется в рамках государственного контроля (надзора), муниципального контроля, при рассмотрении </w:t>
      </w:r>
      <w:r w:rsidR="000D0B54">
        <w:rPr>
          <w:sz w:val="28"/>
          <w:szCs w:val="28"/>
        </w:rPr>
        <w:br/>
      </w:r>
      <w:r w:rsidRPr="00DD4E40">
        <w:rPr>
          <w:sz w:val="28"/>
          <w:szCs w:val="28"/>
        </w:rPr>
        <w:t>дел</w:t>
      </w:r>
      <w:r w:rsidR="000D0B54">
        <w:rPr>
          <w:sz w:val="28"/>
          <w:szCs w:val="28"/>
        </w:rPr>
        <w:t xml:space="preserve"> </w:t>
      </w:r>
      <w:r w:rsidRPr="00DD4E40">
        <w:rPr>
          <w:sz w:val="28"/>
          <w:szCs w:val="28"/>
        </w:rPr>
        <w:t>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в связи с чем отсутствует информация о соответствующем виде государственного контроля (надзора), о в</w:t>
      </w:r>
      <w:r>
        <w:rPr>
          <w:sz w:val="28"/>
          <w:szCs w:val="28"/>
        </w:rPr>
        <w:t>иде разрешительной деятельности</w:t>
      </w:r>
      <w:r w:rsidR="00196DB0">
        <w:rPr>
          <w:sz w:val="28"/>
          <w:szCs w:val="28"/>
        </w:rPr>
        <w:t xml:space="preserve"> </w:t>
      </w:r>
      <w:r w:rsidRPr="00DD4E40">
        <w:rPr>
          <w:sz w:val="28"/>
          <w:szCs w:val="28"/>
        </w:rPr>
        <w:t xml:space="preserve">и предполагаемой ответственности </w:t>
      </w:r>
      <w:r w:rsidR="000D0B54">
        <w:rPr>
          <w:sz w:val="28"/>
          <w:szCs w:val="28"/>
        </w:rPr>
        <w:br/>
      </w:r>
      <w:r w:rsidRPr="00DD4E40">
        <w:rPr>
          <w:sz w:val="28"/>
          <w:szCs w:val="28"/>
        </w:rPr>
        <w:t>за нарушение обязательных требований или последствиях их несоблюдения.</w:t>
      </w:r>
    </w:p>
    <w:p w:rsidR="006E6B65" w:rsidRPr="00DD4E40" w:rsidRDefault="006E6B65" w:rsidP="006E6B65">
      <w:pPr>
        <w:spacing w:before="0" w:line="228" w:lineRule="auto"/>
        <w:ind w:firstLine="709"/>
        <w:rPr>
          <w:sz w:val="28"/>
          <w:szCs w:val="28"/>
        </w:rPr>
      </w:pPr>
    </w:p>
    <w:p w:rsidR="006644E8" w:rsidRPr="00DD4E40" w:rsidRDefault="006644E8" w:rsidP="006E6B65">
      <w:pPr>
        <w:spacing w:before="0" w:line="228" w:lineRule="auto"/>
        <w:ind w:firstLine="709"/>
        <w:rPr>
          <w:sz w:val="28"/>
          <w:szCs w:val="28"/>
        </w:rPr>
      </w:pPr>
      <w:r w:rsidRPr="00DD4E40">
        <w:rPr>
          <w:sz w:val="28"/>
          <w:szCs w:val="28"/>
        </w:rPr>
        <w:t xml:space="preserve">Реализация </w:t>
      </w:r>
      <w:r w:rsidR="005F2E05">
        <w:rPr>
          <w:sz w:val="28"/>
          <w:szCs w:val="28"/>
        </w:rPr>
        <w:t>П</w:t>
      </w:r>
      <w:r w:rsidRPr="00DD4E40">
        <w:rPr>
          <w:sz w:val="28"/>
          <w:szCs w:val="28"/>
        </w:rPr>
        <w:t xml:space="preserve">роекта постановления не </w:t>
      </w:r>
      <w:r>
        <w:rPr>
          <w:sz w:val="28"/>
          <w:szCs w:val="28"/>
        </w:rPr>
        <w:t>потребует дополнительных затрат</w:t>
      </w:r>
      <w:r>
        <w:rPr>
          <w:sz w:val="28"/>
          <w:szCs w:val="28"/>
        </w:rPr>
        <w:br/>
      </w:r>
      <w:r w:rsidRPr="00DD4E40">
        <w:rPr>
          <w:sz w:val="28"/>
          <w:szCs w:val="28"/>
        </w:rPr>
        <w:t>из средств федерального бюджета, не повлечет социально-экономические, финансовые и иные последствия, в том числе для субъектов</w:t>
      </w:r>
      <w:r>
        <w:rPr>
          <w:sz w:val="28"/>
          <w:szCs w:val="28"/>
        </w:rPr>
        <w:t xml:space="preserve"> </w:t>
      </w:r>
      <w:r w:rsidR="00821329">
        <w:rPr>
          <w:sz w:val="28"/>
          <w:szCs w:val="28"/>
        </w:rPr>
        <w:t>предпринимательской</w:t>
      </w:r>
      <w:r w:rsidR="00821329">
        <w:rPr>
          <w:sz w:val="28"/>
          <w:szCs w:val="28"/>
        </w:rPr>
        <w:br/>
      </w:r>
      <w:r w:rsidRPr="00DD4E40">
        <w:rPr>
          <w:sz w:val="28"/>
          <w:szCs w:val="28"/>
        </w:rPr>
        <w:t>и иной экономической деятельности</w:t>
      </w:r>
    </w:p>
    <w:p w:rsidR="00FD6A6F" w:rsidRDefault="006644E8" w:rsidP="006E6B65">
      <w:pPr>
        <w:spacing w:before="0" w:line="228" w:lineRule="auto"/>
        <w:ind w:firstLine="709"/>
        <w:contextualSpacing/>
        <w:rPr>
          <w:sz w:val="28"/>
          <w:szCs w:val="28"/>
        </w:rPr>
      </w:pPr>
      <w:r w:rsidRPr="00DD4E40">
        <w:rPr>
          <w:sz w:val="28"/>
          <w:szCs w:val="28"/>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w:t>
      </w:r>
    </w:p>
    <w:sectPr w:rsidR="00FD6A6F" w:rsidSect="00F74C7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3C" w:rsidRDefault="0093473C">
      <w:pPr>
        <w:spacing w:before="0"/>
      </w:pPr>
      <w:r>
        <w:separator/>
      </w:r>
    </w:p>
  </w:endnote>
  <w:endnote w:type="continuationSeparator" w:id="0">
    <w:p w:rsidR="0093473C" w:rsidRDefault="009347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3C" w:rsidRDefault="0093473C">
      <w:pPr>
        <w:spacing w:before="0"/>
      </w:pPr>
      <w:r>
        <w:separator/>
      </w:r>
    </w:p>
  </w:footnote>
  <w:footnote w:type="continuationSeparator" w:id="0">
    <w:p w:rsidR="0093473C" w:rsidRDefault="0093473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C2" w:rsidRDefault="00A26EEF" w:rsidP="00095C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1FC2" w:rsidRDefault="009347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80663"/>
      <w:docPartObj>
        <w:docPartGallery w:val="Page Numbers (Top of Page)"/>
        <w:docPartUnique/>
      </w:docPartObj>
    </w:sdtPr>
    <w:sdtEndPr>
      <w:rPr>
        <w:sz w:val="28"/>
        <w:szCs w:val="28"/>
      </w:rPr>
    </w:sdtEndPr>
    <w:sdtContent>
      <w:p w:rsidR="00AF52E1" w:rsidRPr="00AF52E1" w:rsidRDefault="00AF52E1" w:rsidP="009C1E0F">
        <w:pPr>
          <w:pStyle w:val="a3"/>
          <w:ind w:firstLine="0"/>
          <w:jc w:val="center"/>
          <w:rPr>
            <w:sz w:val="28"/>
            <w:szCs w:val="28"/>
          </w:rPr>
        </w:pPr>
        <w:r w:rsidRPr="00AF52E1">
          <w:rPr>
            <w:sz w:val="28"/>
            <w:szCs w:val="28"/>
          </w:rPr>
          <w:fldChar w:fldCharType="begin"/>
        </w:r>
        <w:r w:rsidRPr="00AF52E1">
          <w:rPr>
            <w:sz w:val="28"/>
            <w:szCs w:val="28"/>
          </w:rPr>
          <w:instrText>PAGE   \* MERGEFORMAT</w:instrText>
        </w:r>
        <w:r w:rsidRPr="00AF52E1">
          <w:rPr>
            <w:sz w:val="28"/>
            <w:szCs w:val="28"/>
          </w:rPr>
          <w:fldChar w:fldCharType="separate"/>
        </w:r>
        <w:r w:rsidR="006E6B65">
          <w:rPr>
            <w:noProof/>
            <w:sz w:val="28"/>
            <w:szCs w:val="28"/>
          </w:rPr>
          <w:t>3</w:t>
        </w:r>
        <w:r w:rsidRPr="00AF52E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4C02"/>
    <w:multiLevelType w:val="hybridMultilevel"/>
    <w:tmpl w:val="5B1A5C4C"/>
    <w:lvl w:ilvl="0" w:tplc="568A8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7"/>
    <w:rsid w:val="00000D2D"/>
    <w:rsid w:val="00000ED0"/>
    <w:rsid w:val="00001B15"/>
    <w:rsid w:val="00003BF7"/>
    <w:rsid w:val="00004ED5"/>
    <w:rsid w:val="00005ACF"/>
    <w:rsid w:val="00010E6E"/>
    <w:rsid w:val="00013705"/>
    <w:rsid w:val="00014D49"/>
    <w:rsid w:val="00026836"/>
    <w:rsid w:val="00027228"/>
    <w:rsid w:val="00032CCB"/>
    <w:rsid w:val="00040343"/>
    <w:rsid w:val="00041275"/>
    <w:rsid w:val="00044AD8"/>
    <w:rsid w:val="00045A8D"/>
    <w:rsid w:val="00045BA1"/>
    <w:rsid w:val="00046A09"/>
    <w:rsid w:val="00050271"/>
    <w:rsid w:val="000540EC"/>
    <w:rsid w:val="00060918"/>
    <w:rsid w:val="00062524"/>
    <w:rsid w:val="00065751"/>
    <w:rsid w:val="000664E1"/>
    <w:rsid w:val="00067E73"/>
    <w:rsid w:val="00073454"/>
    <w:rsid w:val="00081F70"/>
    <w:rsid w:val="00082CAD"/>
    <w:rsid w:val="00084757"/>
    <w:rsid w:val="00084869"/>
    <w:rsid w:val="000875D7"/>
    <w:rsid w:val="00093352"/>
    <w:rsid w:val="00094DA8"/>
    <w:rsid w:val="00097E0E"/>
    <w:rsid w:val="000A06C9"/>
    <w:rsid w:val="000A1E80"/>
    <w:rsid w:val="000A20F8"/>
    <w:rsid w:val="000A4932"/>
    <w:rsid w:val="000B0DD0"/>
    <w:rsid w:val="000B3280"/>
    <w:rsid w:val="000B3CA4"/>
    <w:rsid w:val="000B45FD"/>
    <w:rsid w:val="000B78EC"/>
    <w:rsid w:val="000C256D"/>
    <w:rsid w:val="000C45E8"/>
    <w:rsid w:val="000D0B54"/>
    <w:rsid w:val="000D4A72"/>
    <w:rsid w:val="000D6A25"/>
    <w:rsid w:val="000E0229"/>
    <w:rsid w:val="000E57C9"/>
    <w:rsid w:val="000E5C88"/>
    <w:rsid w:val="000E5DF4"/>
    <w:rsid w:val="000E7516"/>
    <w:rsid w:val="000F00C5"/>
    <w:rsid w:val="00103F95"/>
    <w:rsid w:val="00105E72"/>
    <w:rsid w:val="0011071E"/>
    <w:rsid w:val="0011337F"/>
    <w:rsid w:val="00113C5A"/>
    <w:rsid w:val="00113DA8"/>
    <w:rsid w:val="001175C1"/>
    <w:rsid w:val="0012253C"/>
    <w:rsid w:val="00123513"/>
    <w:rsid w:val="001306C0"/>
    <w:rsid w:val="00130A49"/>
    <w:rsid w:val="0013139F"/>
    <w:rsid w:val="00132B8D"/>
    <w:rsid w:val="00133036"/>
    <w:rsid w:val="001336B6"/>
    <w:rsid w:val="0013380B"/>
    <w:rsid w:val="00136482"/>
    <w:rsid w:val="001405C2"/>
    <w:rsid w:val="00142548"/>
    <w:rsid w:val="00144231"/>
    <w:rsid w:val="00146AF8"/>
    <w:rsid w:val="00147358"/>
    <w:rsid w:val="00152751"/>
    <w:rsid w:val="0015321F"/>
    <w:rsid w:val="00157C28"/>
    <w:rsid w:val="00161497"/>
    <w:rsid w:val="00163B97"/>
    <w:rsid w:val="001642EA"/>
    <w:rsid w:val="001646C0"/>
    <w:rsid w:val="00164FED"/>
    <w:rsid w:val="00167DB7"/>
    <w:rsid w:val="00170BB9"/>
    <w:rsid w:val="0017364E"/>
    <w:rsid w:val="00174228"/>
    <w:rsid w:val="0017768B"/>
    <w:rsid w:val="0018101B"/>
    <w:rsid w:val="00183164"/>
    <w:rsid w:val="0018382B"/>
    <w:rsid w:val="001851A3"/>
    <w:rsid w:val="00190C4D"/>
    <w:rsid w:val="00190CCA"/>
    <w:rsid w:val="0019389D"/>
    <w:rsid w:val="0019521D"/>
    <w:rsid w:val="00196375"/>
    <w:rsid w:val="001967A3"/>
    <w:rsid w:val="00196DB0"/>
    <w:rsid w:val="001971A5"/>
    <w:rsid w:val="00197EA5"/>
    <w:rsid w:val="001A0A5C"/>
    <w:rsid w:val="001A4993"/>
    <w:rsid w:val="001A7721"/>
    <w:rsid w:val="001B2C8A"/>
    <w:rsid w:val="001B4189"/>
    <w:rsid w:val="001B6B1E"/>
    <w:rsid w:val="001C1486"/>
    <w:rsid w:val="001C23C3"/>
    <w:rsid w:val="001C5CAE"/>
    <w:rsid w:val="001D2110"/>
    <w:rsid w:val="001D3D17"/>
    <w:rsid w:val="001D4ACA"/>
    <w:rsid w:val="001E0980"/>
    <w:rsid w:val="001E53F2"/>
    <w:rsid w:val="001F3F63"/>
    <w:rsid w:val="001F4210"/>
    <w:rsid w:val="001F7873"/>
    <w:rsid w:val="00201333"/>
    <w:rsid w:val="0020568E"/>
    <w:rsid w:val="002059A3"/>
    <w:rsid w:val="00205CFF"/>
    <w:rsid w:val="00207125"/>
    <w:rsid w:val="002071CA"/>
    <w:rsid w:val="002077DD"/>
    <w:rsid w:val="002123F2"/>
    <w:rsid w:val="00214E0F"/>
    <w:rsid w:val="0021747C"/>
    <w:rsid w:val="00217A79"/>
    <w:rsid w:val="002206A6"/>
    <w:rsid w:val="0022075C"/>
    <w:rsid w:val="00227192"/>
    <w:rsid w:val="00231955"/>
    <w:rsid w:val="002331F5"/>
    <w:rsid w:val="00233F42"/>
    <w:rsid w:val="00234DD2"/>
    <w:rsid w:val="00236A39"/>
    <w:rsid w:val="002377C5"/>
    <w:rsid w:val="00241F9D"/>
    <w:rsid w:val="002428C9"/>
    <w:rsid w:val="00244E06"/>
    <w:rsid w:val="00245D4C"/>
    <w:rsid w:val="00246D7E"/>
    <w:rsid w:val="002478B7"/>
    <w:rsid w:val="00247DED"/>
    <w:rsid w:val="002524C7"/>
    <w:rsid w:val="0025311F"/>
    <w:rsid w:val="00255522"/>
    <w:rsid w:val="00256A78"/>
    <w:rsid w:val="002617B0"/>
    <w:rsid w:val="00261A46"/>
    <w:rsid w:val="00261C55"/>
    <w:rsid w:val="00263A90"/>
    <w:rsid w:val="00263CC3"/>
    <w:rsid w:val="00264367"/>
    <w:rsid w:val="00264B16"/>
    <w:rsid w:val="002749C3"/>
    <w:rsid w:val="002753C6"/>
    <w:rsid w:val="002769CF"/>
    <w:rsid w:val="00276A59"/>
    <w:rsid w:val="0027769B"/>
    <w:rsid w:val="00285387"/>
    <w:rsid w:val="00285863"/>
    <w:rsid w:val="0028717A"/>
    <w:rsid w:val="002924E2"/>
    <w:rsid w:val="00294219"/>
    <w:rsid w:val="00295075"/>
    <w:rsid w:val="00295DEA"/>
    <w:rsid w:val="00297A87"/>
    <w:rsid w:val="002A0233"/>
    <w:rsid w:val="002A0EE9"/>
    <w:rsid w:val="002A3133"/>
    <w:rsid w:val="002A37E8"/>
    <w:rsid w:val="002A5274"/>
    <w:rsid w:val="002A5F14"/>
    <w:rsid w:val="002B3CE7"/>
    <w:rsid w:val="002B3E2E"/>
    <w:rsid w:val="002B780F"/>
    <w:rsid w:val="002B7879"/>
    <w:rsid w:val="002C4630"/>
    <w:rsid w:val="002C62B1"/>
    <w:rsid w:val="002D0F3D"/>
    <w:rsid w:val="002E01D3"/>
    <w:rsid w:val="002E4DFD"/>
    <w:rsid w:val="002E7D48"/>
    <w:rsid w:val="002E7F22"/>
    <w:rsid w:val="002F338D"/>
    <w:rsid w:val="002F5B2D"/>
    <w:rsid w:val="002F5F9A"/>
    <w:rsid w:val="002F7D27"/>
    <w:rsid w:val="00305E80"/>
    <w:rsid w:val="003064EE"/>
    <w:rsid w:val="00310714"/>
    <w:rsid w:val="003200AD"/>
    <w:rsid w:val="00321110"/>
    <w:rsid w:val="003239CB"/>
    <w:rsid w:val="003303A2"/>
    <w:rsid w:val="003307EF"/>
    <w:rsid w:val="003307FD"/>
    <w:rsid w:val="0033096B"/>
    <w:rsid w:val="00332223"/>
    <w:rsid w:val="00332493"/>
    <w:rsid w:val="003335EB"/>
    <w:rsid w:val="003362CF"/>
    <w:rsid w:val="00336AD6"/>
    <w:rsid w:val="003403A0"/>
    <w:rsid w:val="00340C3E"/>
    <w:rsid w:val="00342429"/>
    <w:rsid w:val="003433C0"/>
    <w:rsid w:val="0034347B"/>
    <w:rsid w:val="003441AB"/>
    <w:rsid w:val="00344CFD"/>
    <w:rsid w:val="00345AA3"/>
    <w:rsid w:val="00351506"/>
    <w:rsid w:val="00353D94"/>
    <w:rsid w:val="00354911"/>
    <w:rsid w:val="00354B56"/>
    <w:rsid w:val="00357DE7"/>
    <w:rsid w:val="003605F9"/>
    <w:rsid w:val="00362000"/>
    <w:rsid w:val="0036770E"/>
    <w:rsid w:val="00372D5E"/>
    <w:rsid w:val="00373747"/>
    <w:rsid w:val="00377C60"/>
    <w:rsid w:val="00383F57"/>
    <w:rsid w:val="003906F6"/>
    <w:rsid w:val="003908C3"/>
    <w:rsid w:val="00390DC1"/>
    <w:rsid w:val="00395E70"/>
    <w:rsid w:val="0039607A"/>
    <w:rsid w:val="0039668D"/>
    <w:rsid w:val="003972F8"/>
    <w:rsid w:val="00397EF3"/>
    <w:rsid w:val="003A023A"/>
    <w:rsid w:val="003A06B5"/>
    <w:rsid w:val="003A07D5"/>
    <w:rsid w:val="003A152F"/>
    <w:rsid w:val="003A6F93"/>
    <w:rsid w:val="003A750E"/>
    <w:rsid w:val="003B37C5"/>
    <w:rsid w:val="003B3F1B"/>
    <w:rsid w:val="003B6301"/>
    <w:rsid w:val="003B6DE4"/>
    <w:rsid w:val="003B6FBF"/>
    <w:rsid w:val="003B752D"/>
    <w:rsid w:val="003C2209"/>
    <w:rsid w:val="003C26F7"/>
    <w:rsid w:val="003C37D9"/>
    <w:rsid w:val="003C518C"/>
    <w:rsid w:val="003C5ACE"/>
    <w:rsid w:val="003D1A62"/>
    <w:rsid w:val="003D1C28"/>
    <w:rsid w:val="003D6454"/>
    <w:rsid w:val="003D77E1"/>
    <w:rsid w:val="003D79E5"/>
    <w:rsid w:val="003D7AFF"/>
    <w:rsid w:val="003E0B76"/>
    <w:rsid w:val="003E2C84"/>
    <w:rsid w:val="003E308A"/>
    <w:rsid w:val="003E35B1"/>
    <w:rsid w:val="003E6191"/>
    <w:rsid w:val="003E6461"/>
    <w:rsid w:val="003F237D"/>
    <w:rsid w:val="003F2566"/>
    <w:rsid w:val="003F2905"/>
    <w:rsid w:val="003F2F12"/>
    <w:rsid w:val="003F4864"/>
    <w:rsid w:val="003F5299"/>
    <w:rsid w:val="003F5860"/>
    <w:rsid w:val="003F5D8A"/>
    <w:rsid w:val="003F6456"/>
    <w:rsid w:val="003F7191"/>
    <w:rsid w:val="004001C6"/>
    <w:rsid w:val="00405823"/>
    <w:rsid w:val="00412082"/>
    <w:rsid w:val="004132D0"/>
    <w:rsid w:val="004138D7"/>
    <w:rsid w:val="00415413"/>
    <w:rsid w:val="00415C0E"/>
    <w:rsid w:val="004164B4"/>
    <w:rsid w:val="0041773F"/>
    <w:rsid w:val="00417BD9"/>
    <w:rsid w:val="00421F07"/>
    <w:rsid w:val="004247C5"/>
    <w:rsid w:val="00430EE8"/>
    <w:rsid w:val="004319DD"/>
    <w:rsid w:val="0043382A"/>
    <w:rsid w:val="00434298"/>
    <w:rsid w:val="00436606"/>
    <w:rsid w:val="0044145E"/>
    <w:rsid w:val="00441EB0"/>
    <w:rsid w:val="004430AC"/>
    <w:rsid w:val="00444F23"/>
    <w:rsid w:val="0044617F"/>
    <w:rsid w:val="00447228"/>
    <w:rsid w:val="0045224D"/>
    <w:rsid w:val="00453BAB"/>
    <w:rsid w:val="00456627"/>
    <w:rsid w:val="00456B56"/>
    <w:rsid w:val="00460EC3"/>
    <w:rsid w:val="00461885"/>
    <w:rsid w:val="00461FBC"/>
    <w:rsid w:val="00471419"/>
    <w:rsid w:val="004829E0"/>
    <w:rsid w:val="0048375B"/>
    <w:rsid w:val="00491665"/>
    <w:rsid w:val="00497306"/>
    <w:rsid w:val="00497E9C"/>
    <w:rsid w:val="004A13D5"/>
    <w:rsid w:val="004A14FB"/>
    <w:rsid w:val="004A3365"/>
    <w:rsid w:val="004A6326"/>
    <w:rsid w:val="004A66AB"/>
    <w:rsid w:val="004B10B7"/>
    <w:rsid w:val="004B4DE3"/>
    <w:rsid w:val="004B607C"/>
    <w:rsid w:val="004B695F"/>
    <w:rsid w:val="004B70B5"/>
    <w:rsid w:val="004C0074"/>
    <w:rsid w:val="004C027B"/>
    <w:rsid w:val="004C41F3"/>
    <w:rsid w:val="004C4BB7"/>
    <w:rsid w:val="004C797A"/>
    <w:rsid w:val="004D0BB0"/>
    <w:rsid w:val="004D0C6D"/>
    <w:rsid w:val="004D2AE6"/>
    <w:rsid w:val="004D5799"/>
    <w:rsid w:val="004E2733"/>
    <w:rsid w:val="004E2ED0"/>
    <w:rsid w:val="004E3089"/>
    <w:rsid w:val="004E3740"/>
    <w:rsid w:val="004E4410"/>
    <w:rsid w:val="004F45F3"/>
    <w:rsid w:val="004F5CD7"/>
    <w:rsid w:val="004F77B2"/>
    <w:rsid w:val="004F79D1"/>
    <w:rsid w:val="00503FA3"/>
    <w:rsid w:val="00506664"/>
    <w:rsid w:val="00506877"/>
    <w:rsid w:val="00507D32"/>
    <w:rsid w:val="00507D3C"/>
    <w:rsid w:val="00514350"/>
    <w:rsid w:val="0052001F"/>
    <w:rsid w:val="005209A4"/>
    <w:rsid w:val="0052132B"/>
    <w:rsid w:val="00521556"/>
    <w:rsid w:val="005260A8"/>
    <w:rsid w:val="005302A3"/>
    <w:rsid w:val="0053188A"/>
    <w:rsid w:val="00533472"/>
    <w:rsid w:val="00535E1E"/>
    <w:rsid w:val="00536765"/>
    <w:rsid w:val="0053756D"/>
    <w:rsid w:val="005427D8"/>
    <w:rsid w:val="00550446"/>
    <w:rsid w:val="00557ED2"/>
    <w:rsid w:val="005603F7"/>
    <w:rsid w:val="00560EEF"/>
    <w:rsid w:val="00566B61"/>
    <w:rsid w:val="0056749C"/>
    <w:rsid w:val="00570F4E"/>
    <w:rsid w:val="005739D9"/>
    <w:rsid w:val="00573E0B"/>
    <w:rsid w:val="00575683"/>
    <w:rsid w:val="005759D9"/>
    <w:rsid w:val="00576127"/>
    <w:rsid w:val="005774C0"/>
    <w:rsid w:val="00580DB2"/>
    <w:rsid w:val="00584A82"/>
    <w:rsid w:val="00584B5E"/>
    <w:rsid w:val="00591480"/>
    <w:rsid w:val="005918AD"/>
    <w:rsid w:val="00594A2D"/>
    <w:rsid w:val="00596C79"/>
    <w:rsid w:val="005A0A63"/>
    <w:rsid w:val="005A10CE"/>
    <w:rsid w:val="005A3033"/>
    <w:rsid w:val="005A4851"/>
    <w:rsid w:val="005B351F"/>
    <w:rsid w:val="005B3AD7"/>
    <w:rsid w:val="005B4867"/>
    <w:rsid w:val="005B5E70"/>
    <w:rsid w:val="005C0200"/>
    <w:rsid w:val="005C3207"/>
    <w:rsid w:val="005C3D1F"/>
    <w:rsid w:val="005C6952"/>
    <w:rsid w:val="005C710B"/>
    <w:rsid w:val="005D05C8"/>
    <w:rsid w:val="005D2618"/>
    <w:rsid w:val="005D3D4B"/>
    <w:rsid w:val="005E119E"/>
    <w:rsid w:val="005E1DEB"/>
    <w:rsid w:val="005E37E5"/>
    <w:rsid w:val="005E40CC"/>
    <w:rsid w:val="005E6071"/>
    <w:rsid w:val="005F2BA7"/>
    <w:rsid w:val="005F2E05"/>
    <w:rsid w:val="005F44D9"/>
    <w:rsid w:val="005F7111"/>
    <w:rsid w:val="00600110"/>
    <w:rsid w:val="00600BD9"/>
    <w:rsid w:val="006015D9"/>
    <w:rsid w:val="00601E5A"/>
    <w:rsid w:val="00605D1E"/>
    <w:rsid w:val="006060C7"/>
    <w:rsid w:val="00611117"/>
    <w:rsid w:val="00611CCA"/>
    <w:rsid w:val="00611EBA"/>
    <w:rsid w:val="00614B61"/>
    <w:rsid w:val="00623C16"/>
    <w:rsid w:val="00624505"/>
    <w:rsid w:val="00624B80"/>
    <w:rsid w:val="0062522A"/>
    <w:rsid w:val="00627169"/>
    <w:rsid w:val="00631F49"/>
    <w:rsid w:val="00633481"/>
    <w:rsid w:val="00636114"/>
    <w:rsid w:val="0063626D"/>
    <w:rsid w:val="0064202E"/>
    <w:rsid w:val="00642C85"/>
    <w:rsid w:val="006456D9"/>
    <w:rsid w:val="006458F6"/>
    <w:rsid w:val="00646575"/>
    <w:rsid w:val="00647CF1"/>
    <w:rsid w:val="00652428"/>
    <w:rsid w:val="00652CF5"/>
    <w:rsid w:val="00654341"/>
    <w:rsid w:val="006545B7"/>
    <w:rsid w:val="006546B0"/>
    <w:rsid w:val="00654E3A"/>
    <w:rsid w:val="006554EF"/>
    <w:rsid w:val="006577A7"/>
    <w:rsid w:val="006609CD"/>
    <w:rsid w:val="0066272A"/>
    <w:rsid w:val="006628A6"/>
    <w:rsid w:val="006644E8"/>
    <w:rsid w:val="00665D1A"/>
    <w:rsid w:val="0066636C"/>
    <w:rsid w:val="0066786E"/>
    <w:rsid w:val="00670416"/>
    <w:rsid w:val="00672A70"/>
    <w:rsid w:val="00673BC3"/>
    <w:rsid w:val="006756F7"/>
    <w:rsid w:val="006819C2"/>
    <w:rsid w:val="00682666"/>
    <w:rsid w:val="00682C89"/>
    <w:rsid w:val="006833A3"/>
    <w:rsid w:val="00691B24"/>
    <w:rsid w:val="006926C1"/>
    <w:rsid w:val="006947A7"/>
    <w:rsid w:val="0069521F"/>
    <w:rsid w:val="0069767A"/>
    <w:rsid w:val="0069799F"/>
    <w:rsid w:val="006979CA"/>
    <w:rsid w:val="006A1D17"/>
    <w:rsid w:val="006A21BB"/>
    <w:rsid w:val="006A301D"/>
    <w:rsid w:val="006A37F6"/>
    <w:rsid w:val="006A58B0"/>
    <w:rsid w:val="006A6935"/>
    <w:rsid w:val="006B410D"/>
    <w:rsid w:val="006B4DA7"/>
    <w:rsid w:val="006B684F"/>
    <w:rsid w:val="006C7C90"/>
    <w:rsid w:val="006C7D8F"/>
    <w:rsid w:val="006D0125"/>
    <w:rsid w:val="006D1A38"/>
    <w:rsid w:val="006D38F9"/>
    <w:rsid w:val="006D6254"/>
    <w:rsid w:val="006D638A"/>
    <w:rsid w:val="006D6FB8"/>
    <w:rsid w:val="006D7266"/>
    <w:rsid w:val="006E12AF"/>
    <w:rsid w:val="006E2520"/>
    <w:rsid w:val="006E2E07"/>
    <w:rsid w:val="006E6B65"/>
    <w:rsid w:val="006E73DC"/>
    <w:rsid w:val="006E7E9E"/>
    <w:rsid w:val="006F531E"/>
    <w:rsid w:val="006F699F"/>
    <w:rsid w:val="006F7A71"/>
    <w:rsid w:val="006F7E22"/>
    <w:rsid w:val="00702212"/>
    <w:rsid w:val="00702AB8"/>
    <w:rsid w:val="00703887"/>
    <w:rsid w:val="007046DC"/>
    <w:rsid w:val="00704D76"/>
    <w:rsid w:val="00704ECB"/>
    <w:rsid w:val="00713E2D"/>
    <w:rsid w:val="00715929"/>
    <w:rsid w:val="00720462"/>
    <w:rsid w:val="00720F4E"/>
    <w:rsid w:val="0072172F"/>
    <w:rsid w:val="00723283"/>
    <w:rsid w:val="007232F2"/>
    <w:rsid w:val="007234A1"/>
    <w:rsid w:val="00727A99"/>
    <w:rsid w:val="0073051B"/>
    <w:rsid w:val="00732D78"/>
    <w:rsid w:val="00734F9D"/>
    <w:rsid w:val="0073505A"/>
    <w:rsid w:val="00735F2F"/>
    <w:rsid w:val="0073688D"/>
    <w:rsid w:val="00736F03"/>
    <w:rsid w:val="007408CE"/>
    <w:rsid w:val="00743FCF"/>
    <w:rsid w:val="00744D2D"/>
    <w:rsid w:val="00746FF2"/>
    <w:rsid w:val="0075040E"/>
    <w:rsid w:val="00753E53"/>
    <w:rsid w:val="0075432B"/>
    <w:rsid w:val="007565FE"/>
    <w:rsid w:val="007568AE"/>
    <w:rsid w:val="007623C7"/>
    <w:rsid w:val="00766F59"/>
    <w:rsid w:val="007673A4"/>
    <w:rsid w:val="00771D47"/>
    <w:rsid w:val="0077533B"/>
    <w:rsid w:val="00777537"/>
    <w:rsid w:val="00780A06"/>
    <w:rsid w:val="00783701"/>
    <w:rsid w:val="00785748"/>
    <w:rsid w:val="00787A69"/>
    <w:rsid w:val="00790E81"/>
    <w:rsid w:val="0079474E"/>
    <w:rsid w:val="00795D27"/>
    <w:rsid w:val="00797484"/>
    <w:rsid w:val="007A10B3"/>
    <w:rsid w:val="007A2556"/>
    <w:rsid w:val="007A44CE"/>
    <w:rsid w:val="007A46AB"/>
    <w:rsid w:val="007A7659"/>
    <w:rsid w:val="007B1E7B"/>
    <w:rsid w:val="007B3DA3"/>
    <w:rsid w:val="007B7219"/>
    <w:rsid w:val="007C19A8"/>
    <w:rsid w:val="007C24C8"/>
    <w:rsid w:val="007C4EC8"/>
    <w:rsid w:val="007C58A2"/>
    <w:rsid w:val="007C7C8D"/>
    <w:rsid w:val="007D0304"/>
    <w:rsid w:val="007D1ABC"/>
    <w:rsid w:val="007D45C8"/>
    <w:rsid w:val="007D46EA"/>
    <w:rsid w:val="007D62B6"/>
    <w:rsid w:val="007D679A"/>
    <w:rsid w:val="007E3011"/>
    <w:rsid w:val="007E561A"/>
    <w:rsid w:val="007E5919"/>
    <w:rsid w:val="007E601E"/>
    <w:rsid w:val="007E7987"/>
    <w:rsid w:val="007F0120"/>
    <w:rsid w:val="007F130C"/>
    <w:rsid w:val="007F154B"/>
    <w:rsid w:val="008003E8"/>
    <w:rsid w:val="008040D7"/>
    <w:rsid w:val="008052DC"/>
    <w:rsid w:val="0081101F"/>
    <w:rsid w:val="00812018"/>
    <w:rsid w:val="008121EF"/>
    <w:rsid w:val="0081323A"/>
    <w:rsid w:val="00815105"/>
    <w:rsid w:val="00815228"/>
    <w:rsid w:val="008200C9"/>
    <w:rsid w:val="00820939"/>
    <w:rsid w:val="00820FE0"/>
    <w:rsid w:val="00821329"/>
    <w:rsid w:val="008241E4"/>
    <w:rsid w:val="00835AC8"/>
    <w:rsid w:val="00841C9E"/>
    <w:rsid w:val="008429B1"/>
    <w:rsid w:val="008470B9"/>
    <w:rsid w:val="008538AD"/>
    <w:rsid w:val="00855EB8"/>
    <w:rsid w:val="00861B1A"/>
    <w:rsid w:val="00861B83"/>
    <w:rsid w:val="0086257C"/>
    <w:rsid w:val="008639A5"/>
    <w:rsid w:val="00866431"/>
    <w:rsid w:val="00866AC9"/>
    <w:rsid w:val="00866C6E"/>
    <w:rsid w:val="00867A3B"/>
    <w:rsid w:val="00871188"/>
    <w:rsid w:val="00873786"/>
    <w:rsid w:val="0087653C"/>
    <w:rsid w:val="008861EC"/>
    <w:rsid w:val="008872D3"/>
    <w:rsid w:val="00890007"/>
    <w:rsid w:val="008900B6"/>
    <w:rsid w:val="00891388"/>
    <w:rsid w:val="00893DB5"/>
    <w:rsid w:val="00894049"/>
    <w:rsid w:val="00894982"/>
    <w:rsid w:val="0089504A"/>
    <w:rsid w:val="008958AA"/>
    <w:rsid w:val="00897524"/>
    <w:rsid w:val="008A03C1"/>
    <w:rsid w:val="008A470C"/>
    <w:rsid w:val="008B116E"/>
    <w:rsid w:val="008B4BC8"/>
    <w:rsid w:val="008B6997"/>
    <w:rsid w:val="008B7FCA"/>
    <w:rsid w:val="008C0D14"/>
    <w:rsid w:val="008C0ED0"/>
    <w:rsid w:val="008C4478"/>
    <w:rsid w:val="008C49AF"/>
    <w:rsid w:val="008C4F93"/>
    <w:rsid w:val="008C72B5"/>
    <w:rsid w:val="008C7B8D"/>
    <w:rsid w:val="008D2692"/>
    <w:rsid w:val="008D478E"/>
    <w:rsid w:val="008D5533"/>
    <w:rsid w:val="008D6352"/>
    <w:rsid w:val="008D6A20"/>
    <w:rsid w:val="008D7067"/>
    <w:rsid w:val="008E0B07"/>
    <w:rsid w:val="008E5165"/>
    <w:rsid w:val="008E5A16"/>
    <w:rsid w:val="008E6773"/>
    <w:rsid w:val="008E6A88"/>
    <w:rsid w:val="008F07B7"/>
    <w:rsid w:val="008F1857"/>
    <w:rsid w:val="008F2C65"/>
    <w:rsid w:val="008F38AC"/>
    <w:rsid w:val="008F4D8F"/>
    <w:rsid w:val="00900BE0"/>
    <w:rsid w:val="009030E1"/>
    <w:rsid w:val="00904D62"/>
    <w:rsid w:val="00912107"/>
    <w:rsid w:val="00912154"/>
    <w:rsid w:val="009135AB"/>
    <w:rsid w:val="00930965"/>
    <w:rsid w:val="00930B32"/>
    <w:rsid w:val="009328D5"/>
    <w:rsid w:val="00932C2F"/>
    <w:rsid w:val="009330FF"/>
    <w:rsid w:val="0093473C"/>
    <w:rsid w:val="009350D9"/>
    <w:rsid w:val="00942881"/>
    <w:rsid w:val="00947455"/>
    <w:rsid w:val="00952A1B"/>
    <w:rsid w:val="0095339E"/>
    <w:rsid w:val="00953FA5"/>
    <w:rsid w:val="00955B16"/>
    <w:rsid w:val="00956DF9"/>
    <w:rsid w:val="00957B90"/>
    <w:rsid w:val="00971E39"/>
    <w:rsid w:val="009722BC"/>
    <w:rsid w:val="00974F47"/>
    <w:rsid w:val="0097504E"/>
    <w:rsid w:val="0097646D"/>
    <w:rsid w:val="009838B4"/>
    <w:rsid w:val="009857A2"/>
    <w:rsid w:val="00990A05"/>
    <w:rsid w:val="00992078"/>
    <w:rsid w:val="00992149"/>
    <w:rsid w:val="00992842"/>
    <w:rsid w:val="00995751"/>
    <w:rsid w:val="00996904"/>
    <w:rsid w:val="009971C4"/>
    <w:rsid w:val="009A0F01"/>
    <w:rsid w:val="009A1D21"/>
    <w:rsid w:val="009A2CD5"/>
    <w:rsid w:val="009A5D71"/>
    <w:rsid w:val="009A6C29"/>
    <w:rsid w:val="009B17E8"/>
    <w:rsid w:val="009B4429"/>
    <w:rsid w:val="009B7158"/>
    <w:rsid w:val="009B7368"/>
    <w:rsid w:val="009C0C17"/>
    <w:rsid w:val="009C1E0F"/>
    <w:rsid w:val="009C47EF"/>
    <w:rsid w:val="009C72C0"/>
    <w:rsid w:val="009D241F"/>
    <w:rsid w:val="009D2C20"/>
    <w:rsid w:val="009D4296"/>
    <w:rsid w:val="009D6497"/>
    <w:rsid w:val="009E016F"/>
    <w:rsid w:val="009E1C89"/>
    <w:rsid w:val="009E2317"/>
    <w:rsid w:val="009E2705"/>
    <w:rsid w:val="009E2F30"/>
    <w:rsid w:val="009E4E60"/>
    <w:rsid w:val="009E6F52"/>
    <w:rsid w:val="009F05EF"/>
    <w:rsid w:val="009F2AA5"/>
    <w:rsid w:val="009F5AAF"/>
    <w:rsid w:val="00A00D5C"/>
    <w:rsid w:val="00A109DB"/>
    <w:rsid w:val="00A10A27"/>
    <w:rsid w:val="00A10B25"/>
    <w:rsid w:val="00A10EA7"/>
    <w:rsid w:val="00A119FB"/>
    <w:rsid w:val="00A11F8E"/>
    <w:rsid w:val="00A13648"/>
    <w:rsid w:val="00A159D3"/>
    <w:rsid w:val="00A21613"/>
    <w:rsid w:val="00A23559"/>
    <w:rsid w:val="00A26983"/>
    <w:rsid w:val="00A26EEF"/>
    <w:rsid w:val="00A27862"/>
    <w:rsid w:val="00A3013B"/>
    <w:rsid w:val="00A31AA8"/>
    <w:rsid w:val="00A328FE"/>
    <w:rsid w:val="00A347E5"/>
    <w:rsid w:val="00A35E5E"/>
    <w:rsid w:val="00A366D0"/>
    <w:rsid w:val="00A446D5"/>
    <w:rsid w:val="00A467DD"/>
    <w:rsid w:val="00A50BEB"/>
    <w:rsid w:val="00A51066"/>
    <w:rsid w:val="00A518E1"/>
    <w:rsid w:val="00A54145"/>
    <w:rsid w:val="00A557DC"/>
    <w:rsid w:val="00A647A5"/>
    <w:rsid w:val="00A657F7"/>
    <w:rsid w:val="00A65AA2"/>
    <w:rsid w:val="00A70C98"/>
    <w:rsid w:val="00A72363"/>
    <w:rsid w:val="00A73AB5"/>
    <w:rsid w:val="00A774A5"/>
    <w:rsid w:val="00A80CAA"/>
    <w:rsid w:val="00A84255"/>
    <w:rsid w:val="00A843E8"/>
    <w:rsid w:val="00A86346"/>
    <w:rsid w:val="00A927EB"/>
    <w:rsid w:val="00A93A2E"/>
    <w:rsid w:val="00A94B19"/>
    <w:rsid w:val="00A953E5"/>
    <w:rsid w:val="00AA17DF"/>
    <w:rsid w:val="00AA1B30"/>
    <w:rsid w:val="00AA33D4"/>
    <w:rsid w:val="00AA49B5"/>
    <w:rsid w:val="00AA5804"/>
    <w:rsid w:val="00AA6777"/>
    <w:rsid w:val="00AA6812"/>
    <w:rsid w:val="00AA73AC"/>
    <w:rsid w:val="00AB109B"/>
    <w:rsid w:val="00AB13C8"/>
    <w:rsid w:val="00AB50D4"/>
    <w:rsid w:val="00AC2650"/>
    <w:rsid w:val="00AC5A1E"/>
    <w:rsid w:val="00AC5DE0"/>
    <w:rsid w:val="00AC6931"/>
    <w:rsid w:val="00AC79BC"/>
    <w:rsid w:val="00AD0E93"/>
    <w:rsid w:val="00AD28F8"/>
    <w:rsid w:val="00AD2A17"/>
    <w:rsid w:val="00AD368C"/>
    <w:rsid w:val="00AD3882"/>
    <w:rsid w:val="00AD4276"/>
    <w:rsid w:val="00AD5F3D"/>
    <w:rsid w:val="00AD74BF"/>
    <w:rsid w:val="00AD7BC5"/>
    <w:rsid w:val="00AE5949"/>
    <w:rsid w:val="00AF052B"/>
    <w:rsid w:val="00AF52E1"/>
    <w:rsid w:val="00B002CE"/>
    <w:rsid w:val="00B02706"/>
    <w:rsid w:val="00B03968"/>
    <w:rsid w:val="00B07AFA"/>
    <w:rsid w:val="00B141C6"/>
    <w:rsid w:val="00B1442D"/>
    <w:rsid w:val="00B15F4C"/>
    <w:rsid w:val="00B24ECE"/>
    <w:rsid w:val="00B25C7B"/>
    <w:rsid w:val="00B26FF1"/>
    <w:rsid w:val="00B3071A"/>
    <w:rsid w:val="00B31E3C"/>
    <w:rsid w:val="00B32E76"/>
    <w:rsid w:val="00B361B6"/>
    <w:rsid w:val="00B372EB"/>
    <w:rsid w:val="00B379EE"/>
    <w:rsid w:val="00B41943"/>
    <w:rsid w:val="00B42A5A"/>
    <w:rsid w:val="00B43174"/>
    <w:rsid w:val="00B43C29"/>
    <w:rsid w:val="00B46CBC"/>
    <w:rsid w:val="00B56678"/>
    <w:rsid w:val="00B5786E"/>
    <w:rsid w:val="00B57EED"/>
    <w:rsid w:val="00B61AF6"/>
    <w:rsid w:val="00B63176"/>
    <w:rsid w:val="00B65D00"/>
    <w:rsid w:val="00B65DB2"/>
    <w:rsid w:val="00B67103"/>
    <w:rsid w:val="00B6773F"/>
    <w:rsid w:val="00B70B17"/>
    <w:rsid w:val="00B721DE"/>
    <w:rsid w:val="00B75D37"/>
    <w:rsid w:val="00B809D1"/>
    <w:rsid w:val="00B8352D"/>
    <w:rsid w:val="00B840A1"/>
    <w:rsid w:val="00B841CC"/>
    <w:rsid w:val="00B96176"/>
    <w:rsid w:val="00BA24A9"/>
    <w:rsid w:val="00BA28CC"/>
    <w:rsid w:val="00BA4A66"/>
    <w:rsid w:val="00BA5288"/>
    <w:rsid w:val="00BA7BD3"/>
    <w:rsid w:val="00BB08C1"/>
    <w:rsid w:val="00BB1475"/>
    <w:rsid w:val="00BB2142"/>
    <w:rsid w:val="00BB2E69"/>
    <w:rsid w:val="00BB4A40"/>
    <w:rsid w:val="00BB5246"/>
    <w:rsid w:val="00BB7C00"/>
    <w:rsid w:val="00BB7DA1"/>
    <w:rsid w:val="00BC0B58"/>
    <w:rsid w:val="00BC3EB0"/>
    <w:rsid w:val="00BC4E9F"/>
    <w:rsid w:val="00BD4791"/>
    <w:rsid w:val="00BD67D0"/>
    <w:rsid w:val="00BD70D5"/>
    <w:rsid w:val="00BE468A"/>
    <w:rsid w:val="00BF10C3"/>
    <w:rsid w:val="00BF23A5"/>
    <w:rsid w:val="00BF4E86"/>
    <w:rsid w:val="00BF5501"/>
    <w:rsid w:val="00BF5C34"/>
    <w:rsid w:val="00BF720E"/>
    <w:rsid w:val="00C0222A"/>
    <w:rsid w:val="00C02EFC"/>
    <w:rsid w:val="00C1243F"/>
    <w:rsid w:val="00C203BF"/>
    <w:rsid w:val="00C2122A"/>
    <w:rsid w:val="00C214DF"/>
    <w:rsid w:val="00C23EC2"/>
    <w:rsid w:val="00C27606"/>
    <w:rsid w:val="00C31270"/>
    <w:rsid w:val="00C33998"/>
    <w:rsid w:val="00C420BC"/>
    <w:rsid w:val="00C51291"/>
    <w:rsid w:val="00C52894"/>
    <w:rsid w:val="00C52E1C"/>
    <w:rsid w:val="00C565A9"/>
    <w:rsid w:val="00C56DA0"/>
    <w:rsid w:val="00C60664"/>
    <w:rsid w:val="00C6071E"/>
    <w:rsid w:val="00C64C27"/>
    <w:rsid w:val="00C70FED"/>
    <w:rsid w:val="00C712D6"/>
    <w:rsid w:val="00C71791"/>
    <w:rsid w:val="00C71D3C"/>
    <w:rsid w:val="00C74094"/>
    <w:rsid w:val="00C762BA"/>
    <w:rsid w:val="00C765D4"/>
    <w:rsid w:val="00C8052B"/>
    <w:rsid w:val="00C82C43"/>
    <w:rsid w:val="00C863ED"/>
    <w:rsid w:val="00C8735C"/>
    <w:rsid w:val="00C906D7"/>
    <w:rsid w:val="00C90FDC"/>
    <w:rsid w:val="00C920DD"/>
    <w:rsid w:val="00C95CC0"/>
    <w:rsid w:val="00C9610D"/>
    <w:rsid w:val="00CA061F"/>
    <w:rsid w:val="00CA0C96"/>
    <w:rsid w:val="00CA1E7D"/>
    <w:rsid w:val="00CA2655"/>
    <w:rsid w:val="00CA42E4"/>
    <w:rsid w:val="00CA47B1"/>
    <w:rsid w:val="00CA7352"/>
    <w:rsid w:val="00CB0183"/>
    <w:rsid w:val="00CB0549"/>
    <w:rsid w:val="00CB100D"/>
    <w:rsid w:val="00CB2CCD"/>
    <w:rsid w:val="00CB78B0"/>
    <w:rsid w:val="00CC1BA5"/>
    <w:rsid w:val="00CC239A"/>
    <w:rsid w:val="00CC3003"/>
    <w:rsid w:val="00CC3DFD"/>
    <w:rsid w:val="00CC7796"/>
    <w:rsid w:val="00CC7980"/>
    <w:rsid w:val="00CC7DA3"/>
    <w:rsid w:val="00CD1503"/>
    <w:rsid w:val="00CD2CBC"/>
    <w:rsid w:val="00CD3D7E"/>
    <w:rsid w:val="00CD45C1"/>
    <w:rsid w:val="00CD513B"/>
    <w:rsid w:val="00CD5C15"/>
    <w:rsid w:val="00CD7A1D"/>
    <w:rsid w:val="00CE00D3"/>
    <w:rsid w:val="00CE3C5A"/>
    <w:rsid w:val="00CE3F74"/>
    <w:rsid w:val="00CE41E8"/>
    <w:rsid w:val="00CF1A19"/>
    <w:rsid w:val="00CF1BAE"/>
    <w:rsid w:val="00CF7A9A"/>
    <w:rsid w:val="00D010A3"/>
    <w:rsid w:val="00D02826"/>
    <w:rsid w:val="00D034E3"/>
    <w:rsid w:val="00D03EA7"/>
    <w:rsid w:val="00D0586C"/>
    <w:rsid w:val="00D13716"/>
    <w:rsid w:val="00D172E4"/>
    <w:rsid w:val="00D22E2E"/>
    <w:rsid w:val="00D3374B"/>
    <w:rsid w:val="00D34BD5"/>
    <w:rsid w:val="00D3732F"/>
    <w:rsid w:val="00D37F1E"/>
    <w:rsid w:val="00D43C2C"/>
    <w:rsid w:val="00D4517D"/>
    <w:rsid w:val="00D46FCE"/>
    <w:rsid w:val="00D50C18"/>
    <w:rsid w:val="00D51167"/>
    <w:rsid w:val="00D5532E"/>
    <w:rsid w:val="00D57CCF"/>
    <w:rsid w:val="00D71029"/>
    <w:rsid w:val="00D712CB"/>
    <w:rsid w:val="00D7360F"/>
    <w:rsid w:val="00D738F0"/>
    <w:rsid w:val="00D75A52"/>
    <w:rsid w:val="00D8088F"/>
    <w:rsid w:val="00D83364"/>
    <w:rsid w:val="00D84678"/>
    <w:rsid w:val="00D85E36"/>
    <w:rsid w:val="00D878F0"/>
    <w:rsid w:val="00D90265"/>
    <w:rsid w:val="00D9216C"/>
    <w:rsid w:val="00D956E0"/>
    <w:rsid w:val="00D973BC"/>
    <w:rsid w:val="00DA0952"/>
    <w:rsid w:val="00DA0F3B"/>
    <w:rsid w:val="00DA2071"/>
    <w:rsid w:val="00DA4771"/>
    <w:rsid w:val="00DB0C01"/>
    <w:rsid w:val="00DB150F"/>
    <w:rsid w:val="00DB4A87"/>
    <w:rsid w:val="00DB513C"/>
    <w:rsid w:val="00DC4453"/>
    <w:rsid w:val="00DC4F61"/>
    <w:rsid w:val="00DC6B47"/>
    <w:rsid w:val="00DC75C7"/>
    <w:rsid w:val="00DC797C"/>
    <w:rsid w:val="00DD1179"/>
    <w:rsid w:val="00DD26F2"/>
    <w:rsid w:val="00DD39A1"/>
    <w:rsid w:val="00DD4AC9"/>
    <w:rsid w:val="00DD5279"/>
    <w:rsid w:val="00DD63E9"/>
    <w:rsid w:val="00DD6866"/>
    <w:rsid w:val="00DD7CA0"/>
    <w:rsid w:val="00DD7ECB"/>
    <w:rsid w:val="00DE1E1A"/>
    <w:rsid w:val="00DE59F0"/>
    <w:rsid w:val="00DE5F0F"/>
    <w:rsid w:val="00DE623F"/>
    <w:rsid w:val="00DE79C3"/>
    <w:rsid w:val="00DF0942"/>
    <w:rsid w:val="00DF1480"/>
    <w:rsid w:val="00DF249E"/>
    <w:rsid w:val="00DF2694"/>
    <w:rsid w:val="00DF4E4E"/>
    <w:rsid w:val="00DF5C38"/>
    <w:rsid w:val="00DF61A5"/>
    <w:rsid w:val="00DF7761"/>
    <w:rsid w:val="00DF7D66"/>
    <w:rsid w:val="00E028B7"/>
    <w:rsid w:val="00E0517E"/>
    <w:rsid w:val="00E05DA3"/>
    <w:rsid w:val="00E06AC8"/>
    <w:rsid w:val="00E06DA1"/>
    <w:rsid w:val="00E07573"/>
    <w:rsid w:val="00E07D29"/>
    <w:rsid w:val="00E144EF"/>
    <w:rsid w:val="00E1614B"/>
    <w:rsid w:val="00E23B43"/>
    <w:rsid w:val="00E2554E"/>
    <w:rsid w:val="00E27004"/>
    <w:rsid w:val="00E2716A"/>
    <w:rsid w:val="00E3254A"/>
    <w:rsid w:val="00E32B19"/>
    <w:rsid w:val="00E36A91"/>
    <w:rsid w:val="00E3781A"/>
    <w:rsid w:val="00E42E76"/>
    <w:rsid w:val="00E4547C"/>
    <w:rsid w:val="00E47082"/>
    <w:rsid w:val="00E51EDF"/>
    <w:rsid w:val="00E52929"/>
    <w:rsid w:val="00E547AB"/>
    <w:rsid w:val="00E54D32"/>
    <w:rsid w:val="00E62836"/>
    <w:rsid w:val="00E62B7E"/>
    <w:rsid w:val="00E65414"/>
    <w:rsid w:val="00E6569E"/>
    <w:rsid w:val="00E6622A"/>
    <w:rsid w:val="00E6672C"/>
    <w:rsid w:val="00E66E56"/>
    <w:rsid w:val="00E72962"/>
    <w:rsid w:val="00E74269"/>
    <w:rsid w:val="00E75BDF"/>
    <w:rsid w:val="00E7650D"/>
    <w:rsid w:val="00E805D0"/>
    <w:rsid w:val="00E82CD3"/>
    <w:rsid w:val="00E85055"/>
    <w:rsid w:val="00E867D2"/>
    <w:rsid w:val="00E87FFB"/>
    <w:rsid w:val="00E91D28"/>
    <w:rsid w:val="00E924F8"/>
    <w:rsid w:val="00E94D2F"/>
    <w:rsid w:val="00E96AB3"/>
    <w:rsid w:val="00EA3CDA"/>
    <w:rsid w:val="00EA515E"/>
    <w:rsid w:val="00EA6618"/>
    <w:rsid w:val="00EB0D91"/>
    <w:rsid w:val="00EC0145"/>
    <w:rsid w:val="00EC1372"/>
    <w:rsid w:val="00EC2DE6"/>
    <w:rsid w:val="00EC5611"/>
    <w:rsid w:val="00EC6A72"/>
    <w:rsid w:val="00ED3564"/>
    <w:rsid w:val="00EE2F50"/>
    <w:rsid w:val="00EE5F49"/>
    <w:rsid w:val="00EF0230"/>
    <w:rsid w:val="00EF0F12"/>
    <w:rsid w:val="00EF28FD"/>
    <w:rsid w:val="00EF486D"/>
    <w:rsid w:val="00F05AB6"/>
    <w:rsid w:val="00F07344"/>
    <w:rsid w:val="00F15061"/>
    <w:rsid w:val="00F161E3"/>
    <w:rsid w:val="00F20700"/>
    <w:rsid w:val="00F22A46"/>
    <w:rsid w:val="00F255D2"/>
    <w:rsid w:val="00F270CC"/>
    <w:rsid w:val="00F27B4B"/>
    <w:rsid w:val="00F33204"/>
    <w:rsid w:val="00F35BF8"/>
    <w:rsid w:val="00F47BAF"/>
    <w:rsid w:val="00F51A12"/>
    <w:rsid w:val="00F526EE"/>
    <w:rsid w:val="00F53A90"/>
    <w:rsid w:val="00F53F91"/>
    <w:rsid w:val="00F60A5C"/>
    <w:rsid w:val="00F635B1"/>
    <w:rsid w:val="00F655CA"/>
    <w:rsid w:val="00F65C4D"/>
    <w:rsid w:val="00F70BD8"/>
    <w:rsid w:val="00F74C78"/>
    <w:rsid w:val="00F8199B"/>
    <w:rsid w:val="00F82044"/>
    <w:rsid w:val="00F85654"/>
    <w:rsid w:val="00F862B4"/>
    <w:rsid w:val="00F87488"/>
    <w:rsid w:val="00F8783C"/>
    <w:rsid w:val="00F93CCE"/>
    <w:rsid w:val="00F95579"/>
    <w:rsid w:val="00FA1841"/>
    <w:rsid w:val="00FA1FB6"/>
    <w:rsid w:val="00FA57B8"/>
    <w:rsid w:val="00FA75F7"/>
    <w:rsid w:val="00FA7F1E"/>
    <w:rsid w:val="00FB0BA3"/>
    <w:rsid w:val="00FB15ED"/>
    <w:rsid w:val="00FB6CC5"/>
    <w:rsid w:val="00FC46E6"/>
    <w:rsid w:val="00FC5BC3"/>
    <w:rsid w:val="00FD5538"/>
    <w:rsid w:val="00FD6A6F"/>
    <w:rsid w:val="00FE1511"/>
    <w:rsid w:val="00FE1AA6"/>
    <w:rsid w:val="00FE25B5"/>
    <w:rsid w:val="00FE4107"/>
    <w:rsid w:val="00FE45CF"/>
    <w:rsid w:val="00FE495D"/>
    <w:rsid w:val="00FF26B0"/>
    <w:rsid w:val="00FF4CE2"/>
    <w:rsid w:val="00FF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7B"/>
    <w:pPr>
      <w:spacing w:before="60"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25C7B"/>
    <w:pPr>
      <w:ind w:left="-17"/>
      <w:jc w:val="center"/>
    </w:pPr>
    <w:rPr>
      <w:b/>
      <w:sz w:val="28"/>
    </w:rPr>
  </w:style>
  <w:style w:type="character" w:customStyle="1" w:styleId="20">
    <w:name w:val="Основной текст с отступом 2 Знак"/>
    <w:basedOn w:val="a0"/>
    <w:link w:val="2"/>
    <w:rsid w:val="00B25C7B"/>
    <w:rPr>
      <w:rFonts w:ascii="Times New Roman" w:eastAsia="Times New Roman" w:hAnsi="Times New Roman" w:cs="Times New Roman"/>
      <w:b/>
      <w:sz w:val="28"/>
      <w:szCs w:val="20"/>
      <w:lang w:eastAsia="ru-RU"/>
    </w:rPr>
  </w:style>
  <w:style w:type="paragraph" w:styleId="a3">
    <w:name w:val="header"/>
    <w:basedOn w:val="a"/>
    <w:link w:val="a4"/>
    <w:uiPriority w:val="99"/>
    <w:rsid w:val="00B25C7B"/>
    <w:pPr>
      <w:tabs>
        <w:tab w:val="center" w:pos="4677"/>
        <w:tab w:val="right" w:pos="9355"/>
      </w:tabs>
    </w:pPr>
  </w:style>
  <w:style w:type="character" w:customStyle="1" w:styleId="a4">
    <w:name w:val="Верхний колонтитул Знак"/>
    <w:basedOn w:val="a0"/>
    <w:link w:val="a3"/>
    <w:uiPriority w:val="99"/>
    <w:rsid w:val="00B25C7B"/>
    <w:rPr>
      <w:rFonts w:ascii="Times New Roman" w:eastAsia="Times New Roman" w:hAnsi="Times New Roman" w:cs="Times New Roman"/>
      <w:sz w:val="24"/>
      <w:szCs w:val="20"/>
      <w:lang w:eastAsia="ru-RU"/>
    </w:rPr>
  </w:style>
  <w:style w:type="character" w:styleId="a5">
    <w:name w:val="page number"/>
    <w:basedOn w:val="a0"/>
    <w:rsid w:val="00B25C7B"/>
  </w:style>
  <w:style w:type="character" w:styleId="a6">
    <w:name w:val="Hyperlink"/>
    <w:basedOn w:val="a0"/>
    <w:uiPriority w:val="99"/>
    <w:unhideWhenUsed/>
    <w:rsid w:val="00A23559"/>
    <w:rPr>
      <w:color w:val="0000FF" w:themeColor="hyperlink"/>
      <w:u w:val="single"/>
    </w:rPr>
  </w:style>
  <w:style w:type="paragraph" w:styleId="a7">
    <w:name w:val="footer"/>
    <w:basedOn w:val="a"/>
    <w:link w:val="a8"/>
    <w:uiPriority w:val="99"/>
    <w:unhideWhenUsed/>
    <w:rsid w:val="004430AC"/>
    <w:pPr>
      <w:tabs>
        <w:tab w:val="center" w:pos="4677"/>
        <w:tab w:val="right" w:pos="9355"/>
      </w:tabs>
      <w:spacing w:before="0"/>
    </w:pPr>
  </w:style>
  <w:style w:type="character" w:customStyle="1" w:styleId="a8">
    <w:name w:val="Нижний колонтитул Знак"/>
    <w:basedOn w:val="a0"/>
    <w:link w:val="a7"/>
    <w:uiPriority w:val="99"/>
    <w:rsid w:val="004430AC"/>
    <w:rPr>
      <w:rFonts w:ascii="Times New Roman" w:eastAsia="Times New Roman" w:hAnsi="Times New Roman" w:cs="Times New Roman"/>
      <w:sz w:val="24"/>
      <w:szCs w:val="20"/>
      <w:lang w:eastAsia="ru-RU"/>
    </w:rPr>
  </w:style>
  <w:style w:type="paragraph" w:styleId="a9">
    <w:name w:val="List Paragraph"/>
    <w:basedOn w:val="a"/>
    <w:uiPriority w:val="34"/>
    <w:qFormat/>
    <w:rsid w:val="00B41943"/>
    <w:pPr>
      <w:ind w:left="720"/>
      <w:contextualSpacing/>
    </w:pPr>
  </w:style>
  <w:style w:type="paragraph" w:styleId="aa">
    <w:name w:val="Balloon Text"/>
    <w:basedOn w:val="a"/>
    <w:link w:val="ab"/>
    <w:uiPriority w:val="99"/>
    <w:semiHidden/>
    <w:unhideWhenUsed/>
    <w:rsid w:val="009B17E8"/>
    <w:pPr>
      <w:spacing w:before="0"/>
    </w:pPr>
    <w:rPr>
      <w:rFonts w:ascii="Segoe UI" w:hAnsi="Segoe UI" w:cs="Segoe UI"/>
      <w:sz w:val="18"/>
      <w:szCs w:val="18"/>
    </w:rPr>
  </w:style>
  <w:style w:type="character" w:customStyle="1" w:styleId="ab">
    <w:name w:val="Текст выноски Знак"/>
    <w:basedOn w:val="a0"/>
    <w:link w:val="aa"/>
    <w:uiPriority w:val="99"/>
    <w:semiHidden/>
    <w:rsid w:val="009B17E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7B"/>
    <w:pPr>
      <w:spacing w:before="60" w:after="0" w:line="240" w:lineRule="auto"/>
      <w:ind w:firstLine="567"/>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25C7B"/>
    <w:pPr>
      <w:ind w:left="-17"/>
      <w:jc w:val="center"/>
    </w:pPr>
    <w:rPr>
      <w:b/>
      <w:sz w:val="28"/>
    </w:rPr>
  </w:style>
  <w:style w:type="character" w:customStyle="1" w:styleId="20">
    <w:name w:val="Основной текст с отступом 2 Знак"/>
    <w:basedOn w:val="a0"/>
    <w:link w:val="2"/>
    <w:rsid w:val="00B25C7B"/>
    <w:rPr>
      <w:rFonts w:ascii="Times New Roman" w:eastAsia="Times New Roman" w:hAnsi="Times New Roman" w:cs="Times New Roman"/>
      <w:b/>
      <w:sz w:val="28"/>
      <w:szCs w:val="20"/>
      <w:lang w:eastAsia="ru-RU"/>
    </w:rPr>
  </w:style>
  <w:style w:type="paragraph" w:styleId="a3">
    <w:name w:val="header"/>
    <w:basedOn w:val="a"/>
    <w:link w:val="a4"/>
    <w:uiPriority w:val="99"/>
    <w:rsid w:val="00B25C7B"/>
    <w:pPr>
      <w:tabs>
        <w:tab w:val="center" w:pos="4677"/>
        <w:tab w:val="right" w:pos="9355"/>
      </w:tabs>
    </w:pPr>
  </w:style>
  <w:style w:type="character" w:customStyle="1" w:styleId="a4">
    <w:name w:val="Верхний колонтитул Знак"/>
    <w:basedOn w:val="a0"/>
    <w:link w:val="a3"/>
    <w:uiPriority w:val="99"/>
    <w:rsid w:val="00B25C7B"/>
    <w:rPr>
      <w:rFonts w:ascii="Times New Roman" w:eastAsia="Times New Roman" w:hAnsi="Times New Roman" w:cs="Times New Roman"/>
      <w:sz w:val="24"/>
      <w:szCs w:val="20"/>
      <w:lang w:eastAsia="ru-RU"/>
    </w:rPr>
  </w:style>
  <w:style w:type="character" w:styleId="a5">
    <w:name w:val="page number"/>
    <w:basedOn w:val="a0"/>
    <w:rsid w:val="00B25C7B"/>
  </w:style>
  <w:style w:type="character" w:styleId="a6">
    <w:name w:val="Hyperlink"/>
    <w:basedOn w:val="a0"/>
    <w:uiPriority w:val="99"/>
    <w:unhideWhenUsed/>
    <w:rsid w:val="00A23559"/>
    <w:rPr>
      <w:color w:val="0000FF" w:themeColor="hyperlink"/>
      <w:u w:val="single"/>
    </w:rPr>
  </w:style>
  <w:style w:type="paragraph" w:styleId="a7">
    <w:name w:val="footer"/>
    <w:basedOn w:val="a"/>
    <w:link w:val="a8"/>
    <w:uiPriority w:val="99"/>
    <w:unhideWhenUsed/>
    <w:rsid w:val="004430AC"/>
    <w:pPr>
      <w:tabs>
        <w:tab w:val="center" w:pos="4677"/>
        <w:tab w:val="right" w:pos="9355"/>
      </w:tabs>
      <w:spacing w:before="0"/>
    </w:pPr>
  </w:style>
  <w:style w:type="character" w:customStyle="1" w:styleId="a8">
    <w:name w:val="Нижний колонтитул Знак"/>
    <w:basedOn w:val="a0"/>
    <w:link w:val="a7"/>
    <w:uiPriority w:val="99"/>
    <w:rsid w:val="004430AC"/>
    <w:rPr>
      <w:rFonts w:ascii="Times New Roman" w:eastAsia="Times New Roman" w:hAnsi="Times New Roman" w:cs="Times New Roman"/>
      <w:sz w:val="24"/>
      <w:szCs w:val="20"/>
      <w:lang w:eastAsia="ru-RU"/>
    </w:rPr>
  </w:style>
  <w:style w:type="paragraph" w:styleId="a9">
    <w:name w:val="List Paragraph"/>
    <w:basedOn w:val="a"/>
    <w:uiPriority w:val="34"/>
    <w:qFormat/>
    <w:rsid w:val="00B41943"/>
    <w:pPr>
      <w:ind w:left="720"/>
      <w:contextualSpacing/>
    </w:pPr>
  </w:style>
  <w:style w:type="paragraph" w:styleId="aa">
    <w:name w:val="Balloon Text"/>
    <w:basedOn w:val="a"/>
    <w:link w:val="ab"/>
    <w:uiPriority w:val="99"/>
    <w:semiHidden/>
    <w:unhideWhenUsed/>
    <w:rsid w:val="009B17E8"/>
    <w:pPr>
      <w:spacing w:before="0"/>
    </w:pPr>
    <w:rPr>
      <w:rFonts w:ascii="Segoe UI" w:hAnsi="Segoe UI" w:cs="Segoe UI"/>
      <w:sz w:val="18"/>
      <w:szCs w:val="18"/>
    </w:rPr>
  </w:style>
  <w:style w:type="character" w:customStyle="1" w:styleId="ab">
    <w:name w:val="Текст выноски Знак"/>
    <w:basedOn w:val="a0"/>
    <w:link w:val="aa"/>
    <w:uiPriority w:val="99"/>
    <w:semiHidden/>
    <w:rsid w:val="009B17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74455">
      <w:bodyDiv w:val="1"/>
      <w:marLeft w:val="0"/>
      <w:marRight w:val="0"/>
      <w:marTop w:val="0"/>
      <w:marBottom w:val="0"/>
      <w:divBdr>
        <w:top w:val="none" w:sz="0" w:space="0" w:color="auto"/>
        <w:left w:val="none" w:sz="0" w:space="0" w:color="auto"/>
        <w:bottom w:val="none" w:sz="0" w:space="0" w:color="auto"/>
        <w:right w:val="none" w:sz="0" w:space="0" w:color="auto"/>
      </w:divBdr>
    </w:div>
    <w:div w:id="764350212">
      <w:bodyDiv w:val="1"/>
      <w:marLeft w:val="0"/>
      <w:marRight w:val="0"/>
      <w:marTop w:val="0"/>
      <w:marBottom w:val="0"/>
      <w:divBdr>
        <w:top w:val="none" w:sz="0" w:space="0" w:color="auto"/>
        <w:left w:val="none" w:sz="0" w:space="0" w:color="auto"/>
        <w:bottom w:val="none" w:sz="0" w:space="0" w:color="auto"/>
        <w:right w:val="none" w:sz="0" w:space="0" w:color="auto"/>
      </w:divBdr>
      <w:divsChild>
        <w:div w:id="2121484599">
          <w:marLeft w:val="60"/>
          <w:marRight w:val="60"/>
          <w:marTop w:val="100"/>
          <w:marBottom w:val="100"/>
          <w:divBdr>
            <w:top w:val="none" w:sz="0" w:space="0" w:color="auto"/>
            <w:left w:val="none" w:sz="0" w:space="0" w:color="auto"/>
            <w:bottom w:val="none" w:sz="0" w:space="0" w:color="auto"/>
            <w:right w:val="none" w:sz="0" w:space="0" w:color="auto"/>
          </w:divBdr>
          <w:divsChild>
            <w:div w:id="18620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44C0-02F5-47F6-87C6-778FDFBC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АСЛАХАНОВА ЛАМАРА ОЛЕГОВНА</dc:creator>
  <cp:lastModifiedBy>ГОНЧАРОВ АЛЕКСАНДР ЮРЬЕВИЧ</cp:lastModifiedBy>
  <cp:revision>6</cp:revision>
  <cp:lastPrinted>2019-10-22T08:23:00Z</cp:lastPrinted>
  <dcterms:created xsi:type="dcterms:W3CDTF">2020-05-15T12:13:00Z</dcterms:created>
  <dcterms:modified xsi:type="dcterms:W3CDTF">2020-06-03T13:48:00Z</dcterms:modified>
</cp:coreProperties>
</file>