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7855E" w14:textId="77777777" w:rsidR="00B34B76" w:rsidRPr="005C5D03" w:rsidRDefault="005C5D03" w:rsidP="005C5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BFC4FD5" w14:textId="3717C70C" w:rsidR="00A84696" w:rsidRPr="00A84696" w:rsidRDefault="005C5D03" w:rsidP="00A84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5D03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C5D03">
        <w:rPr>
          <w:rFonts w:ascii="Times New Roman" w:hAnsi="Times New Roman" w:cs="Times New Roman"/>
          <w:b/>
          <w:sz w:val="28"/>
          <w:szCs w:val="28"/>
        </w:rPr>
        <w:t>«</w:t>
      </w:r>
      <w:r w:rsidR="00A84696" w:rsidRPr="00A84696">
        <w:rPr>
          <w:rFonts w:ascii="Times New Roman" w:hAnsi="Times New Roman" w:cs="Times New Roman"/>
          <w:b/>
          <w:sz w:val="28"/>
        </w:rPr>
        <w:t xml:space="preserve">О внесении изменений </w:t>
      </w:r>
      <w:r w:rsidR="00037572">
        <w:rPr>
          <w:rFonts w:ascii="Times New Roman" w:hAnsi="Times New Roman" w:cs="Times New Roman"/>
          <w:b/>
          <w:sz w:val="28"/>
        </w:rPr>
        <w:t>в</w:t>
      </w:r>
      <w:r w:rsidR="00A84696" w:rsidRPr="00A84696">
        <w:rPr>
          <w:rFonts w:ascii="Times New Roman" w:hAnsi="Times New Roman" w:cs="Times New Roman"/>
          <w:b/>
          <w:sz w:val="28"/>
        </w:rPr>
        <w:t xml:space="preserve"> Поряд</w:t>
      </w:r>
      <w:r w:rsidR="00037572">
        <w:rPr>
          <w:rFonts w:ascii="Times New Roman" w:hAnsi="Times New Roman" w:cs="Times New Roman"/>
          <w:b/>
          <w:sz w:val="28"/>
        </w:rPr>
        <w:t>ок</w:t>
      </w:r>
      <w:r w:rsidR="00E1662A">
        <w:rPr>
          <w:rFonts w:ascii="Times New Roman" w:hAnsi="Times New Roman" w:cs="Times New Roman"/>
          <w:b/>
          <w:sz w:val="28"/>
        </w:rPr>
        <w:t xml:space="preserve"> </w:t>
      </w:r>
      <w:r w:rsidR="00A84696" w:rsidRPr="00A84696">
        <w:rPr>
          <w:rFonts w:ascii="Times New Roman" w:hAnsi="Times New Roman" w:cs="Times New Roman"/>
          <w:b/>
          <w:sz w:val="28"/>
        </w:rPr>
        <w:t xml:space="preserve">санкционирования расходов федеральных бюджетных учреждений и федеральных автономных учреждений, лицевые счета которым открыты в территориальных </w:t>
      </w:r>
    </w:p>
    <w:p w14:paraId="598F7359" w14:textId="77777777" w:rsidR="00A84696" w:rsidRPr="00A84696" w:rsidRDefault="00A84696" w:rsidP="00A84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4696">
        <w:rPr>
          <w:rFonts w:ascii="Times New Roman" w:hAnsi="Times New Roman" w:cs="Times New Roman"/>
          <w:b/>
          <w:sz w:val="28"/>
        </w:rPr>
        <w:t xml:space="preserve">органах Федерального казначейства, источником финансового </w:t>
      </w:r>
    </w:p>
    <w:p w14:paraId="03AAB92B" w14:textId="68C3A091" w:rsidR="0098418E" w:rsidRPr="0098418E" w:rsidRDefault="00A84696" w:rsidP="00A84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4696">
        <w:rPr>
          <w:rFonts w:ascii="Times New Roman" w:hAnsi="Times New Roman" w:cs="Times New Roman"/>
          <w:b/>
          <w:sz w:val="28"/>
        </w:rPr>
        <w:t>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</w:t>
      </w:r>
      <w:r w:rsidR="00037572">
        <w:rPr>
          <w:rFonts w:ascii="Times New Roman" w:hAnsi="Times New Roman" w:cs="Times New Roman"/>
          <w:b/>
          <w:sz w:val="28"/>
        </w:rPr>
        <w:t>ый</w:t>
      </w:r>
      <w:r w:rsidRPr="00A84696">
        <w:rPr>
          <w:rFonts w:ascii="Times New Roman" w:hAnsi="Times New Roman" w:cs="Times New Roman"/>
          <w:b/>
          <w:sz w:val="28"/>
        </w:rPr>
        <w:t xml:space="preserve"> приказом Министерства финансов Российской Федерации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84696">
        <w:rPr>
          <w:rFonts w:ascii="Times New Roman" w:hAnsi="Times New Roman" w:cs="Times New Roman"/>
          <w:b/>
          <w:sz w:val="28"/>
        </w:rPr>
        <w:t>от 13 декабря 2017 г. № 226н</w:t>
      </w:r>
      <w:r w:rsidR="0098418E">
        <w:rPr>
          <w:rFonts w:ascii="Times New Roman" w:hAnsi="Times New Roman" w:cs="Times New Roman"/>
          <w:b/>
          <w:sz w:val="28"/>
        </w:rPr>
        <w:t>»</w:t>
      </w:r>
    </w:p>
    <w:p w14:paraId="5DC42470" w14:textId="17F0BEE3" w:rsidR="005C5D03" w:rsidRPr="005C5D03" w:rsidRDefault="005C5D03" w:rsidP="005C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8B6CCDB" w14:textId="77777777" w:rsidR="005C5D03" w:rsidRDefault="005C5D03" w:rsidP="005C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EFF6CA" w14:textId="036988AE" w:rsidR="00E1662A" w:rsidRPr="00E1662A" w:rsidRDefault="005C5D03" w:rsidP="005C5D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5C5D03">
        <w:rPr>
          <w:rFonts w:ascii="Times New Roman" w:hAnsi="Times New Roman" w:cs="Times New Roman"/>
          <w:sz w:val="28"/>
        </w:rPr>
        <w:t xml:space="preserve">Проектом приказа предусматривается внесение изменений в </w:t>
      </w:r>
      <w:r w:rsidR="00E1662A">
        <w:rPr>
          <w:rFonts w:ascii="Times New Roman" w:hAnsi="Times New Roman" w:cs="Times New Roman"/>
          <w:sz w:val="28"/>
        </w:rPr>
        <w:t>Поряд</w:t>
      </w:r>
      <w:r w:rsidR="00037572">
        <w:rPr>
          <w:rFonts w:ascii="Times New Roman" w:hAnsi="Times New Roman" w:cs="Times New Roman"/>
          <w:sz w:val="28"/>
        </w:rPr>
        <w:t>ок</w:t>
      </w:r>
      <w:r w:rsidR="00E1662A">
        <w:rPr>
          <w:rFonts w:ascii="Times New Roman" w:hAnsi="Times New Roman" w:cs="Times New Roman"/>
          <w:sz w:val="28"/>
        </w:rPr>
        <w:t xml:space="preserve"> </w:t>
      </w:r>
      <w:r w:rsidR="00E1662A" w:rsidRPr="00E1662A">
        <w:rPr>
          <w:rFonts w:ascii="Times New Roman" w:hAnsi="Times New Roman" w:cs="Times New Roman"/>
          <w:sz w:val="28"/>
        </w:rPr>
        <w:t>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</w:t>
      </w:r>
      <w:r w:rsidR="00037572">
        <w:rPr>
          <w:rFonts w:ascii="Times New Roman" w:hAnsi="Times New Roman" w:cs="Times New Roman"/>
          <w:sz w:val="28"/>
        </w:rPr>
        <w:t>ый</w:t>
      </w:r>
      <w:r w:rsidR="00E1662A" w:rsidRPr="00E1662A">
        <w:rPr>
          <w:rFonts w:ascii="Times New Roman" w:hAnsi="Times New Roman" w:cs="Times New Roman"/>
          <w:sz w:val="28"/>
        </w:rPr>
        <w:t xml:space="preserve"> приказом Министерства финансов Российской Федерации от 13 декабря 2017 г.</w:t>
      </w:r>
      <w:r w:rsidR="009C608D">
        <w:rPr>
          <w:rFonts w:ascii="Times New Roman" w:hAnsi="Times New Roman" w:cs="Times New Roman"/>
          <w:sz w:val="28"/>
        </w:rPr>
        <w:br/>
      </w:r>
      <w:r w:rsidR="00E1662A" w:rsidRPr="00E1662A">
        <w:rPr>
          <w:rFonts w:ascii="Times New Roman" w:hAnsi="Times New Roman" w:cs="Times New Roman"/>
          <w:sz w:val="28"/>
        </w:rPr>
        <w:t>№ 226н</w:t>
      </w:r>
      <w:r w:rsidR="00037572">
        <w:rPr>
          <w:rFonts w:ascii="Times New Roman" w:hAnsi="Times New Roman" w:cs="Times New Roman"/>
          <w:sz w:val="28"/>
        </w:rPr>
        <w:t xml:space="preserve"> (далее – целевая субсидия)</w:t>
      </w:r>
      <w:r w:rsidR="009C608D">
        <w:rPr>
          <w:rFonts w:ascii="Times New Roman" w:hAnsi="Times New Roman" w:cs="Times New Roman"/>
          <w:sz w:val="28"/>
        </w:rPr>
        <w:t>, в части распространения положений</w:t>
      </w:r>
      <w:r w:rsidR="000217E5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="009C608D">
        <w:rPr>
          <w:rFonts w:ascii="Times New Roman" w:hAnsi="Times New Roman" w:cs="Times New Roman"/>
          <w:sz w:val="28"/>
        </w:rPr>
        <w:t>о санкционировании возмещения целевых расходов территориальным органом Федерального казначейства</w:t>
      </w:r>
      <w:r w:rsidR="00037572">
        <w:rPr>
          <w:rFonts w:ascii="Times New Roman" w:hAnsi="Times New Roman" w:cs="Times New Roman"/>
          <w:sz w:val="28"/>
        </w:rPr>
        <w:t xml:space="preserve"> </w:t>
      </w:r>
      <w:r w:rsidR="009C608D">
        <w:rPr>
          <w:rFonts w:ascii="Times New Roman" w:hAnsi="Times New Roman" w:cs="Times New Roman"/>
          <w:sz w:val="28"/>
        </w:rPr>
        <w:t>на ф</w:t>
      </w:r>
      <w:r w:rsidR="00037572">
        <w:rPr>
          <w:rFonts w:ascii="Times New Roman" w:hAnsi="Times New Roman" w:cs="Times New Roman"/>
          <w:sz w:val="28"/>
        </w:rPr>
        <w:t xml:space="preserve">едеральные бюджетные учреждения, а также дополнительной детализации цели </w:t>
      </w:r>
      <w:r w:rsidR="00A1605A">
        <w:rPr>
          <w:rFonts w:ascii="Times New Roman" w:hAnsi="Times New Roman" w:cs="Times New Roman"/>
          <w:sz w:val="28"/>
        </w:rPr>
        <w:t>предоставления целевой субсидии.</w:t>
      </w:r>
    </w:p>
    <w:p w14:paraId="01BBCB4B" w14:textId="781774EC" w:rsidR="005C5D03" w:rsidRPr="00A84696" w:rsidRDefault="005C5D03" w:rsidP="005C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5D03" w:rsidRPr="00A84696" w:rsidSect="005C5D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03"/>
    <w:rsid w:val="000217E5"/>
    <w:rsid w:val="00037572"/>
    <w:rsid w:val="000519F2"/>
    <w:rsid w:val="00092EA7"/>
    <w:rsid w:val="000C3BF6"/>
    <w:rsid w:val="000D058B"/>
    <w:rsid w:val="00163577"/>
    <w:rsid w:val="00301B0B"/>
    <w:rsid w:val="004C467C"/>
    <w:rsid w:val="00597FA6"/>
    <w:rsid w:val="005C5D03"/>
    <w:rsid w:val="006421E4"/>
    <w:rsid w:val="00673959"/>
    <w:rsid w:val="008C2EF5"/>
    <w:rsid w:val="008E521F"/>
    <w:rsid w:val="0098418E"/>
    <w:rsid w:val="009C608D"/>
    <w:rsid w:val="00A1605A"/>
    <w:rsid w:val="00A84696"/>
    <w:rsid w:val="00B34B76"/>
    <w:rsid w:val="00DC26B3"/>
    <w:rsid w:val="00DC3DD1"/>
    <w:rsid w:val="00E1662A"/>
    <w:rsid w:val="00E320F3"/>
    <w:rsid w:val="00F03933"/>
    <w:rsid w:val="00F3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A57DF"/>
  <w15:docId w15:val="{06714E4D-048C-4A92-BD44-AC3C7472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РОМАНЕНКО АЛИНА ОЛЕГОВНА</cp:lastModifiedBy>
  <cp:revision>25</cp:revision>
  <cp:lastPrinted>2020-05-29T13:32:00Z</cp:lastPrinted>
  <dcterms:created xsi:type="dcterms:W3CDTF">2019-01-28T11:41:00Z</dcterms:created>
  <dcterms:modified xsi:type="dcterms:W3CDTF">2020-06-01T13:05:00Z</dcterms:modified>
</cp:coreProperties>
</file>