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76" w:rsidRDefault="006A20CD" w:rsidP="00CA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2FE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6412FE" w:rsidRPr="006412FE" w:rsidRDefault="006412FE" w:rsidP="00BB65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2FE" w:rsidRDefault="006A20CD" w:rsidP="00BE6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2FE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BE6B5D" w:rsidRPr="006412F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Pr="006412FE">
        <w:rPr>
          <w:rFonts w:ascii="Times New Roman" w:hAnsi="Times New Roman" w:cs="Times New Roman"/>
          <w:b/>
          <w:bCs/>
          <w:sz w:val="28"/>
          <w:szCs w:val="28"/>
        </w:rPr>
        <w:t>Правительства Российской Федерации</w:t>
      </w:r>
      <w:r w:rsidR="00BE6B5D" w:rsidRPr="00641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6B5D" w:rsidRPr="006412FE" w:rsidRDefault="00BE6B5D" w:rsidP="00987AD1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F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87AD1" w:rsidRPr="00C043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A5032">
        <w:rPr>
          <w:rFonts w:ascii="Times New Roman" w:hAnsi="Times New Roman" w:cs="Times New Roman"/>
          <w:b/>
          <w:sz w:val="28"/>
          <w:szCs w:val="28"/>
        </w:rPr>
        <w:t>П</w:t>
      </w:r>
      <w:r w:rsidR="00987AD1" w:rsidRPr="00C04399">
        <w:rPr>
          <w:rFonts w:ascii="Times New Roman" w:hAnsi="Times New Roman" w:cs="Times New Roman"/>
          <w:b/>
          <w:sz w:val="28"/>
          <w:szCs w:val="28"/>
        </w:rPr>
        <w:t>оложение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Pr="006412FE">
        <w:rPr>
          <w:rFonts w:ascii="Times New Roman" w:hAnsi="Times New Roman" w:cs="Times New Roman"/>
          <w:b/>
          <w:sz w:val="28"/>
          <w:szCs w:val="28"/>
        </w:rPr>
        <w:t>»</w:t>
      </w:r>
    </w:p>
    <w:p w:rsidR="006A20CD" w:rsidRPr="006412FE" w:rsidRDefault="006A20CD" w:rsidP="006412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7AD1" w:rsidRPr="00987AD1" w:rsidRDefault="006A20CD" w:rsidP="00987AD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E6B5D" w:rsidRPr="006412F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412F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4270A0">
        <w:rPr>
          <w:rFonts w:ascii="Times New Roman" w:hAnsi="Times New Roman" w:cs="Times New Roman"/>
          <w:sz w:val="28"/>
          <w:szCs w:val="28"/>
        </w:rPr>
        <w:br/>
      </w:r>
      <w:r w:rsidR="00BE6B5D" w:rsidRPr="006412FE">
        <w:rPr>
          <w:rFonts w:ascii="Times New Roman" w:hAnsi="Times New Roman" w:cs="Times New Roman"/>
          <w:bCs/>
          <w:sz w:val="28"/>
          <w:szCs w:val="28"/>
        </w:rPr>
        <w:t>«</w:t>
      </w:r>
      <w:r w:rsidR="00987AD1" w:rsidRPr="00987AD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967B6">
        <w:rPr>
          <w:rFonts w:ascii="Times New Roman" w:hAnsi="Times New Roman" w:cs="Times New Roman"/>
          <w:sz w:val="28"/>
          <w:szCs w:val="28"/>
        </w:rPr>
        <w:t>П</w:t>
      </w:r>
      <w:r w:rsidR="00987AD1" w:rsidRPr="00987AD1">
        <w:rPr>
          <w:rFonts w:ascii="Times New Roman" w:hAnsi="Times New Roman" w:cs="Times New Roman"/>
          <w:sz w:val="28"/>
          <w:szCs w:val="28"/>
        </w:rPr>
        <w:t>оложение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="00BE6B5D" w:rsidRPr="006412FE">
        <w:rPr>
          <w:rFonts w:ascii="Times New Roman" w:hAnsi="Times New Roman" w:cs="Times New Roman"/>
          <w:sz w:val="28"/>
          <w:szCs w:val="28"/>
        </w:rPr>
        <w:t>»</w:t>
      </w:r>
      <w:r w:rsidR="00141D78">
        <w:rPr>
          <w:rFonts w:ascii="Times New Roman" w:hAnsi="Times New Roman" w:cs="Times New Roman"/>
          <w:sz w:val="28"/>
          <w:szCs w:val="28"/>
        </w:rPr>
        <w:t xml:space="preserve"> </w:t>
      </w:r>
      <w:r w:rsidRPr="006412FE">
        <w:rPr>
          <w:rFonts w:ascii="Times New Roman" w:hAnsi="Times New Roman" w:cs="Times New Roman"/>
          <w:sz w:val="28"/>
          <w:szCs w:val="28"/>
        </w:rPr>
        <w:t>(далее – проект</w:t>
      </w:r>
      <w:r w:rsidR="00BB6576" w:rsidRPr="006412FE">
        <w:rPr>
          <w:rFonts w:ascii="Times New Roman" w:hAnsi="Times New Roman" w:cs="Times New Roman"/>
          <w:sz w:val="28"/>
          <w:szCs w:val="28"/>
        </w:rPr>
        <w:t xml:space="preserve"> </w:t>
      </w:r>
      <w:r w:rsidR="00BE6B5D" w:rsidRPr="006412FE">
        <w:rPr>
          <w:rFonts w:ascii="Times New Roman" w:hAnsi="Times New Roman" w:cs="Times New Roman"/>
          <w:sz w:val="28"/>
          <w:szCs w:val="28"/>
        </w:rPr>
        <w:t>постановления</w:t>
      </w:r>
      <w:r w:rsidRPr="006412FE">
        <w:rPr>
          <w:rFonts w:ascii="Times New Roman" w:hAnsi="Times New Roman" w:cs="Times New Roman"/>
          <w:sz w:val="28"/>
          <w:szCs w:val="28"/>
        </w:rPr>
        <w:t xml:space="preserve">) </w:t>
      </w:r>
      <w:r w:rsidR="00BE6B5D" w:rsidRPr="006412FE">
        <w:rPr>
          <w:rFonts w:ascii="Times New Roman" w:hAnsi="Times New Roman" w:cs="Times New Roman"/>
          <w:sz w:val="28"/>
          <w:szCs w:val="28"/>
        </w:rPr>
        <w:t xml:space="preserve">подготовлен во исполнение </w:t>
      </w:r>
      <w:r w:rsidR="003222D1" w:rsidRPr="006412FE">
        <w:rPr>
          <w:rFonts w:ascii="Times New Roman" w:hAnsi="Times New Roman" w:cs="Times New Roman"/>
          <w:sz w:val="28"/>
          <w:szCs w:val="28"/>
        </w:rPr>
        <w:t>под</w:t>
      </w:r>
      <w:r w:rsidR="00987AD1">
        <w:rPr>
          <w:rFonts w:ascii="Times New Roman" w:hAnsi="Times New Roman" w:cs="Times New Roman"/>
          <w:sz w:val="28"/>
          <w:szCs w:val="28"/>
        </w:rPr>
        <w:t>пункта «б</w:t>
      </w:r>
      <w:r w:rsidR="00BE6B5D" w:rsidRPr="006412FE">
        <w:rPr>
          <w:rFonts w:ascii="Times New Roman" w:hAnsi="Times New Roman" w:cs="Times New Roman"/>
          <w:sz w:val="28"/>
          <w:szCs w:val="28"/>
        </w:rPr>
        <w:t xml:space="preserve">» </w:t>
      </w:r>
      <w:r w:rsidR="003222D1" w:rsidRPr="006412FE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BE6B5D" w:rsidRPr="006412FE">
        <w:rPr>
          <w:rFonts w:ascii="Times New Roman" w:hAnsi="Times New Roman" w:cs="Times New Roman"/>
          <w:sz w:val="28"/>
          <w:szCs w:val="28"/>
        </w:rPr>
        <w:t>перечня поручений Президента Российской Федерации</w:t>
      </w:r>
      <w:r w:rsidR="00141D78">
        <w:rPr>
          <w:rFonts w:ascii="Times New Roman" w:hAnsi="Times New Roman" w:cs="Times New Roman"/>
          <w:sz w:val="28"/>
          <w:szCs w:val="28"/>
        </w:rPr>
        <w:t xml:space="preserve"> </w:t>
      </w:r>
      <w:r w:rsidR="00987AD1">
        <w:rPr>
          <w:rFonts w:ascii="Times New Roman" w:hAnsi="Times New Roman" w:cs="Times New Roman"/>
          <w:sz w:val="28"/>
          <w:szCs w:val="28"/>
        </w:rPr>
        <w:t>от 14 июня 2022</w:t>
      </w:r>
      <w:r w:rsidR="00D922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87AD1">
        <w:rPr>
          <w:rFonts w:ascii="Times New Roman" w:hAnsi="Times New Roman" w:cs="Times New Roman"/>
          <w:sz w:val="28"/>
          <w:szCs w:val="28"/>
        </w:rPr>
        <w:t>Пр-1049ГС</w:t>
      </w:r>
      <w:r w:rsidR="00D922C7">
        <w:rPr>
          <w:rFonts w:ascii="Times New Roman" w:hAnsi="Times New Roman" w:cs="Times New Roman"/>
          <w:sz w:val="28"/>
          <w:szCs w:val="28"/>
        </w:rPr>
        <w:t xml:space="preserve"> </w:t>
      </w:r>
      <w:r w:rsidR="00BE6B5D" w:rsidRPr="006412F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87AD1">
        <w:rPr>
          <w:rFonts w:ascii="Times New Roman" w:hAnsi="Times New Roman" w:cs="Times New Roman"/>
          <w:sz w:val="28"/>
          <w:szCs w:val="28"/>
        </w:rPr>
        <w:t xml:space="preserve">заседания Президиума Государственного Совета Российской Федерации 25 мая 2022 г., а также </w:t>
      </w:r>
      <w:r w:rsidR="00987AD1" w:rsidRPr="00987AD1">
        <w:rPr>
          <w:rFonts w:ascii="Times New Roman" w:hAnsi="Times New Roman" w:cs="Times New Roman"/>
          <w:sz w:val="28"/>
          <w:szCs w:val="28"/>
        </w:rPr>
        <w:t>в целях реализации принятых Федеральным законом</w:t>
      </w:r>
      <w:r w:rsidR="00987AD1">
        <w:rPr>
          <w:rFonts w:ascii="Times New Roman" w:hAnsi="Times New Roman" w:cs="Times New Roman"/>
          <w:sz w:val="28"/>
          <w:szCs w:val="28"/>
        </w:rPr>
        <w:t xml:space="preserve"> </w:t>
      </w:r>
      <w:r w:rsidR="00062AA2">
        <w:rPr>
          <w:rFonts w:ascii="Times New Roman" w:hAnsi="Times New Roman" w:cs="Times New Roman"/>
          <w:sz w:val="28"/>
          <w:szCs w:val="28"/>
        </w:rPr>
        <w:t xml:space="preserve">от 14 июля 2022 г. № 355-ФЗ </w:t>
      </w:r>
      <w:r w:rsidR="00987AD1" w:rsidRPr="00987AD1">
        <w:rPr>
          <w:rFonts w:ascii="Times New Roman" w:hAnsi="Times New Roman" w:cs="Times New Roman"/>
          <w:sz w:val="28"/>
          <w:szCs w:val="28"/>
        </w:rPr>
        <w:t>«О внесении изменений в статью 1 Федерального закона «О мерах государственной поддержки семей, имеющих детей, в части погашения обязательств по ипотечным жилищным кредитам (займам) и</w:t>
      </w:r>
      <w:r w:rsidR="00987AD1">
        <w:rPr>
          <w:rFonts w:ascii="Times New Roman" w:hAnsi="Times New Roman" w:cs="Times New Roman"/>
          <w:sz w:val="28"/>
          <w:szCs w:val="28"/>
        </w:rPr>
        <w:t xml:space="preserve"> </w:t>
      </w:r>
      <w:r w:rsidR="00987AD1" w:rsidRPr="00987AD1">
        <w:rPr>
          <w:rFonts w:ascii="Times New Roman" w:hAnsi="Times New Roman" w:cs="Times New Roman"/>
          <w:sz w:val="28"/>
          <w:szCs w:val="28"/>
        </w:rPr>
        <w:t>о внесении изменений в статью 13.2 Федерального закона «Об актах гражданского состояния» изменен</w:t>
      </w:r>
      <w:r w:rsidR="00987AD1">
        <w:rPr>
          <w:rFonts w:ascii="Times New Roman" w:hAnsi="Times New Roman" w:cs="Times New Roman"/>
          <w:sz w:val="28"/>
          <w:szCs w:val="28"/>
        </w:rPr>
        <w:t xml:space="preserve">ий в Федеральный закон от 3 июля </w:t>
      </w:r>
      <w:r w:rsidR="00987AD1" w:rsidRPr="00987AD1">
        <w:rPr>
          <w:rFonts w:ascii="Times New Roman" w:hAnsi="Times New Roman" w:cs="Times New Roman"/>
          <w:sz w:val="28"/>
          <w:szCs w:val="28"/>
        </w:rPr>
        <w:t>2019</w:t>
      </w:r>
      <w:r w:rsidR="00987AD1">
        <w:rPr>
          <w:rFonts w:ascii="Times New Roman" w:hAnsi="Times New Roman" w:cs="Times New Roman"/>
          <w:sz w:val="28"/>
          <w:szCs w:val="28"/>
        </w:rPr>
        <w:t xml:space="preserve"> г.</w:t>
      </w:r>
      <w:r w:rsidR="00987AD1" w:rsidRPr="00987AD1">
        <w:rPr>
          <w:rFonts w:ascii="Times New Roman" w:hAnsi="Times New Roman" w:cs="Times New Roman"/>
          <w:sz w:val="28"/>
          <w:szCs w:val="28"/>
        </w:rPr>
        <w:t xml:space="preserve"> </w:t>
      </w:r>
      <w:r w:rsidR="0042331A">
        <w:rPr>
          <w:rFonts w:ascii="Times New Roman" w:hAnsi="Times New Roman" w:cs="Times New Roman"/>
          <w:sz w:val="28"/>
          <w:szCs w:val="28"/>
        </w:rPr>
        <w:br/>
      </w:r>
      <w:r w:rsidR="00987AD1" w:rsidRPr="00987AD1">
        <w:rPr>
          <w:rFonts w:ascii="Times New Roman" w:hAnsi="Times New Roman" w:cs="Times New Roman"/>
          <w:sz w:val="28"/>
          <w:szCs w:val="28"/>
        </w:rPr>
        <w:t xml:space="preserve">№ 157-ФЗ «О мерах государственной поддержки семей, имеющих детей, </w:t>
      </w:r>
      <w:r w:rsidR="004270A0">
        <w:rPr>
          <w:rFonts w:ascii="Times New Roman" w:hAnsi="Times New Roman" w:cs="Times New Roman"/>
          <w:sz w:val="28"/>
          <w:szCs w:val="28"/>
        </w:rPr>
        <w:br/>
      </w:r>
      <w:r w:rsidR="00987AD1" w:rsidRPr="00987AD1">
        <w:rPr>
          <w:rFonts w:ascii="Times New Roman" w:hAnsi="Times New Roman" w:cs="Times New Roman"/>
          <w:sz w:val="28"/>
          <w:szCs w:val="28"/>
        </w:rPr>
        <w:t xml:space="preserve">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 </w:t>
      </w:r>
    </w:p>
    <w:p w:rsidR="00987AD1" w:rsidRDefault="00987AD1" w:rsidP="00987AD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D1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>
        <w:rPr>
          <w:rFonts w:ascii="Times New Roman" w:hAnsi="Times New Roman" w:cs="Times New Roman"/>
          <w:sz w:val="28"/>
          <w:szCs w:val="28"/>
        </w:rPr>
        <w:t>вносятся изменения, которые позволя</w:t>
      </w:r>
      <w:r w:rsidRPr="00831B23">
        <w:rPr>
          <w:rFonts w:ascii="Times New Roman" w:hAnsi="Times New Roman" w:cs="Times New Roman"/>
          <w:sz w:val="28"/>
          <w:szCs w:val="28"/>
        </w:rPr>
        <w:t xml:space="preserve">т реализовать полное или частичное погашение обязательств по ипотечным жилищным кредитам (займам), при условии, </w:t>
      </w:r>
      <w:r w:rsidRPr="00987AD1">
        <w:rPr>
          <w:rFonts w:ascii="Times New Roman" w:hAnsi="Times New Roman" w:cs="Times New Roman"/>
          <w:sz w:val="28"/>
          <w:szCs w:val="28"/>
        </w:rPr>
        <w:t>что в результате приобретения доли (долей) в объекте недвижимости жилое помещен</w:t>
      </w:r>
      <w:r w:rsidR="004270A0">
        <w:rPr>
          <w:rFonts w:ascii="Times New Roman" w:hAnsi="Times New Roman" w:cs="Times New Roman"/>
          <w:sz w:val="28"/>
          <w:szCs w:val="28"/>
        </w:rPr>
        <w:t xml:space="preserve">ие поступает </w:t>
      </w:r>
      <w:r w:rsidR="004270A0">
        <w:rPr>
          <w:rFonts w:ascii="Times New Roman" w:hAnsi="Times New Roman" w:cs="Times New Roman"/>
          <w:sz w:val="28"/>
          <w:szCs w:val="28"/>
        </w:rPr>
        <w:br/>
        <w:t xml:space="preserve">в собственность не </w:t>
      </w:r>
      <w:r w:rsidRPr="00987AD1">
        <w:rPr>
          <w:rFonts w:ascii="Times New Roman" w:hAnsi="Times New Roman" w:cs="Times New Roman"/>
          <w:sz w:val="28"/>
          <w:szCs w:val="28"/>
        </w:rPr>
        <w:t>только гражданина (многодетной матери или многодетного отца), но и его ребенка (детей), либо</w:t>
      </w:r>
      <w:r w:rsidR="00062AA2">
        <w:rPr>
          <w:rFonts w:ascii="Times New Roman" w:hAnsi="Times New Roman" w:cs="Times New Roman"/>
          <w:sz w:val="28"/>
          <w:szCs w:val="28"/>
        </w:rPr>
        <w:t xml:space="preserve"> в общую собственность супругов</w:t>
      </w:r>
      <w:r w:rsidRPr="00987AD1">
        <w:rPr>
          <w:rFonts w:ascii="Times New Roman" w:hAnsi="Times New Roman" w:cs="Times New Roman"/>
          <w:sz w:val="28"/>
          <w:szCs w:val="28"/>
        </w:rPr>
        <w:t xml:space="preserve"> и их ребенка (детей).</w:t>
      </w:r>
    </w:p>
    <w:p w:rsidR="00987AD1" w:rsidRPr="00987AD1" w:rsidRDefault="00987AD1" w:rsidP="008F5AC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D1">
        <w:rPr>
          <w:rFonts w:ascii="Times New Roman" w:hAnsi="Times New Roman" w:cs="Times New Roman"/>
          <w:sz w:val="28"/>
          <w:szCs w:val="28"/>
        </w:rPr>
        <w:t>Кроме того,</w:t>
      </w:r>
      <w:r w:rsidRPr="006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вносятся </w:t>
      </w:r>
      <w:r w:rsidRPr="00987A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части продления меры государственной поддержки семей в части погашения обязательств по</w:t>
      </w:r>
      <w:r w:rsidRPr="00987AD1">
        <w:rPr>
          <w:rFonts w:ascii="Times New Roman" w:hAnsi="Times New Roman" w:cs="Times New Roman"/>
          <w:bCs/>
          <w:sz w:val="28"/>
          <w:szCs w:val="28"/>
        </w:rPr>
        <w:t xml:space="preserve"> ипотечным жилищным кредитам (займам) </w:t>
      </w:r>
      <w:r w:rsidRPr="0098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427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A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450 тыс. рублей</w:t>
      </w:r>
      <w:r w:rsidRPr="00987AD1">
        <w:rPr>
          <w:rFonts w:ascii="Times New Roman" w:hAnsi="Times New Roman" w:cs="Times New Roman"/>
          <w:bCs/>
          <w:sz w:val="28"/>
          <w:szCs w:val="28"/>
        </w:rPr>
        <w:t xml:space="preserve"> в отношении семей, </w:t>
      </w:r>
      <w:r w:rsidRPr="0098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третий ребенок или последующие дети родились с 1 января 2019 г. </w:t>
      </w:r>
      <w:r w:rsidR="0090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bookmarkStart w:id="0" w:name="_GoBack"/>
      <w:bookmarkEnd w:id="0"/>
      <w:r w:rsidRPr="0098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декабря 2023 года. </w:t>
      </w:r>
    </w:p>
    <w:p w:rsidR="008F5AC6" w:rsidRPr="008F5AC6" w:rsidRDefault="008F5AC6" w:rsidP="008F5AC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уточняются условия, которым должен соответствовать кредитный договор (договор займа) в целях предоставления </w:t>
      </w:r>
      <w:r w:rsidR="00427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такому договору мер государственной поддержки. </w:t>
      </w:r>
    </w:p>
    <w:p w:rsidR="00987AD1" w:rsidRPr="004270A0" w:rsidRDefault="008F5AC6" w:rsidP="008F5AC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расширяется перечень целей кредитного договора (договора займа), </w:t>
      </w:r>
      <w:r w:rsidR="00DA1996" w:rsidRPr="0042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дополнения указанного перечня возможностью оплаты за счет заемных средств услуг третьих лиц, связанных с организацией и проведением сделки по приобретению недвижимости, </w:t>
      </w:r>
      <w:r w:rsidRPr="004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987AD1" w:rsidRPr="004270A0">
        <w:rPr>
          <w:rFonts w:ascii="Times New Roman" w:hAnsi="Times New Roman" w:cs="Times New Roman"/>
          <w:sz w:val="28"/>
          <w:szCs w:val="28"/>
        </w:rPr>
        <w:t xml:space="preserve">акже уточняется положение в части </w:t>
      </w:r>
      <w:r w:rsidR="00987AD1" w:rsidRPr="004270A0">
        <w:rPr>
          <w:rFonts w:ascii="Times New Roman" w:hAnsi="Times New Roman" w:cs="Times New Roman"/>
          <w:sz w:val="28"/>
          <w:szCs w:val="28"/>
        </w:rPr>
        <w:lastRenderedPageBreak/>
        <w:t>документов, являющихся основанием подтверждения личности и гражданства детей заемщика (поручителя).</w:t>
      </w:r>
    </w:p>
    <w:p w:rsidR="007F3B4D" w:rsidRDefault="007F3B4D" w:rsidP="007F3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E32">
        <w:rPr>
          <w:rFonts w:ascii="Times New Roman" w:hAnsi="Times New Roman"/>
          <w:sz w:val="28"/>
          <w:szCs w:val="28"/>
          <w:lang w:eastAsia="ru-RU"/>
        </w:rPr>
        <w:t xml:space="preserve">Реализация проекта постановления </w:t>
      </w:r>
      <w:r w:rsidRPr="008C0603">
        <w:rPr>
          <w:rFonts w:ascii="Times New Roman" w:hAnsi="Times New Roman"/>
          <w:bCs/>
          <w:sz w:val="28"/>
          <w:szCs w:val="28"/>
        </w:rPr>
        <w:t>не повлечет дополнительных расходов средств федерального</w:t>
      </w:r>
      <w:r w:rsidRPr="00846E32">
        <w:rPr>
          <w:rFonts w:ascii="Times New Roman" w:hAnsi="Times New Roman"/>
          <w:bCs/>
          <w:sz w:val="28"/>
          <w:szCs w:val="28"/>
        </w:rPr>
        <w:t xml:space="preserve"> бюджета</w:t>
      </w:r>
      <w:r w:rsidR="00B0208C" w:rsidRPr="00B020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08C">
        <w:rPr>
          <w:rFonts w:ascii="Times New Roman" w:hAnsi="Times New Roman"/>
          <w:sz w:val="28"/>
          <w:szCs w:val="28"/>
          <w:lang w:eastAsia="ru-RU"/>
        </w:rPr>
        <w:t>в 2022 году</w:t>
      </w:r>
      <w:r w:rsidRPr="00846E32">
        <w:rPr>
          <w:rFonts w:ascii="Times New Roman" w:hAnsi="Times New Roman"/>
          <w:bCs/>
          <w:sz w:val="28"/>
          <w:szCs w:val="28"/>
        </w:rPr>
        <w:t>.</w:t>
      </w:r>
    </w:p>
    <w:p w:rsidR="007F3B4D" w:rsidRPr="005415D4" w:rsidRDefault="007F3B4D" w:rsidP="007F3B4D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</w:t>
      </w:r>
      <w:r w:rsidRPr="00A032C8">
        <w:rPr>
          <w:rFonts w:ascii="Times New Roman" w:hAnsi="Times New Roman"/>
          <w:sz w:val="28"/>
          <w:szCs w:val="28"/>
        </w:rPr>
        <w:t>федерального бюджета</w:t>
      </w:r>
      <w:r>
        <w:rPr>
          <w:rFonts w:ascii="Times New Roman" w:hAnsi="Times New Roman"/>
          <w:sz w:val="28"/>
          <w:szCs w:val="28"/>
        </w:rPr>
        <w:t xml:space="preserve"> на реализацию </w:t>
      </w:r>
      <w:r w:rsidR="00076D21">
        <w:rPr>
          <w:rFonts w:ascii="Times New Roman" w:hAnsi="Times New Roman"/>
          <w:sz w:val="28"/>
          <w:szCs w:val="28"/>
        </w:rPr>
        <w:t xml:space="preserve">мер государственной поддержки </w:t>
      </w:r>
      <w:r>
        <w:rPr>
          <w:rFonts w:ascii="Times New Roman" w:hAnsi="Times New Roman"/>
          <w:sz w:val="28"/>
          <w:szCs w:val="28"/>
        </w:rPr>
        <w:t>составят в 2023 году – 69,8 млрд рублей, в 2024 году – 34,9 млрд рублей, в 2025 году –</w:t>
      </w:r>
      <w:r w:rsidR="00076D2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0,0 млрд рублей.</w:t>
      </w:r>
    </w:p>
    <w:p w:rsidR="007F3B4D" w:rsidRPr="007F3B4D" w:rsidRDefault="007F3B4D" w:rsidP="007F3B4D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3B4D">
        <w:rPr>
          <w:rFonts w:ascii="Times New Roman" w:hAnsi="Times New Roman"/>
          <w:bCs/>
          <w:sz w:val="28"/>
          <w:szCs w:val="28"/>
        </w:rPr>
        <w:t xml:space="preserve">Проект постановления не противоречит положениям Договора </w:t>
      </w:r>
      <w:r w:rsidRPr="007F3B4D">
        <w:rPr>
          <w:rFonts w:ascii="Times New Roman" w:hAnsi="Times New Roman"/>
          <w:bCs/>
          <w:sz w:val="28"/>
          <w:szCs w:val="28"/>
        </w:rPr>
        <w:br/>
        <w:t>о Евразийском экономическом союзе от 29 мая 2014 г., а также положениям иных международных договоров Российской Федерации.</w:t>
      </w:r>
    </w:p>
    <w:p w:rsidR="007F3B4D" w:rsidRPr="007F3B4D" w:rsidRDefault="007F3B4D" w:rsidP="007F3B4D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3B4D">
        <w:rPr>
          <w:rFonts w:ascii="Times New Roman" w:hAnsi="Times New Roman"/>
          <w:bCs/>
          <w:sz w:val="28"/>
          <w:szCs w:val="28"/>
        </w:rPr>
        <w:t>Реализация проекта постановления не повлияет на достижение целей государственных программ Российской Федерации и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987AD1" w:rsidRPr="007F3B4D" w:rsidRDefault="007F3B4D" w:rsidP="00A64A9F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3B4D">
        <w:rPr>
          <w:rFonts w:ascii="Times New Roman" w:hAnsi="Times New Roman"/>
          <w:bCs/>
          <w:sz w:val="28"/>
          <w:szCs w:val="28"/>
        </w:rPr>
        <w:t xml:space="preserve">В проекте постановления отсутствуют требования, которые </w:t>
      </w:r>
      <w:r w:rsidRPr="007F3B4D">
        <w:rPr>
          <w:rFonts w:ascii="Times New Roman" w:hAnsi="Times New Roman"/>
          <w:bCs/>
          <w:sz w:val="28"/>
          <w:szCs w:val="28"/>
        </w:rPr>
        <w:br/>
        <w:t>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sectPr w:rsidR="00987AD1" w:rsidRPr="007F3B4D" w:rsidSect="006160FC">
      <w:headerReference w:type="default" r:id="rId6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78" w:rsidRDefault="00750378" w:rsidP="008A24E6">
      <w:pPr>
        <w:spacing w:after="0" w:line="240" w:lineRule="auto"/>
      </w:pPr>
      <w:r>
        <w:separator/>
      </w:r>
    </w:p>
  </w:endnote>
  <w:endnote w:type="continuationSeparator" w:id="0">
    <w:p w:rsidR="00750378" w:rsidRDefault="00750378" w:rsidP="008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78" w:rsidRDefault="00750378" w:rsidP="008A24E6">
      <w:pPr>
        <w:spacing w:after="0" w:line="240" w:lineRule="auto"/>
      </w:pPr>
      <w:r>
        <w:separator/>
      </w:r>
    </w:p>
  </w:footnote>
  <w:footnote w:type="continuationSeparator" w:id="0">
    <w:p w:rsidR="00750378" w:rsidRDefault="00750378" w:rsidP="008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11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24E6" w:rsidRPr="008A24E6" w:rsidRDefault="008A24E6">
        <w:pPr>
          <w:pStyle w:val="a6"/>
          <w:jc w:val="center"/>
          <w:rPr>
            <w:rFonts w:ascii="Times New Roman" w:hAnsi="Times New Roman" w:cs="Times New Roman"/>
          </w:rPr>
        </w:pPr>
        <w:r w:rsidRPr="008A24E6">
          <w:rPr>
            <w:rFonts w:ascii="Times New Roman" w:hAnsi="Times New Roman" w:cs="Times New Roman"/>
          </w:rPr>
          <w:fldChar w:fldCharType="begin"/>
        </w:r>
        <w:r w:rsidRPr="008A24E6">
          <w:rPr>
            <w:rFonts w:ascii="Times New Roman" w:hAnsi="Times New Roman" w:cs="Times New Roman"/>
          </w:rPr>
          <w:instrText>PAGE   \* MERGEFORMAT</w:instrText>
        </w:r>
        <w:r w:rsidRPr="008A24E6">
          <w:rPr>
            <w:rFonts w:ascii="Times New Roman" w:hAnsi="Times New Roman" w:cs="Times New Roman"/>
          </w:rPr>
          <w:fldChar w:fldCharType="separate"/>
        </w:r>
        <w:r w:rsidR="00062AA2">
          <w:rPr>
            <w:rFonts w:ascii="Times New Roman" w:hAnsi="Times New Roman" w:cs="Times New Roman"/>
            <w:noProof/>
          </w:rPr>
          <w:t>2</w:t>
        </w:r>
        <w:r w:rsidRPr="008A24E6">
          <w:rPr>
            <w:rFonts w:ascii="Times New Roman" w:hAnsi="Times New Roman" w:cs="Times New Roman"/>
          </w:rPr>
          <w:fldChar w:fldCharType="end"/>
        </w:r>
      </w:p>
    </w:sdtContent>
  </w:sdt>
  <w:p w:rsidR="008A24E6" w:rsidRDefault="008A24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1"/>
    <w:rsid w:val="00001E83"/>
    <w:rsid w:val="00062AA2"/>
    <w:rsid w:val="00064D69"/>
    <w:rsid w:val="00076D21"/>
    <w:rsid w:val="000B1853"/>
    <w:rsid w:val="000F3E53"/>
    <w:rsid w:val="00141D78"/>
    <w:rsid w:val="00150322"/>
    <w:rsid w:val="00170FE6"/>
    <w:rsid w:val="00173CF7"/>
    <w:rsid w:val="0017409A"/>
    <w:rsid w:val="00182EA5"/>
    <w:rsid w:val="00194EAE"/>
    <w:rsid w:val="001F4A71"/>
    <w:rsid w:val="002967B6"/>
    <w:rsid w:val="002A05DD"/>
    <w:rsid w:val="002C5E01"/>
    <w:rsid w:val="003222D1"/>
    <w:rsid w:val="00345009"/>
    <w:rsid w:val="003539FD"/>
    <w:rsid w:val="00390FC7"/>
    <w:rsid w:val="00393820"/>
    <w:rsid w:val="003D482E"/>
    <w:rsid w:val="003E6B8B"/>
    <w:rsid w:val="00400D6F"/>
    <w:rsid w:val="0042331A"/>
    <w:rsid w:val="004270A0"/>
    <w:rsid w:val="00452ADC"/>
    <w:rsid w:val="004A5032"/>
    <w:rsid w:val="00544868"/>
    <w:rsid w:val="00544B50"/>
    <w:rsid w:val="00567858"/>
    <w:rsid w:val="00570781"/>
    <w:rsid w:val="005D4068"/>
    <w:rsid w:val="006160FC"/>
    <w:rsid w:val="006412FE"/>
    <w:rsid w:val="006933BA"/>
    <w:rsid w:val="006A20CD"/>
    <w:rsid w:val="006F0E0E"/>
    <w:rsid w:val="00730C33"/>
    <w:rsid w:val="0074396A"/>
    <w:rsid w:val="00750378"/>
    <w:rsid w:val="00783214"/>
    <w:rsid w:val="007F3B4D"/>
    <w:rsid w:val="008657DB"/>
    <w:rsid w:val="008A24E6"/>
    <w:rsid w:val="008A42D8"/>
    <w:rsid w:val="008A67D9"/>
    <w:rsid w:val="008B5C67"/>
    <w:rsid w:val="008F5AC6"/>
    <w:rsid w:val="00907C34"/>
    <w:rsid w:val="009120CD"/>
    <w:rsid w:val="0097779A"/>
    <w:rsid w:val="00987AD1"/>
    <w:rsid w:val="009A6B83"/>
    <w:rsid w:val="009D5A34"/>
    <w:rsid w:val="00A2378D"/>
    <w:rsid w:val="00A64A9F"/>
    <w:rsid w:val="00A935FF"/>
    <w:rsid w:val="00B0208C"/>
    <w:rsid w:val="00B84016"/>
    <w:rsid w:val="00B95D37"/>
    <w:rsid w:val="00BB6576"/>
    <w:rsid w:val="00BB6EAC"/>
    <w:rsid w:val="00BE6B5D"/>
    <w:rsid w:val="00C42B01"/>
    <w:rsid w:val="00CA1A98"/>
    <w:rsid w:val="00D637BB"/>
    <w:rsid w:val="00D73AAA"/>
    <w:rsid w:val="00D922C7"/>
    <w:rsid w:val="00DA1996"/>
    <w:rsid w:val="00DB54E0"/>
    <w:rsid w:val="00EB0BE5"/>
    <w:rsid w:val="00F014B0"/>
    <w:rsid w:val="00F100F3"/>
    <w:rsid w:val="00F4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8D40"/>
  <w15:docId w15:val="{070A881F-472C-462D-9057-1FAA711F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7">
    <w:name w:val="Char Style 7"/>
    <w:basedOn w:val="a0"/>
    <w:link w:val="Style6"/>
    <w:rsid w:val="006F0E0E"/>
    <w:rPr>
      <w:spacing w:val="3"/>
      <w:sz w:val="25"/>
      <w:szCs w:val="25"/>
      <w:shd w:val="clear" w:color="auto" w:fill="FFFFFF"/>
    </w:rPr>
  </w:style>
  <w:style w:type="paragraph" w:customStyle="1" w:styleId="Style6">
    <w:name w:val="Style 6"/>
    <w:basedOn w:val="a"/>
    <w:link w:val="CharStyle7"/>
    <w:rsid w:val="006F0E0E"/>
    <w:pPr>
      <w:widowControl w:val="0"/>
      <w:shd w:val="clear" w:color="auto" w:fill="FFFFFF"/>
      <w:spacing w:before="480" w:after="0" w:line="324" w:lineRule="exact"/>
      <w:ind w:hanging="1260"/>
      <w:jc w:val="both"/>
    </w:pPr>
    <w:rPr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9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4E6"/>
  </w:style>
  <w:style w:type="paragraph" w:styleId="a8">
    <w:name w:val="footer"/>
    <w:basedOn w:val="a"/>
    <w:link w:val="a9"/>
    <w:uiPriority w:val="99"/>
    <w:unhideWhenUsed/>
    <w:rsid w:val="008A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4E6"/>
  </w:style>
  <w:style w:type="paragraph" w:customStyle="1" w:styleId="ConsPlusNormal">
    <w:name w:val="ConsPlusNormal"/>
    <w:rsid w:val="001503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 Павел Юрьевич</dc:creator>
  <cp:lastModifiedBy>Рожков Иван Сергеевич</cp:lastModifiedBy>
  <cp:revision>14</cp:revision>
  <dcterms:created xsi:type="dcterms:W3CDTF">2022-07-06T12:51:00Z</dcterms:created>
  <dcterms:modified xsi:type="dcterms:W3CDTF">2022-07-15T09:11:00Z</dcterms:modified>
</cp:coreProperties>
</file>