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9379" w14:textId="77777777" w:rsidR="00393935" w:rsidRDefault="00393935" w:rsidP="00A7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2EC2B66" w14:textId="56966D0E" w:rsidR="003218B8" w:rsidRPr="00C43B24" w:rsidRDefault="003218B8" w:rsidP="00A7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4956E1C3" w14:textId="64BA8FB1" w:rsidR="005B4DAC" w:rsidRPr="005B4DAC" w:rsidRDefault="003218B8" w:rsidP="005B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="00A91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Правительства Российской Федерации</w:t>
      </w: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1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B4DAC" w:rsidRPr="005B4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11 декабря 2014 г. № 1352 по вопросам осуществления </w:t>
      </w:r>
    </w:p>
    <w:p w14:paraId="72EC2B67" w14:textId="676B854B" w:rsidR="003218B8" w:rsidRPr="00C43B24" w:rsidRDefault="005B4DAC" w:rsidP="005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закупок, участниками которых являются только субъекты малого и среднего предпринимательства, и признании утратившими силу отдельных положений актов Правительства Российской Федерации</w:t>
      </w:r>
      <w:r w:rsidR="003218B8"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73CB6A03" w14:textId="669F5EBC" w:rsidR="00D63F73" w:rsidRDefault="00D63F73" w:rsidP="00424485">
      <w:pPr>
        <w:widowControl w:val="0"/>
        <w:shd w:val="clear" w:color="auto" w:fill="FFFFFF"/>
        <w:spacing w:after="0" w:line="31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0B022F49" w14:textId="77777777" w:rsidR="00F44595" w:rsidRDefault="00F44595" w:rsidP="00424485">
      <w:pPr>
        <w:widowControl w:val="0"/>
        <w:shd w:val="clear" w:color="auto" w:fill="FFFFFF"/>
        <w:spacing w:after="0" w:line="31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5CE1DDAD" w14:textId="3C38E27E" w:rsidR="005934A4" w:rsidRDefault="003218B8" w:rsidP="006662A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3647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 </w:t>
      </w:r>
      <w:r w:rsidR="00A9121B" w:rsidRPr="00A9121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</w:t>
      </w:r>
      <w:r w:rsidRPr="00E36479">
        <w:rPr>
          <w:rFonts w:ascii="Times New Roman" w:eastAsia="Courier New" w:hAnsi="Times New Roman" w:cs="Times New Roman"/>
          <w:sz w:val="28"/>
          <w:szCs w:val="28"/>
          <w:lang w:eastAsia="ru-RU"/>
        </w:rPr>
        <w:t>"</w:t>
      </w:r>
      <w:r w:rsidR="005B4DAC" w:rsidRPr="005B4D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</w:t>
      </w:r>
      <w:r w:rsidR="005B4DA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5B4DAC" w:rsidRPr="005B4DA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от 11 декабря 2014 г. № 1352 по вопросам осуществления закупок, участниками которых являются только субъекты малого и среднего предпринимательства, </w:t>
      </w:r>
      <w:r w:rsidR="005B4DA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5B4DAC" w:rsidRPr="005B4DAC">
        <w:rPr>
          <w:rFonts w:ascii="Times New Roman" w:eastAsia="Courier New" w:hAnsi="Times New Roman" w:cs="Times New Roman"/>
          <w:sz w:val="28"/>
          <w:szCs w:val="28"/>
          <w:lang w:eastAsia="ru-RU"/>
        </w:rPr>
        <w:t>и признании утратившими силу отдельных положений актов Правительства Российской Федерации</w:t>
      </w:r>
      <w:r w:rsidRPr="00E3647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" (далее – </w:t>
      </w:r>
      <w:r w:rsidR="00A9121B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 постановления</w:t>
      </w:r>
      <w:r w:rsidRPr="00E3647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 разработан </w:t>
      </w:r>
      <w:r w:rsidR="00A9121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E3647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 исполнение </w:t>
      </w:r>
      <w:r w:rsidR="00B70C9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214CA" w:rsidRPr="00E214CA">
        <w:rPr>
          <w:rFonts w:ascii="Times New Roman" w:hAnsi="Times New Roman" w:cs="Times New Roman"/>
          <w:sz w:val="28"/>
          <w:szCs w:val="28"/>
        </w:rPr>
        <w:t>4.</w:t>
      </w:r>
      <w:r w:rsidR="00A9121B">
        <w:rPr>
          <w:rFonts w:ascii="Times New Roman" w:hAnsi="Times New Roman" w:cs="Times New Roman"/>
          <w:sz w:val="28"/>
          <w:szCs w:val="28"/>
        </w:rPr>
        <w:t>5</w:t>
      </w:r>
      <w:r w:rsidR="00E214CA" w:rsidRPr="00E214CA">
        <w:rPr>
          <w:rFonts w:ascii="Times New Roman" w:hAnsi="Times New Roman" w:cs="Times New Roman"/>
          <w:sz w:val="28"/>
          <w:szCs w:val="28"/>
        </w:rPr>
        <w:t xml:space="preserve"> Паспорта федерального проекта </w:t>
      </w:r>
      <w:r w:rsidR="00E214CA">
        <w:rPr>
          <w:rFonts w:ascii="Times New Roman" w:hAnsi="Times New Roman" w:cs="Times New Roman"/>
          <w:sz w:val="28"/>
          <w:szCs w:val="28"/>
        </w:rPr>
        <w:t>"</w:t>
      </w:r>
      <w:r w:rsidR="00E214CA" w:rsidRPr="00E214CA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E214CA">
        <w:rPr>
          <w:rFonts w:ascii="Times New Roman" w:hAnsi="Times New Roman" w:cs="Times New Roman"/>
          <w:sz w:val="28"/>
          <w:szCs w:val="28"/>
        </w:rPr>
        <w:t>"</w:t>
      </w:r>
      <w:r w:rsidR="00E214CA" w:rsidRPr="00E214CA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E214CA">
        <w:rPr>
          <w:rFonts w:ascii="Times New Roman" w:hAnsi="Times New Roman" w:cs="Times New Roman"/>
          <w:sz w:val="28"/>
          <w:szCs w:val="28"/>
        </w:rPr>
        <w:t>"</w:t>
      </w:r>
      <w:r w:rsidR="00E214CA" w:rsidRPr="00E214CA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214CA">
        <w:rPr>
          <w:rFonts w:ascii="Times New Roman" w:hAnsi="Times New Roman" w:cs="Times New Roman"/>
          <w:sz w:val="28"/>
          <w:szCs w:val="28"/>
        </w:rPr>
        <w:t>"</w:t>
      </w:r>
      <w:r w:rsidR="00E214CA" w:rsidRPr="00E214CA">
        <w:rPr>
          <w:rFonts w:ascii="Times New Roman" w:hAnsi="Times New Roman" w:cs="Times New Roman"/>
          <w:sz w:val="28"/>
          <w:szCs w:val="28"/>
        </w:rPr>
        <w:t xml:space="preserve"> в редакции, одобренной </w:t>
      </w:r>
      <w:r w:rsidR="00E214CA">
        <w:rPr>
          <w:rFonts w:ascii="Times New Roman" w:hAnsi="Times New Roman" w:cs="Times New Roman"/>
          <w:sz w:val="28"/>
          <w:szCs w:val="28"/>
        </w:rPr>
        <w:t>п</w:t>
      </w:r>
      <w:r w:rsidR="00E214CA" w:rsidRPr="00E214CA">
        <w:rPr>
          <w:rFonts w:ascii="Times New Roman" w:hAnsi="Times New Roman" w:cs="Times New Roman"/>
          <w:sz w:val="28"/>
          <w:szCs w:val="28"/>
        </w:rPr>
        <w:t xml:space="preserve">ротоколом заочного голосования членов проектного комитета по национальному проекту </w:t>
      </w:r>
      <w:r w:rsidR="00D403E0">
        <w:rPr>
          <w:rFonts w:ascii="Times New Roman" w:hAnsi="Times New Roman" w:cs="Times New Roman"/>
          <w:sz w:val="28"/>
          <w:szCs w:val="28"/>
        </w:rPr>
        <w:br/>
      </w:r>
      <w:r w:rsidR="00E214CA">
        <w:rPr>
          <w:rFonts w:ascii="Times New Roman" w:hAnsi="Times New Roman" w:cs="Times New Roman"/>
          <w:sz w:val="28"/>
          <w:szCs w:val="28"/>
        </w:rPr>
        <w:t>"</w:t>
      </w:r>
      <w:r w:rsidR="00E214CA" w:rsidRPr="00E214CA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214CA">
        <w:rPr>
          <w:rFonts w:ascii="Times New Roman" w:hAnsi="Times New Roman" w:cs="Times New Roman"/>
          <w:sz w:val="28"/>
          <w:szCs w:val="28"/>
        </w:rPr>
        <w:t>"</w:t>
      </w:r>
      <w:r w:rsidR="00E214CA" w:rsidRPr="00E214CA">
        <w:rPr>
          <w:rFonts w:ascii="Times New Roman" w:hAnsi="Times New Roman" w:cs="Times New Roman"/>
          <w:sz w:val="28"/>
          <w:szCs w:val="28"/>
        </w:rPr>
        <w:t xml:space="preserve"> от 29</w:t>
      </w:r>
      <w:r w:rsidR="00E214C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14CA" w:rsidRPr="00E214CA">
        <w:rPr>
          <w:rFonts w:ascii="Times New Roman" w:hAnsi="Times New Roman" w:cs="Times New Roman"/>
          <w:sz w:val="28"/>
          <w:szCs w:val="28"/>
        </w:rPr>
        <w:t xml:space="preserve">2020 </w:t>
      </w:r>
      <w:r w:rsidR="00E214CA">
        <w:rPr>
          <w:rFonts w:ascii="Times New Roman" w:hAnsi="Times New Roman" w:cs="Times New Roman"/>
          <w:sz w:val="28"/>
          <w:szCs w:val="28"/>
        </w:rPr>
        <w:t xml:space="preserve">г. </w:t>
      </w:r>
      <w:r w:rsidR="00E214CA" w:rsidRPr="00E214CA">
        <w:rPr>
          <w:rFonts w:ascii="Times New Roman" w:hAnsi="Times New Roman" w:cs="Times New Roman"/>
          <w:sz w:val="28"/>
          <w:szCs w:val="28"/>
        </w:rPr>
        <w:t>№ 5</w:t>
      </w:r>
      <w:r w:rsidR="00FD3A59">
        <w:rPr>
          <w:rFonts w:ascii="Times New Roman" w:hAnsi="Times New Roman" w:cs="Times New Roman"/>
          <w:sz w:val="28"/>
          <w:szCs w:val="28"/>
        </w:rPr>
        <w:t xml:space="preserve">, пункта 1.2.7 </w:t>
      </w:r>
      <w:r w:rsidR="00FD3A59">
        <w:rPr>
          <w:rFonts w:ascii="Times New Roman" w:hAnsi="Times New Roman" w:cs="Times New Roman"/>
          <w:sz w:val="28"/>
          <w:szCs w:val="28"/>
        </w:rPr>
        <w:br/>
        <w:t>плана реализации указанного федерального проекта</w:t>
      </w:r>
      <w:r w:rsidRPr="00E36479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2FF83362" w14:textId="78FACA48" w:rsidR="00715D52" w:rsidRDefault="00EB4F47" w:rsidP="006662A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Проектом постановления</w:t>
      </w:r>
      <w:r w:rsidR="00BF45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предусмотрено </w:t>
      </w:r>
      <w:r w:rsidR="005934A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повышение размера </w:t>
      </w:r>
      <w:r w:rsidR="005934A4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договора (цены лота) на поставку товаров, выполнение работ, оказание услуг, </w:t>
      </w:r>
      <w:r w:rsidR="00181545">
        <w:rPr>
          <w:rFonts w:ascii="Times New Roman" w:hAnsi="Times New Roman" w:cs="Times New Roman"/>
          <w:sz w:val="28"/>
          <w:szCs w:val="28"/>
        </w:rPr>
        <w:t xml:space="preserve">закупка которых </w:t>
      </w:r>
      <w:r w:rsidR="0051436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34A4">
        <w:rPr>
          <w:rFonts w:ascii="Times New Roman" w:hAnsi="Times New Roman" w:cs="Times New Roman"/>
          <w:sz w:val="28"/>
          <w:szCs w:val="28"/>
        </w:rPr>
        <w:t xml:space="preserve">у субъектов малого </w:t>
      </w:r>
      <w:r w:rsidR="00715D52">
        <w:rPr>
          <w:rFonts w:ascii="Times New Roman" w:hAnsi="Times New Roman" w:cs="Times New Roman"/>
          <w:sz w:val="28"/>
          <w:szCs w:val="28"/>
        </w:rPr>
        <w:br/>
      </w:r>
      <w:r w:rsidR="005934A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до </w:t>
      </w:r>
      <w:r w:rsidR="0051436C">
        <w:rPr>
          <w:rFonts w:ascii="Times New Roman" w:hAnsi="Times New Roman" w:cs="Times New Roman"/>
          <w:sz w:val="28"/>
          <w:szCs w:val="28"/>
        </w:rPr>
        <w:t>8</w:t>
      </w:r>
      <w:r w:rsidR="00715D52">
        <w:rPr>
          <w:rFonts w:ascii="Times New Roman" w:hAnsi="Times New Roman" w:cs="Times New Roman"/>
          <w:sz w:val="28"/>
          <w:szCs w:val="28"/>
        </w:rPr>
        <w:t>00 млн рублей с учетом предельного</w:t>
      </w:r>
      <w:r w:rsidR="00560606" w:rsidRPr="00560606">
        <w:rPr>
          <w:rFonts w:ascii="Times New Roman" w:hAnsi="Times New Roman" w:cs="Times New Roman"/>
          <w:sz w:val="28"/>
          <w:szCs w:val="28"/>
        </w:rPr>
        <w:t xml:space="preserve"> </w:t>
      </w:r>
      <w:r w:rsidR="00560606">
        <w:rPr>
          <w:rFonts w:ascii="Times New Roman" w:hAnsi="Times New Roman" w:cs="Times New Roman"/>
          <w:sz w:val="28"/>
          <w:szCs w:val="28"/>
        </w:rPr>
        <w:t>значения</w:t>
      </w:r>
      <w:r w:rsidR="00560606" w:rsidRPr="00715D52">
        <w:rPr>
          <w:rFonts w:ascii="Times New Roman" w:hAnsi="Times New Roman" w:cs="Times New Roman"/>
          <w:sz w:val="28"/>
          <w:szCs w:val="28"/>
        </w:rPr>
        <w:t xml:space="preserve"> дохода, полученного от осуществления предпринимательской деятельности</w:t>
      </w:r>
      <w:r w:rsidR="00560606">
        <w:rPr>
          <w:rFonts w:ascii="Times New Roman" w:hAnsi="Times New Roman" w:cs="Times New Roman"/>
          <w:sz w:val="28"/>
          <w:szCs w:val="28"/>
        </w:rPr>
        <w:t>, установленного п</w:t>
      </w:r>
      <w:r w:rsidR="00715D52" w:rsidRPr="00715D52">
        <w:rPr>
          <w:rFonts w:ascii="Times New Roman" w:hAnsi="Times New Roman" w:cs="Times New Roman"/>
          <w:sz w:val="28"/>
          <w:szCs w:val="28"/>
        </w:rPr>
        <w:t>остановление</w:t>
      </w:r>
      <w:r w:rsidR="00560606">
        <w:rPr>
          <w:rFonts w:ascii="Times New Roman" w:hAnsi="Times New Roman" w:cs="Times New Roman"/>
          <w:sz w:val="28"/>
          <w:szCs w:val="28"/>
        </w:rPr>
        <w:t>м</w:t>
      </w:r>
      <w:r w:rsidR="00715D52" w:rsidRPr="00715D5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60606">
        <w:rPr>
          <w:rFonts w:ascii="Times New Roman" w:hAnsi="Times New Roman" w:cs="Times New Roman"/>
          <w:sz w:val="28"/>
          <w:szCs w:val="28"/>
        </w:rPr>
        <w:t>оссийской Федерации от 4 апреля</w:t>
      </w:r>
      <w:r w:rsidR="00560606" w:rsidRPr="00715D52">
        <w:rPr>
          <w:rFonts w:ascii="Times New Roman" w:hAnsi="Times New Roman" w:cs="Times New Roman"/>
          <w:sz w:val="28"/>
          <w:szCs w:val="28"/>
        </w:rPr>
        <w:t xml:space="preserve"> </w:t>
      </w:r>
      <w:r w:rsidR="00715D52" w:rsidRPr="00715D52">
        <w:rPr>
          <w:rFonts w:ascii="Times New Roman" w:hAnsi="Times New Roman" w:cs="Times New Roman"/>
          <w:sz w:val="28"/>
          <w:szCs w:val="28"/>
        </w:rPr>
        <w:t xml:space="preserve">2016 </w:t>
      </w:r>
      <w:r w:rsidR="00560606">
        <w:rPr>
          <w:rFonts w:ascii="Times New Roman" w:hAnsi="Times New Roman" w:cs="Times New Roman"/>
          <w:sz w:val="28"/>
          <w:szCs w:val="28"/>
        </w:rPr>
        <w:t>г. №</w:t>
      </w:r>
      <w:r w:rsidR="00715D52" w:rsidRPr="00715D52">
        <w:rPr>
          <w:rFonts w:ascii="Times New Roman" w:hAnsi="Times New Roman" w:cs="Times New Roman"/>
          <w:sz w:val="28"/>
          <w:szCs w:val="28"/>
        </w:rPr>
        <w:t xml:space="preserve"> 265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 w:rsidR="00715D52" w:rsidRPr="00715D52">
        <w:rPr>
          <w:rFonts w:ascii="Times New Roman" w:hAnsi="Times New Roman" w:cs="Times New Roman"/>
          <w:sz w:val="28"/>
          <w:szCs w:val="28"/>
        </w:rPr>
        <w:t xml:space="preserve">"О предельных значениях дохода, полученного от осуществления предпринимательской деятельности, </w:t>
      </w:r>
      <w:r w:rsidR="00560606">
        <w:rPr>
          <w:rFonts w:ascii="Times New Roman" w:hAnsi="Times New Roman" w:cs="Times New Roman"/>
          <w:sz w:val="28"/>
          <w:szCs w:val="28"/>
        </w:rPr>
        <w:br/>
      </w:r>
      <w:r w:rsidR="00715D52" w:rsidRPr="00715D52">
        <w:rPr>
          <w:rFonts w:ascii="Times New Roman" w:hAnsi="Times New Roman" w:cs="Times New Roman"/>
          <w:sz w:val="28"/>
          <w:szCs w:val="28"/>
        </w:rPr>
        <w:t>для каждой категории субъектов малого и среднего предпринимательства"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 w:rsidR="00560606">
        <w:rPr>
          <w:rFonts w:ascii="Times New Roman" w:hAnsi="Times New Roman" w:cs="Times New Roman"/>
          <w:sz w:val="28"/>
          <w:szCs w:val="28"/>
        </w:rPr>
        <w:br/>
        <w:t>для малых предприятий.</w:t>
      </w:r>
    </w:p>
    <w:p w14:paraId="367AE64F" w14:textId="44E176E3" w:rsidR="002E2B09" w:rsidRDefault="002E2B09" w:rsidP="006662A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5066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Особый порядок вступления в силу </w:t>
      </w:r>
      <w:r w:rsidR="00084E4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Проекта </w:t>
      </w:r>
      <w:r w:rsidR="00B91677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</w:t>
      </w:r>
      <w:r w:rsidRPr="0045066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обусловлен необходимостью обеспечения по</w:t>
      </w:r>
      <w:r w:rsidR="00B9167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дготовки к указанным изменениям, </w:t>
      </w:r>
      <w:r w:rsidR="009A0C6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9167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 также обеспечения возможности </w:t>
      </w:r>
      <w:r w:rsidR="0076167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осуществления </w:t>
      </w:r>
      <w:r w:rsidR="009A0C61">
        <w:rPr>
          <w:rFonts w:ascii="Times New Roman" w:eastAsia="Courier New" w:hAnsi="Times New Roman" w:cs="Times New Roman"/>
          <w:sz w:val="28"/>
          <w:szCs w:val="28"/>
          <w:lang w:eastAsia="ru-RU"/>
        </w:rPr>
        <w:t>планирования закупок</w:t>
      </w:r>
      <w:r w:rsidR="009A0C61" w:rsidRPr="009A0C6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9A0C6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учетом предусмотренных Проектом постановления изменений.</w:t>
      </w:r>
    </w:p>
    <w:p w14:paraId="3A7DDB6D" w14:textId="744EA21F" w:rsidR="00424485" w:rsidRPr="00424485" w:rsidRDefault="00424485" w:rsidP="006662A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601DD8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Проекте постановления</w:t>
      </w: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</w:t>
      </w:r>
      <w:r w:rsidR="00601DD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</w:t>
      </w:r>
      <w:r w:rsidR="00223593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характер, в связи с чем отсутствует информация о соответствующем виде государственного контроля (надзора), о виде разрешительной деятельности </w:t>
      </w:r>
      <w:r w:rsidR="00223593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предполагаемой ответственности за нарушение обязательных требований </w:t>
      </w:r>
      <w:r w:rsidR="00223593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>или последствиях их несоблюдения.</w:t>
      </w:r>
    </w:p>
    <w:p w14:paraId="0029C4A7" w14:textId="705B6266" w:rsidR="00AA6284" w:rsidRDefault="00424485" w:rsidP="006662A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Реализация </w:t>
      </w:r>
      <w:r w:rsidR="00601DD8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Проекта постановления</w:t>
      </w:r>
      <w:r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не потребует дополнительных затрат </w:t>
      </w:r>
      <w:r w:rsidR="00601DD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AA628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из средств федерального бюджета, вместе с тем повысит возможность участия субъектов малого и среднего предпринимательства в закупках, осуществляемых 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AA628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соответствии с </w:t>
      </w:r>
      <w:r w:rsidR="00F44595" w:rsidRP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>м</w:t>
      </w:r>
      <w:r w:rsidR="00F44595" w:rsidRP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закон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>ом</w:t>
      </w:r>
      <w:r w:rsidR="00F44595" w:rsidRP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18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июля </w:t>
      </w:r>
      <w:r w:rsidR="00F44595" w:rsidRP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2011 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>г. №</w:t>
      </w:r>
      <w:r w:rsidR="00F44595" w:rsidRP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223-ФЗ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F44595" w:rsidRP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 w:rsidR="00F4459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3990AE40" w14:textId="604ABDA5" w:rsidR="00424485" w:rsidRDefault="00601DD8" w:rsidP="006662A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 постановления</w:t>
      </w:r>
      <w:r w:rsidR="00424485" w:rsidRPr="0042448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424485" w:rsidSect="006B621C">
      <w:headerReference w:type="default" r:id="rId6"/>
      <w:pgSz w:w="11906" w:h="16838"/>
      <w:pgMar w:top="1135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2D9F" w14:textId="77777777" w:rsidR="00547464" w:rsidRDefault="00547464" w:rsidP="008370BC">
      <w:pPr>
        <w:spacing w:after="0" w:line="240" w:lineRule="auto"/>
      </w:pPr>
      <w:r>
        <w:separator/>
      </w:r>
    </w:p>
  </w:endnote>
  <w:endnote w:type="continuationSeparator" w:id="0">
    <w:p w14:paraId="789A2B69" w14:textId="77777777" w:rsidR="00547464" w:rsidRDefault="00547464" w:rsidP="008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2477" w14:textId="77777777" w:rsidR="00547464" w:rsidRDefault="00547464" w:rsidP="008370BC">
      <w:pPr>
        <w:spacing w:after="0" w:line="240" w:lineRule="auto"/>
      </w:pPr>
      <w:r>
        <w:separator/>
      </w:r>
    </w:p>
  </w:footnote>
  <w:footnote w:type="continuationSeparator" w:id="0">
    <w:p w14:paraId="7040988D" w14:textId="77777777" w:rsidR="00547464" w:rsidRDefault="00547464" w:rsidP="0083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52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EC2B7A" w14:textId="711439D7" w:rsidR="008370BC" w:rsidRPr="00F44595" w:rsidRDefault="008370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45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45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45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A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45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C2B7B" w14:textId="77777777" w:rsidR="008370BC" w:rsidRDefault="00837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8"/>
    <w:rsid w:val="00000A17"/>
    <w:rsid w:val="000077CB"/>
    <w:rsid w:val="00084E42"/>
    <w:rsid w:val="00096B4D"/>
    <w:rsid w:val="000A2A84"/>
    <w:rsid w:val="000D2036"/>
    <w:rsid w:val="000D5134"/>
    <w:rsid w:val="001178C2"/>
    <w:rsid w:val="00137D17"/>
    <w:rsid w:val="001734FB"/>
    <w:rsid w:val="00177CD7"/>
    <w:rsid w:val="00181545"/>
    <w:rsid w:val="00210E4F"/>
    <w:rsid w:val="00223593"/>
    <w:rsid w:val="002524FD"/>
    <w:rsid w:val="00263F3E"/>
    <w:rsid w:val="00285D40"/>
    <w:rsid w:val="002E1F0C"/>
    <w:rsid w:val="002E2B09"/>
    <w:rsid w:val="002F23C1"/>
    <w:rsid w:val="002F669E"/>
    <w:rsid w:val="003218B8"/>
    <w:rsid w:val="00355EF9"/>
    <w:rsid w:val="0037238E"/>
    <w:rsid w:val="00393935"/>
    <w:rsid w:val="003C58B6"/>
    <w:rsid w:val="003F0DFA"/>
    <w:rsid w:val="00410296"/>
    <w:rsid w:val="00424485"/>
    <w:rsid w:val="004256C8"/>
    <w:rsid w:val="00431BBC"/>
    <w:rsid w:val="0044157E"/>
    <w:rsid w:val="004415C7"/>
    <w:rsid w:val="004440BC"/>
    <w:rsid w:val="0045066F"/>
    <w:rsid w:val="004577EF"/>
    <w:rsid w:val="0051436C"/>
    <w:rsid w:val="00547464"/>
    <w:rsid w:val="00557C8E"/>
    <w:rsid w:val="00560606"/>
    <w:rsid w:val="00566C6D"/>
    <w:rsid w:val="005726F5"/>
    <w:rsid w:val="005934A4"/>
    <w:rsid w:val="005B4DAC"/>
    <w:rsid w:val="005D45F0"/>
    <w:rsid w:val="005F2A57"/>
    <w:rsid w:val="00601DD8"/>
    <w:rsid w:val="00603DD2"/>
    <w:rsid w:val="0061283C"/>
    <w:rsid w:val="00615668"/>
    <w:rsid w:val="00620E14"/>
    <w:rsid w:val="00632688"/>
    <w:rsid w:val="006356CF"/>
    <w:rsid w:val="006435D9"/>
    <w:rsid w:val="006565FF"/>
    <w:rsid w:val="006662A1"/>
    <w:rsid w:val="006727F6"/>
    <w:rsid w:val="00694D43"/>
    <w:rsid w:val="00695D48"/>
    <w:rsid w:val="006B621C"/>
    <w:rsid w:val="006E46AB"/>
    <w:rsid w:val="007114F3"/>
    <w:rsid w:val="00713E7C"/>
    <w:rsid w:val="00715D52"/>
    <w:rsid w:val="00726ED9"/>
    <w:rsid w:val="00761675"/>
    <w:rsid w:val="007B4DC3"/>
    <w:rsid w:val="008370BC"/>
    <w:rsid w:val="00857A03"/>
    <w:rsid w:val="00884B47"/>
    <w:rsid w:val="008A1C67"/>
    <w:rsid w:val="00930028"/>
    <w:rsid w:val="00935F2F"/>
    <w:rsid w:val="00955289"/>
    <w:rsid w:val="00965772"/>
    <w:rsid w:val="00975A88"/>
    <w:rsid w:val="009A0C61"/>
    <w:rsid w:val="009C2A63"/>
    <w:rsid w:val="009C60EC"/>
    <w:rsid w:val="009C6D1B"/>
    <w:rsid w:val="00A01C1D"/>
    <w:rsid w:val="00A3022C"/>
    <w:rsid w:val="00A74D62"/>
    <w:rsid w:val="00A9121B"/>
    <w:rsid w:val="00AA6284"/>
    <w:rsid w:val="00AB55F7"/>
    <w:rsid w:val="00AC61A0"/>
    <w:rsid w:val="00AF2D6C"/>
    <w:rsid w:val="00B45F30"/>
    <w:rsid w:val="00B70C93"/>
    <w:rsid w:val="00B91677"/>
    <w:rsid w:val="00BA1683"/>
    <w:rsid w:val="00BD1929"/>
    <w:rsid w:val="00BD60D4"/>
    <w:rsid w:val="00BE1D2A"/>
    <w:rsid w:val="00BF4536"/>
    <w:rsid w:val="00C037A1"/>
    <w:rsid w:val="00C04D86"/>
    <w:rsid w:val="00C05DF7"/>
    <w:rsid w:val="00C43B24"/>
    <w:rsid w:val="00CA688B"/>
    <w:rsid w:val="00CB5FB7"/>
    <w:rsid w:val="00CD7260"/>
    <w:rsid w:val="00D10299"/>
    <w:rsid w:val="00D27ECD"/>
    <w:rsid w:val="00D27FB5"/>
    <w:rsid w:val="00D403E0"/>
    <w:rsid w:val="00D4478B"/>
    <w:rsid w:val="00D56CC0"/>
    <w:rsid w:val="00D63F73"/>
    <w:rsid w:val="00DE1CBE"/>
    <w:rsid w:val="00E214CA"/>
    <w:rsid w:val="00E36479"/>
    <w:rsid w:val="00E864A7"/>
    <w:rsid w:val="00EB4F47"/>
    <w:rsid w:val="00ED34DB"/>
    <w:rsid w:val="00ED4A0A"/>
    <w:rsid w:val="00ED5EE6"/>
    <w:rsid w:val="00EE7DC4"/>
    <w:rsid w:val="00F1767A"/>
    <w:rsid w:val="00F23A96"/>
    <w:rsid w:val="00F43A9E"/>
    <w:rsid w:val="00F44595"/>
    <w:rsid w:val="00F447BE"/>
    <w:rsid w:val="00F7471F"/>
    <w:rsid w:val="00FB41F9"/>
    <w:rsid w:val="00FD0E1B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2B66"/>
  <w15:docId w15:val="{43955779-FC03-404F-B508-1FB7014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0BC"/>
  </w:style>
  <w:style w:type="paragraph" w:styleId="a5">
    <w:name w:val="footer"/>
    <w:basedOn w:val="a"/>
    <w:link w:val="a6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ВЫСКРЕБЕНЦЕВА АННА ВИКТОРОВНА</dc:creator>
  <cp:lastModifiedBy>Чижикова (Бычкова) Анастасия Алексеевна</cp:lastModifiedBy>
  <cp:revision>2</cp:revision>
  <dcterms:created xsi:type="dcterms:W3CDTF">2021-02-11T16:01:00Z</dcterms:created>
  <dcterms:modified xsi:type="dcterms:W3CDTF">2021-02-11T16:01:00Z</dcterms:modified>
</cp:coreProperties>
</file>