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F6BF7" w:rsidRPr="000F6B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порядков определения сайтов в информационно-телекоммуникационной сети «Интернет», обеспечивающих проведение конкурса в рамках государственного (муниципального) социального заказа на оказание государственных (муниципальных) услуг в социальной сфере и обеспечение информационного взаимодействия указанных сайтов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3B8D" w:rsidRDefault="00803B8D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426DD0" w:rsidRPr="00426DD0">
        <w:rPr>
          <w:rFonts w:ascii="Times New Roman" w:hAnsi="Times New Roman" w:cs="Times New Roman"/>
          <w:sz w:val="28"/>
          <w:szCs w:val="28"/>
        </w:rPr>
        <w:t>«</w:t>
      </w:r>
      <w:r w:rsidR="000F6BF7" w:rsidRPr="000F6BF7">
        <w:rPr>
          <w:rFonts w:ascii="Times New Roman" w:hAnsi="Times New Roman" w:cs="Times New Roman"/>
          <w:sz w:val="28"/>
          <w:szCs w:val="28"/>
        </w:rPr>
        <w:t>Об утверждении порядков определения сайтов в информационно-телекоммуникационной сети «Интернет», обеспечивающих проведение конкурса в рамках государственного (муниципального) социального заказа на оказание государственных (муниципальных) услуг в социальной сфере и обеспечение информационного взаимодействия указанных сайтов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</w:t>
      </w:r>
      <w:r w:rsidR="00426DD0" w:rsidRPr="00426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подготовлен в целях реализации положений части </w:t>
      </w:r>
      <w:r w:rsidR="000F6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F6B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26D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 июля 2020 г. № 189-ФЗ «О государственном (муниципальном)</w:t>
      </w:r>
      <w:r w:rsidR="00492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социальном заказе на оказание государственных (муниципальных) услуг в социальной сфере».</w:t>
      </w: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26DD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E34BC">
        <w:rPr>
          <w:rFonts w:ascii="Times New Roman" w:hAnsi="Times New Roman" w:cs="Times New Roman"/>
          <w:sz w:val="28"/>
          <w:szCs w:val="28"/>
        </w:rPr>
        <w:t>П</w:t>
      </w:r>
      <w:r w:rsidR="00426DD0">
        <w:rPr>
          <w:rFonts w:ascii="Times New Roman" w:hAnsi="Times New Roman" w:cs="Times New Roman"/>
          <w:sz w:val="28"/>
          <w:szCs w:val="28"/>
        </w:rPr>
        <w:t>орядок</w:t>
      </w:r>
      <w:r w:rsidR="000E34BC">
        <w:rPr>
          <w:rFonts w:ascii="Times New Roman" w:hAnsi="Times New Roman" w:cs="Times New Roman"/>
          <w:sz w:val="28"/>
          <w:szCs w:val="28"/>
        </w:rPr>
        <w:t xml:space="preserve"> </w:t>
      </w:r>
      <w:r w:rsidR="000E34BC" w:rsidRPr="000E34BC">
        <w:rPr>
          <w:rFonts w:ascii="Times New Roman" w:hAnsi="Times New Roman" w:cs="Times New Roman"/>
          <w:sz w:val="28"/>
          <w:szCs w:val="28"/>
        </w:rPr>
        <w:t>определения сайтов в информационно-телекоммуникационной сети «Интернет», обеспечивающих проведение конкурса в рамках государственного (муниципального) социального заказа на оказание государственных (муниципальных) услуг в социальной сфере</w:t>
      </w:r>
      <w:r w:rsidR="000E34BC">
        <w:rPr>
          <w:rFonts w:ascii="Times New Roman" w:hAnsi="Times New Roman" w:cs="Times New Roman"/>
          <w:sz w:val="28"/>
          <w:szCs w:val="28"/>
        </w:rPr>
        <w:t xml:space="preserve">, устанавливающий </w:t>
      </w:r>
      <w:r w:rsidR="000E34BC" w:rsidRPr="000E34BC">
        <w:rPr>
          <w:rFonts w:ascii="Times New Roman" w:hAnsi="Times New Roman" w:cs="Times New Roman"/>
          <w:sz w:val="28"/>
          <w:szCs w:val="28"/>
        </w:rPr>
        <w:t xml:space="preserve">требования к владельцам сайтов в информационно-телекоммуникационной сети «Интернет», обеспечивающих проведение конкурса в рамках государственного (муниципального) социального заказа на оказание государственных (муниципальных) услуг в социальной сфере, порядок функционирования </w:t>
      </w:r>
      <w:r w:rsidR="000E34B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E34BC" w:rsidRPr="000E34BC">
        <w:rPr>
          <w:rFonts w:ascii="Times New Roman" w:hAnsi="Times New Roman" w:cs="Times New Roman"/>
          <w:sz w:val="28"/>
          <w:szCs w:val="28"/>
        </w:rPr>
        <w:t>сайтов в части проведения конкурса и правила определения сайтов</w:t>
      </w:r>
      <w:r w:rsidR="000E34BC">
        <w:rPr>
          <w:rFonts w:ascii="Times New Roman" w:hAnsi="Times New Roman" w:cs="Times New Roman"/>
          <w:sz w:val="28"/>
          <w:szCs w:val="28"/>
        </w:rPr>
        <w:t xml:space="preserve">. Кроме того, проект постановления определяет </w:t>
      </w:r>
      <w:r w:rsidR="000E34BC" w:rsidRPr="000E34BC">
        <w:rPr>
          <w:rFonts w:ascii="Times New Roman" w:hAnsi="Times New Roman" w:cs="Times New Roman"/>
          <w:sz w:val="28"/>
          <w:szCs w:val="28"/>
        </w:rPr>
        <w:t xml:space="preserve">Порядок обеспечения информационного взаимодействия сайтов с созданными в соответствии с бюджетным законодательством Российской Федерации </w:t>
      </w:r>
      <w:r w:rsidR="000E34BC" w:rsidRPr="000E34BC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информационными системами в сфере бюджетных правоотношений</w:t>
      </w:r>
      <w:r w:rsidR="000E34B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0E34BC" w:rsidRPr="000E34BC">
        <w:rPr>
          <w:rFonts w:ascii="Times New Roman" w:hAnsi="Times New Roman" w:cs="Times New Roman"/>
          <w:sz w:val="28"/>
          <w:szCs w:val="28"/>
        </w:rPr>
        <w:t>определя</w:t>
      </w:r>
      <w:r w:rsidR="000E34BC">
        <w:rPr>
          <w:rFonts w:ascii="Times New Roman" w:hAnsi="Times New Roman" w:cs="Times New Roman"/>
          <w:sz w:val="28"/>
          <w:szCs w:val="28"/>
        </w:rPr>
        <w:t>ются</w:t>
      </w:r>
      <w:r w:rsidR="000E34BC" w:rsidRPr="000E34BC">
        <w:rPr>
          <w:rFonts w:ascii="Times New Roman" w:hAnsi="Times New Roman" w:cs="Times New Roman"/>
          <w:sz w:val="28"/>
          <w:szCs w:val="28"/>
        </w:rPr>
        <w:t xml:space="preserve"> правила получения, размещения в автоматизированном режиме и использования на сайтах в информационно-телекоммуникационной сети «Интернет», обеспечивающих проведение конкурса на оказание государственных (муниципальных) услуг в социальной сфере, информации, содержащейся в государственных (муниципальных) информационных системах в сфере бюджетных правоотношений, а также предоставление в указанные информационные системы информации, содержащейся на сайтах</w:t>
      </w:r>
      <w:r w:rsidR="000E34BC">
        <w:rPr>
          <w:rFonts w:ascii="Times New Roman" w:hAnsi="Times New Roman" w:cs="Times New Roman"/>
          <w:sz w:val="28"/>
          <w:szCs w:val="28"/>
        </w:rPr>
        <w:t>.</w:t>
      </w: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последствиям реализации проекта постановления относится обеспечение участия субъектов Российской Федерации в процессе внедрения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8537D5" w:rsidRDefault="00B106F4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B106F4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3B29C1" w:rsidRDefault="003B29C1" w:rsidP="000E34BC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9C1" w:rsidSect="0027082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09" w:rsidRDefault="00587E09" w:rsidP="00270823">
      <w:pPr>
        <w:spacing w:after="0" w:line="240" w:lineRule="auto"/>
      </w:pPr>
      <w:r>
        <w:separator/>
      </w:r>
    </w:p>
  </w:endnote>
  <w:endnote w:type="continuationSeparator" w:id="0">
    <w:p w:rsidR="00587E09" w:rsidRDefault="00587E09" w:rsidP="002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09" w:rsidRDefault="00587E09" w:rsidP="00270823">
      <w:pPr>
        <w:spacing w:after="0" w:line="240" w:lineRule="auto"/>
      </w:pPr>
      <w:r>
        <w:separator/>
      </w:r>
    </w:p>
  </w:footnote>
  <w:footnote w:type="continuationSeparator" w:id="0">
    <w:p w:rsidR="00587E09" w:rsidRDefault="00587E09" w:rsidP="002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6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823" w:rsidRPr="00270823" w:rsidRDefault="002708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8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08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08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4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08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823" w:rsidRPr="00270823" w:rsidRDefault="0027082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E34BC"/>
    <w:rsid w:val="000F6BF7"/>
    <w:rsid w:val="001038EC"/>
    <w:rsid w:val="001D179E"/>
    <w:rsid w:val="00201BAE"/>
    <w:rsid w:val="00270823"/>
    <w:rsid w:val="002F1DFA"/>
    <w:rsid w:val="003B29C1"/>
    <w:rsid w:val="00426DD0"/>
    <w:rsid w:val="004924C2"/>
    <w:rsid w:val="004A47D8"/>
    <w:rsid w:val="00587E09"/>
    <w:rsid w:val="005A3F43"/>
    <w:rsid w:val="005C1D1F"/>
    <w:rsid w:val="005C5939"/>
    <w:rsid w:val="005D0E54"/>
    <w:rsid w:val="006850DE"/>
    <w:rsid w:val="00742412"/>
    <w:rsid w:val="00803B8D"/>
    <w:rsid w:val="008537D5"/>
    <w:rsid w:val="008B0726"/>
    <w:rsid w:val="00A31A1B"/>
    <w:rsid w:val="00B106F4"/>
    <w:rsid w:val="00C9547F"/>
    <w:rsid w:val="00D31018"/>
    <w:rsid w:val="00D33001"/>
    <w:rsid w:val="00E1209E"/>
    <w:rsid w:val="00E472D5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823"/>
  </w:style>
  <w:style w:type="paragraph" w:styleId="a6">
    <w:name w:val="footer"/>
    <w:basedOn w:val="a"/>
    <w:link w:val="a7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1582@minfin.ru</dc:creator>
  <cp:keywords/>
  <dc:description/>
  <cp:lastModifiedBy>КРАСНОВ ВАЛЕНТИН ВЛАДИМИРОВИЧ</cp:lastModifiedBy>
  <cp:revision>2</cp:revision>
  <cp:lastPrinted>2020-12-07T17:17:00Z</cp:lastPrinted>
  <dcterms:created xsi:type="dcterms:W3CDTF">2021-02-03T19:03:00Z</dcterms:created>
  <dcterms:modified xsi:type="dcterms:W3CDTF">2021-02-03T19:03:00Z</dcterms:modified>
</cp:coreProperties>
</file>