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</w:t>
      </w:r>
      <w:r w:rsidR="00B106F4">
        <w:rPr>
          <w:rFonts w:ascii="Times New Roman" w:hAnsi="Times New Roman" w:cs="Times New Roman"/>
          <w:b/>
          <w:bCs/>
          <w:sz w:val="28"/>
          <w:szCs w:val="28"/>
        </w:rPr>
        <w:t>ления Правительства Российской Ф</w:t>
      </w:r>
      <w:r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:rsidR="008537D5" w:rsidRPr="00CF7E20" w:rsidRDefault="008537D5" w:rsidP="00CF7E20">
      <w:pPr>
        <w:spacing w:after="0" w:line="23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F7E2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Об определении условий, включаемых в договор, заключаемый исполнителем государственных услуг в социальной сфере с потребителем государственных услуг в социальной сфере в целях оказания государственных услуг в социальной сфере, отнесенных </w:t>
      </w:r>
      <w:r w:rsidR="00CF7E20" w:rsidRPr="00643A0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к полномочиям федеральных органов государственной власти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CF7E20" w:rsidRPr="00CF7E20">
        <w:rPr>
          <w:rFonts w:ascii="Times New Roman" w:hAnsi="Times New Roman" w:cs="Times New Roman"/>
          <w:sz w:val="28"/>
          <w:szCs w:val="28"/>
        </w:rPr>
        <w:t>Об определении условий, включаемых в договор, заключаемый исполнителем государственных услуг в социальной сфере с потребителем государственных услуг в социальной сфере в целях оказания государственных услуг в социальной сфере, отнесенных к полномочиям федеральных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подготовлен в целях реализации положений </w:t>
      </w:r>
      <w:r w:rsidR="00CF7E20">
        <w:rPr>
          <w:rFonts w:ascii="Times New Roman" w:hAnsi="Times New Roman" w:cs="Times New Roman"/>
          <w:sz w:val="28"/>
          <w:szCs w:val="28"/>
        </w:rPr>
        <w:t>пункта 6 части 5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F7E2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F7E20">
        <w:rPr>
          <w:rFonts w:ascii="Times New Roman" w:hAnsi="Times New Roman" w:cs="Times New Roman"/>
          <w:sz w:val="28"/>
          <w:szCs w:val="28"/>
        </w:rPr>
        <w:t xml:space="preserve">определяет дополнительные </w:t>
      </w:r>
      <w:r w:rsidR="00CF7E2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CF7E20" w:rsidRPr="00071C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7E20">
        <w:rPr>
          <w:rFonts w:ascii="Times New Roman" w:eastAsia="Times New Roman" w:hAnsi="Times New Roman" w:cs="Times New Roman"/>
          <w:sz w:val="28"/>
          <w:szCs w:val="28"/>
        </w:rPr>
        <w:t xml:space="preserve"> включаемые в договор, заключаемый</w:t>
      </w:r>
      <w:r w:rsidR="00CF7E20" w:rsidRPr="00071C5F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исполнителем государственных услуг в социальной сфере с потребителем государственных услуг в социальной сфере в целях оказания государственных услуг в социальной сфере, отнесенных к полномочиям федеральных органов государственной власти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6" w:history="1">
        <w:r w:rsidRPr="006850D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Договора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последствиям реализации проекта постановления относится обеспечение участия субъектов Российской Федерации в процессе внедрения новых механизмов оказания государственных (муниципальных) услуг в социальной сфере, что будет способствовать привлечению негосударственных (немуниципальных) исполнителей к оказанию таких услуг и применению конкурентных методов отбора указанных исполнителей, что, в свою очередь, позволит повысить качество предоставляемых в субъектах Российской Федерации государственных (муниципальных) услуг в социальной сфере.</w:t>
      </w:r>
    </w:p>
    <w:p w:rsidR="008537D5" w:rsidRDefault="00B106F4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85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постановления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реализация положений проекта постановления не повлияет на достижение целей государственных программ Российской Федерации.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  <w:bookmarkStart w:id="0" w:name="_GoBack"/>
      <w:bookmarkEnd w:id="0"/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правоприменительной практики не требуется.</w:t>
      </w:r>
    </w:p>
    <w:p w:rsidR="00A31A1B" w:rsidRPr="006C5F8F" w:rsidRDefault="00B106F4" w:rsidP="006C5F8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 предлагаемого постановления Правительства Российской Федерации </w:t>
      </w:r>
      <w:r w:rsidR="0085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потребует внесения изменений в действующие нормативные правовые акты, в том числе их отмены полностью или частично.</w:t>
      </w:r>
    </w:p>
    <w:sectPr w:rsidR="00A31A1B" w:rsidRPr="006C5F8F" w:rsidSect="001836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11" w:rsidRDefault="009A0B11" w:rsidP="00183602">
      <w:pPr>
        <w:spacing w:after="0" w:line="240" w:lineRule="auto"/>
      </w:pPr>
      <w:r>
        <w:separator/>
      </w:r>
    </w:p>
  </w:endnote>
  <w:endnote w:type="continuationSeparator" w:id="0">
    <w:p w:rsidR="009A0B11" w:rsidRDefault="009A0B11" w:rsidP="0018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11" w:rsidRDefault="009A0B11" w:rsidP="00183602">
      <w:pPr>
        <w:spacing w:after="0" w:line="240" w:lineRule="auto"/>
      </w:pPr>
      <w:r>
        <w:separator/>
      </w:r>
    </w:p>
  </w:footnote>
  <w:footnote w:type="continuationSeparator" w:id="0">
    <w:p w:rsidR="009A0B11" w:rsidRDefault="009A0B11" w:rsidP="0018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128970"/>
      <w:docPartObj>
        <w:docPartGallery w:val="Page Numbers (Top of Page)"/>
        <w:docPartUnique/>
      </w:docPartObj>
    </w:sdtPr>
    <w:sdtEndPr/>
    <w:sdtContent>
      <w:p w:rsidR="00183602" w:rsidRDefault="001836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E20">
          <w:rPr>
            <w:noProof/>
          </w:rPr>
          <w:t>2</w:t>
        </w:r>
        <w:r>
          <w:fldChar w:fldCharType="end"/>
        </w:r>
      </w:p>
    </w:sdtContent>
  </w:sdt>
  <w:p w:rsidR="00183602" w:rsidRDefault="001836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39"/>
    <w:rsid w:val="00183602"/>
    <w:rsid w:val="001E2E53"/>
    <w:rsid w:val="002C56E2"/>
    <w:rsid w:val="005C5939"/>
    <w:rsid w:val="00637FD6"/>
    <w:rsid w:val="006850DE"/>
    <w:rsid w:val="006C5F8F"/>
    <w:rsid w:val="00724A63"/>
    <w:rsid w:val="008537D5"/>
    <w:rsid w:val="0086258B"/>
    <w:rsid w:val="008B1C94"/>
    <w:rsid w:val="009A0B11"/>
    <w:rsid w:val="00A31A1B"/>
    <w:rsid w:val="00B106F4"/>
    <w:rsid w:val="00C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5C6C"/>
  <w15:chartTrackingRefBased/>
  <w15:docId w15:val="{60CE3F83-5B43-4B06-AD21-C69AC75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7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602"/>
  </w:style>
  <w:style w:type="paragraph" w:styleId="a6">
    <w:name w:val="footer"/>
    <w:basedOn w:val="a"/>
    <w:link w:val="a7"/>
    <w:uiPriority w:val="99"/>
    <w:unhideWhenUsed/>
    <w:rsid w:val="0018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8C41956599339465F985301ADC68DC40667ED49A94B5AAED4B6AF5D1B4ADFF86E8505C5DD8B2D687E84E3C5K0i8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 Павел Сергеевич</dc:creator>
  <cp:keywords/>
  <dc:description/>
  <cp:lastModifiedBy>Костиков Павел Сергеевич</cp:lastModifiedBy>
  <cp:revision>10</cp:revision>
  <dcterms:created xsi:type="dcterms:W3CDTF">2020-10-16T11:26:00Z</dcterms:created>
  <dcterms:modified xsi:type="dcterms:W3CDTF">2021-02-01T14:39:00Z</dcterms:modified>
</cp:coreProperties>
</file>