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C187D" w14:textId="77777777" w:rsidR="00EB1F45" w:rsidRDefault="00EB1F45" w:rsidP="008743A8">
      <w:pPr>
        <w:shd w:val="clear" w:color="auto" w:fill="FFFFFF"/>
        <w:spacing w:line="362" w:lineRule="exact"/>
        <w:ind w:right="60"/>
        <w:jc w:val="center"/>
        <w:rPr>
          <w:b/>
          <w:spacing w:val="-3"/>
          <w:sz w:val="28"/>
          <w:szCs w:val="28"/>
        </w:rPr>
      </w:pPr>
    </w:p>
    <w:p w14:paraId="6B858651" w14:textId="77777777" w:rsidR="008743A8" w:rsidRPr="00DD665D" w:rsidRDefault="008743A8" w:rsidP="008743A8">
      <w:pPr>
        <w:shd w:val="clear" w:color="auto" w:fill="FFFFFF"/>
        <w:spacing w:line="362" w:lineRule="exact"/>
        <w:ind w:right="60"/>
        <w:jc w:val="center"/>
        <w:rPr>
          <w:b/>
          <w:spacing w:val="-3"/>
          <w:sz w:val="28"/>
          <w:szCs w:val="28"/>
        </w:rPr>
      </w:pPr>
      <w:r w:rsidRPr="00DD665D">
        <w:rPr>
          <w:b/>
          <w:spacing w:val="-3"/>
          <w:sz w:val="28"/>
          <w:szCs w:val="28"/>
        </w:rPr>
        <w:t>Пояснительная записка</w:t>
      </w:r>
    </w:p>
    <w:p w14:paraId="11DB3258" w14:textId="2BD952F5" w:rsidR="00491913" w:rsidRPr="00DD665D" w:rsidRDefault="008743A8" w:rsidP="008743A8">
      <w:pPr>
        <w:shd w:val="clear" w:color="auto" w:fill="FFFFFF"/>
        <w:spacing w:line="362" w:lineRule="exact"/>
        <w:ind w:right="43"/>
        <w:jc w:val="center"/>
        <w:rPr>
          <w:b/>
          <w:spacing w:val="-3"/>
          <w:sz w:val="28"/>
          <w:szCs w:val="28"/>
        </w:rPr>
      </w:pPr>
      <w:r w:rsidRPr="00DD665D">
        <w:rPr>
          <w:b/>
          <w:spacing w:val="-3"/>
          <w:sz w:val="28"/>
          <w:szCs w:val="28"/>
        </w:rPr>
        <w:t xml:space="preserve">к проекту федерального закона </w:t>
      </w:r>
      <w:r w:rsidR="00015216" w:rsidRPr="00015216">
        <w:rPr>
          <w:b/>
          <w:spacing w:val="-3"/>
          <w:sz w:val="28"/>
          <w:szCs w:val="28"/>
        </w:rPr>
        <w:t>«О внесении изменений в Федеральный закон «О государственной регистрации юридических лиц и индивидуальных предпринимателей» и отдельные законодательные акты Российской Федерации в части оптимизации раскрытия значимой для третьих лиц информации о деятельности организации»</w:t>
      </w:r>
    </w:p>
    <w:p w14:paraId="7F70FFE8" w14:textId="77777777" w:rsidR="00015216" w:rsidRDefault="00015216" w:rsidP="00015216">
      <w:pPr>
        <w:ind w:left="113" w:right="113" w:firstLine="709"/>
        <w:jc w:val="both"/>
        <w:rPr>
          <w:sz w:val="28"/>
          <w:szCs w:val="28"/>
        </w:rPr>
      </w:pPr>
    </w:p>
    <w:p w14:paraId="79F0F301" w14:textId="031DF287" w:rsidR="00015216" w:rsidRPr="003768C5" w:rsidRDefault="00015216" w:rsidP="00015216">
      <w:pPr>
        <w:ind w:left="113" w:right="113" w:firstLine="709"/>
        <w:jc w:val="both"/>
        <w:rPr>
          <w:sz w:val="28"/>
          <w:szCs w:val="28"/>
        </w:rPr>
      </w:pPr>
      <w:proofErr w:type="gramStart"/>
      <w:r w:rsidRPr="003768C5">
        <w:rPr>
          <w:sz w:val="28"/>
          <w:szCs w:val="28"/>
        </w:rPr>
        <w:t xml:space="preserve">Проект федерального закона </w:t>
      </w:r>
      <w:r w:rsidRPr="00015216">
        <w:rPr>
          <w:sz w:val="28"/>
          <w:szCs w:val="28"/>
        </w:rPr>
        <w:t>«О внесении изменений в Федеральный закон «О государственной регистрации юридических лиц и индивидуальных предпринимателей» и отдельные законодательные акты Российской Федерации в части оптимизации раскрытия значимой для третьих лиц информации о деятельности организации»</w:t>
      </w:r>
      <w:r w:rsidRPr="003768C5">
        <w:rPr>
          <w:sz w:val="28"/>
          <w:szCs w:val="28"/>
        </w:rPr>
        <w:t xml:space="preserve"> (далее – законопроект)</w:t>
      </w:r>
      <w:r w:rsidR="00C8423A">
        <w:rPr>
          <w:sz w:val="28"/>
          <w:szCs w:val="28"/>
        </w:rPr>
        <w:t xml:space="preserve"> (вносится вместе с п</w:t>
      </w:r>
      <w:r w:rsidR="00C8423A" w:rsidRPr="003768C5">
        <w:rPr>
          <w:sz w:val="28"/>
          <w:szCs w:val="28"/>
        </w:rPr>
        <w:t>роект</w:t>
      </w:r>
      <w:r w:rsidR="00C8423A">
        <w:rPr>
          <w:sz w:val="28"/>
          <w:szCs w:val="28"/>
        </w:rPr>
        <w:t>ом</w:t>
      </w:r>
      <w:r w:rsidR="00C8423A" w:rsidRPr="003768C5">
        <w:rPr>
          <w:sz w:val="28"/>
          <w:szCs w:val="28"/>
        </w:rPr>
        <w:t xml:space="preserve"> федерального закона</w:t>
      </w:r>
      <w:r w:rsidR="00C8423A">
        <w:rPr>
          <w:sz w:val="28"/>
          <w:szCs w:val="28"/>
        </w:rPr>
        <w:br/>
      </w:r>
      <w:r w:rsidR="00C8423A" w:rsidRPr="00D83814">
        <w:rPr>
          <w:sz w:val="28"/>
          <w:szCs w:val="28"/>
        </w:rPr>
        <w:t>«О внесении изменений в Гражданский Кодекс Российской Федерации (часть первая) в части оптимизации раскрытия значимой для третьих</w:t>
      </w:r>
      <w:proofErr w:type="gramEnd"/>
      <w:r w:rsidR="00C8423A" w:rsidRPr="00D83814">
        <w:rPr>
          <w:sz w:val="28"/>
          <w:szCs w:val="28"/>
        </w:rPr>
        <w:t xml:space="preserve"> лиц информации о деятельности организации»</w:t>
      </w:r>
      <w:r w:rsidR="00C8423A">
        <w:rPr>
          <w:sz w:val="28"/>
          <w:szCs w:val="28"/>
        </w:rPr>
        <w:t>)</w:t>
      </w:r>
      <w:r w:rsidRPr="003768C5">
        <w:rPr>
          <w:sz w:val="28"/>
          <w:szCs w:val="28"/>
        </w:rPr>
        <w:t xml:space="preserve"> </w:t>
      </w:r>
      <w:proofErr w:type="gramStart"/>
      <w:r w:rsidRPr="003768C5">
        <w:rPr>
          <w:sz w:val="28"/>
          <w:szCs w:val="28"/>
        </w:rPr>
        <w:t>разработан</w:t>
      </w:r>
      <w:proofErr w:type="gramEnd"/>
      <w:r w:rsidRPr="003768C5">
        <w:rPr>
          <w:sz w:val="28"/>
          <w:szCs w:val="28"/>
        </w:rPr>
        <w:t xml:space="preserve"> в рамках реализации </w:t>
      </w:r>
      <w:r w:rsidRPr="00F93951">
        <w:rPr>
          <w:sz w:val="28"/>
          <w:szCs w:val="28"/>
        </w:rPr>
        <w:t>пункта 9 подраздела 3 раздела X</w:t>
      </w:r>
      <w:r w:rsidRPr="003768C5">
        <w:rPr>
          <w:sz w:val="28"/>
          <w:szCs w:val="28"/>
        </w:rPr>
        <w:t xml:space="preserve"> плана мероприятий «Трансформация де</w:t>
      </w:r>
      <w:r w:rsidR="00EB1F45">
        <w:rPr>
          <w:sz w:val="28"/>
          <w:szCs w:val="28"/>
        </w:rPr>
        <w:t>лового климата», утверждённого р</w:t>
      </w:r>
      <w:r w:rsidRPr="003768C5">
        <w:rPr>
          <w:sz w:val="28"/>
          <w:szCs w:val="28"/>
        </w:rPr>
        <w:t>аспоряжением Правительства Российской Федерации от 17.01.2019</w:t>
      </w:r>
      <w:r>
        <w:rPr>
          <w:sz w:val="28"/>
          <w:szCs w:val="28"/>
        </w:rPr>
        <w:t xml:space="preserve"> </w:t>
      </w:r>
      <w:r w:rsidRPr="003768C5">
        <w:rPr>
          <w:sz w:val="28"/>
          <w:szCs w:val="28"/>
        </w:rPr>
        <w:t>№ 20-р.</w:t>
      </w:r>
    </w:p>
    <w:p w14:paraId="2BA75E82" w14:textId="77777777" w:rsidR="00015216" w:rsidRDefault="00015216" w:rsidP="00015216">
      <w:pPr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направлен на устранение избыточных требований </w:t>
      </w:r>
      <w:r w:rsidRPr="008133F0">
        <w:rPr>
          <w:sz w:val="28"/>
          <w:szCs w:val="28"/>
        </w:rPr>
        <w:t>действующего законодательства</w:t>
      </w:r>
      <w:r>
        <w:rPr>
          <w:sz w:val="28"/>
          <w:szCs w:val="28"/>
        </w:rPr>
        <w:t>, обязывающих</w:t>
      </w:r>
      <w:r w:rsidRPr="008133F0">
        <w:rPr>
          <w:sz w:val="28"/>
          <w:szCs w:val="28"/>
        </w:rPr>
        <w:t xml:space="preserve"> участников тех или иных правоотношений раскрывать юридически значимую информацию посредством размещения соответствующей публикации в органе печати</w:t>
      </w:r>
      <w:r>
        <w:rPr>
          <w:sz w:val="28"/>
          <w:szCs w:val="28"/>
        </w:rPr>
        <w:t>.</w:t>
      </w:r>
    </w:p>
    <w:p w14:paraId="4EE15F57" w14:textId="77777777" w:rsidR="00015216" w:rsidRPr="003768C5" w:rsidRDefault="00015216" w:rsidP="00015216">
      <w:pPr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Pr="008133F0">
        <w:rPr>
          <w:sz w:val="28"/>
          <w:szCs w:val="28"/>
        </w:rPr>
        <w:t xml:space="preserve"> публикация в органе печати значимых сведений о деятельности организации не способна удовлетворить потребности заинтересованных пользователей в получении информации, поскольку поиск необходимых данных посредством мониторинга печатных изданий (журнал «Вестник государственной регистрации», газета «Коммерсант») является неэффективным вследствие значительных временных, организационных и денежных затрат.</w:t>
      </w:r>
      <w:r w:rsidRPr="003768C5">
        <w:rPr>
          <w:sz w:val="28"/>
          <w:szCs w:val="28"/>
        </w:rPr>
        <w:t xml:space="preserve"> </w:t>
      </w:r>
    </w:p>
    <w:p w14:paraId="37137CB3" w14:textId="09134C70" w:rsidR="00015216" w:rsidRDefault="00015216" w:rsidP="00015216">
      <w:pPr>
        <w:ind w:left="113" w:right="113" w:firstLine="709"/>
        <w:jc w:val="both"/>
        <w:rPr>
          <w:sz w:val="28"/>
          <w:szCs w:val="28"/>
        </w:rPr>
      </w:pPr>
      <w:r w:rsidRPr="003768C5">
        <w:rPr>
          <w:sz w:val="28"/>
          <w:szCs w:val="28"/>
        </w:rPr>
        <w:t>Законопроектом предлагается обеспечить единый источник соответствующей информации –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</w:r>
      <w:r>
        <w:rPr>
          <w:sz w:val="28"/>
          <w:szCs w:val="28"/>
        </w:rPr>
        <w:t xml:space="preserve"> (далее – Единый федеральный реестр)</w:t>
      </w:r>
      <w:r w:rsidRPr="003768C5">
        <w:rPr>
          <w:sz w:val="28"/>
          <w:szCs w:val="28"/>
        </w:rPr>
        <w:t>, отменив</w:t>
      </w:r>
      <w:r>
        <w:rPr>
          <w:sz w:val="28"/>
          <w:szCs w:val="28"/>
        </w:rPr>
        <w:t xml:space="preserve"> при этом</w:t>
      </w:r>
      <w:r w:rsidRPr="003768C5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ь</w:t>
      </w:r>
      <w:r w:rsidRPr="003768C5">
        <w:rPr>
          <w:sz w:val="28"/>
          <w:szCs w:val="28"/>
        </w:rPr>
        <w:t xml:space="preserve"> публикации значимой для третьих лиц информации в печатных изданиях.</w:t>
      </w:r>
    </w:p>
    <w:p w14:paraId="7FBF03D8" w14:textId="65BB0357" w:rsidR="00015216" w:rsidRPr="00015216" w:rsidRDefault="00015216" w:rsidP="00015216">
      <w:pPr>
        <w:ind w:left="113" w:right="113" w:firstLine="709"/>
        <w:jc w:val="both"/>
        <w:rPr>
          <w:sz w:val="28"/>
          <w:szCs w:val="28"/>
        </w:rPr>
      </w:pPr>
      <w:r w:rsidRPr="00015216">
        <w:rPr>
          <w:sz w:val="28"/>
          <w:szCs w:val="28"/>
        </w:rPr>
        <w:t xml:space="preserve">Одновременно </w:t>
      </w:r>
      <w:r>
        <w:rPr>
          <w:sz w:val="28"/>
          <w:szCs w:val="28"/>
        </w:rPr>
        <w:t xml:space="preserve">законопроектом </w:t>
      </w:r>
      <w:r w:rsidRPr="00015216">
        <w:rPr>
          <w:sz w:val="28"/>
          <w:szCs w:val="28"/>
        </w:rPr>
        <w:t>предлагается отменить н</w:t>
      </w:r>
      <w:r>
        <w:rPr>
          <w:sz w:val="28"/>
          <w:szCs w:val="28"/>
        </w:rPr>
        <w:t>еобходимость публикации в Едином</w:t>
      </w:r>
      <w:r w:rsidRPr="0001521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ом</w:t>
      </w:r>
      <w:r w:rsidRPr="00015216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015216">
        <w:rPr>
          <w:sz w:val="28"/>
          <w:szCs w:val="28"/>
        </w:rPr>
        <w:t xml:space="preserve"> значимой для третьих лиц информации </w:t>
      </w:r>
      <w:r>
        <w:rPr>
          <w:sz w:val="28"/>
          <w:szCs w:val="28"/>
        </w:rPr>
        <w:t>для эмитентов</w:t>
      </w:r>
      <w:r w:rsidRPr="00015216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осуществляющих</w:t>
      </w:r>
      <w:r w:rsidRPr="00015216">
        <w:rPr>
          <w:sz w:val="28"/>
          <w:szCs w:val="28"/>
        </w:rPr>
        <w:t xml:space="preserve"> раскрытие информации на рынке ценных бумаг. Вместо этого</w:t>
      </w:r>
      <w:r w:rsidR="00EB1F45">
        <w:rPr>
          <w:sz w:val="28"/>
          <w:szCs w:val="28"/>
        </w:rPr>
        <w:t xml:space="preserve"> эмитентам предоставляется право внести в Единый федеральный реестр сведения о ленте новостей и странице в информационно-телекоммуникационной сети «Интернет», в которых они размещают соответствующую информацию</w:t>
      </w:r>
      <w:r w:rsidRPr="00015216">
        <w:rPr>
          <w:sz w:val="28"/>
          <w:szCs w:val="28"/>
        </w:rPr>
        <w:t>.</w:t>
      </w:r>
    </w:p>
    <w:p w14:paraId="2B2432D3" w14:textId="3786F38A" w:rsidR="00015216" w:rsidRPr="00015216" w:rsidRDefault="00015216" w:rsidP="00015216">
      <w:pPr>
        <w:ind w:left="113" w:right="113" w:firstLine="709"/>
        <w:jc w:val="both"/>
        <w:rPr>
          <w:sz w:val="28"/>
          <w:szCs w:val="28"/>
        </w:rPr>
      </w:pPr>
      <w:r w:rsidRPr="00A10BED">
        <w:rPr>
          <w:sz w:val="28"/>
          <w:szCs w:val="28"/>
        </w:rPr>
        <w:lastRenderedPageBreak/>
        <w:t>Законопроект соответствует положениям Договора о Евразийском экономическом союзе, а также положениям иных международных договоро</w:t>
      </w:r>
      <w:bookmarkStart w:id="0" w:name="_GoBack"/>
      <w:bookmarkEnd w:id="0"/>
      <w:r w:rsidRPr="00A10BED">
        <w:rPr>
          <w:sz w:val="28"/>
          <w:szCs w:val="28"/>
        </w:rPr>
        <w:t>в Российской Федерации.</w:t>
      </w:r>
    </w:p>
    <w:sectPr w:rsidR="00015216" w:rsidRPr="00015216" w:rsidSect="00EB1F45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1C51E" w14:textId="77777777" w:rsidR="00C36F13" w:rsidRDefault="00C36F13" w:rsidP="00EB1F45">
      <w:r>
        <w:separator/>
      </w:r>
    </w:p>
  </w:endnote>
  <w:endnote w:type="continuationSeparator" w:id="0">
    <w:p w14:paraId="70AC7021" w14:textId="77777777" w:rsidR="00C36F13" w:rsidRDefault="00C36F13" w:rsidP="00EB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246BF" w14:textId="77777777" w:rsidR="00C36F13" w:rsidRDefault="00C36F13" w:rsidP="00EB1F45">
      <w:r>
        <w:separator/>
      </w:r>
    </w:p>
  </w:footnote>
  <w:footnote w:type="continuationSeparator" w:id="0">
    <w:p w14:paraId="1DD19D56" w14:textId="77777777" w:rsidR="00C36F13" w:rsidRDefault="00C36F13" w:rsidP="00EB1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46559"/>
      <w:docPartObj>
        <w:docPartGallery w:val="Page Numbers (Top of Page)"/>
        <w:docPartUnique/>
      </w:docPartObj>
    </w:sdtPr>
    <w:sdtContent>
      <w:p w14:paraId="1D688AD7" w14:textId="77777777" w:rsidR="00EB1F45" w:rsidRDefault="00EB1F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E3CB0D" w14:textId="77777777" w:rsidR="00EB1F45" w:rsidRDefault="00EB1F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45"/>
    <w:rsid w:val="00015216"/>
    <w:rsid w:val="000C427B"/>
    <w:rsid w:val="001579A3"/>
    <w:rsid w:val="00202B47"/>
    <w:rsid w:val="00267445"/>
    <w:rsid w:val="00296F04"/>
    <w:rsid w:val="00353031"/>
    <w:rsid w:val="00380F91"/>
    <w:rsid w:val="004F0DD7"/>
    <w:rsid w:val="005413C2"/>
    <w:rsid w:val="005766DE"/>
    <w:rsid w:val="006B3AC8"/>
    <w:rsid w:val="008133F0"/>
    <w:rsid w:val="008743A8"/>
    <w:rsid w:val="00A7628D"/>
    <w:rsid w:val="00B256D4"/>
    <w:rsid w:val="00BA19F0"/>
    <w:rsid w:val="00C21893"/>
    <w:rsid w:val="00C36F13"/>
    <w:rsid w:val="00C534BF"/>
    <w:rsid w:val="00C8423A"/>
    <w:rsid w:val="00CB6108"/>
    <w:rsid w:val="00CE4563"/>
    <w:rsid w:val="00DD665D"/>
    <w:rsid w:val="00E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4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B256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uiPriority w:val="99"/>
    <w:rsid w:val="004F0DD7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B1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1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1F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B256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uiPriority w:val="99"/>
    <w:rsid w:val="004F0DD7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B1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1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1F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Ognevaya</dc:creator>
  <cp:keywords/>
  <dc:description/>
  <cp:lastModifiedBy>КОЛОМИЙЦЕВА АНАСТАСИЯ ЕВГЕНЬЕВНА</cp:lastModifiedBy>
  <cp:revision>8</cp:revision>
  <cp:lastPrinted>2020-03-10T12:24:00Z</cp:lastPrinted>
  <dcterms:created xsi:type="dcterms:W3CDTF">2020-03-02T13:53:00Z</dcterms:created>
  <dcterms:modified xsi:type="dcterms:W3CDTF">2020-03-10T12:25:00Z</dcterms:modified>
</cp:coreProperties>
</file>