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6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36540A" w:rsidRPr="0036540A" w:rsidRDefault="0036540A" w:rsidP="0060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06247" w:rsidRPr="0060624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формирования уникального номера реестровой записи в реестре ко</w:t>
      </w:r>
      <w:r w:rsidR="00606247">
        <w:rPr>
          <w:rFonts w:ascii="Times New Roman" w:eastAsia="Times New Roman" w:hAnsi="Times New Roman" w:cs="Times New Roman"/>
          <w:bCs/>
          <w:sz w:val="28"/>
          <w:szCs w:val="28"/>
        </w:rPr>
        <w:t xml:space="preserve">нтрактов, содержащем сведения, </w:t>
      </w:r>
      <w:r w:rsidR="00606247" w:rsidRPr="00606247">
        <w:rPr>
          <w:rFonts w:ascii="Times New Roman" w:eastAsia="Times New Roman" w:hAnsi="Times New Roman" w:cs="Times New Roman"/>
          <w:bCs/>
          <w:sz w:val="28"/>
          <w:szCs w:val="28"/>
        </w:rPr>
        <w:t>составляющие государственную тайну</w:t>
      </w: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711D5" w:rsidRPr="0036540A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1F09" w:rsidRDefault="008F1F09" w:rsidP="0060624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09">
        <w:rPr>
          <w:rFonts w:ascii="Times New Roman" w:eastAsia="Times New Roman" w:hAnsi="Times New Roman" w:cs="Times New Roman"/>
          <w:sz w:val="28"/>
          <w:szCs w:val="28"/>
        </w:rPr>
        <w:t>Проект приказа 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финансов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F1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6247" w:rsidRPr="00606247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 уникального номера реестровой записи в реестре ко</w:t>
      </w:r>
      <w:r w:rsidR="00606247">
        <w:rPr>
          <w:rFonts w:ascii="Times New Roman" w:eastAsia="Times New Roman" w:hAnsi="Times New Roman" w:cs="Times New Roman"/>
          <w:sz w:val="28"/>
          <w:szCs w:val="28"/>
        </w:rPr>
        <w:t xml:space="preserve">нтрактов, содержащем сведения, </w:t>
      </w:r>
      <w:r w:rsidR="00606247" w:rsidRPr="00606247">
        <w:rPr>
          <w:rFonts w:ascii="Times New Roman" w:eastAsia="Times New Roman" w:hAnsi="Times New Roman" w:cs="Times New Roman"/>
          <w:sz w:val="28"/>
          <w:szCs w:val="28"/>
        </w:rPr>
        <w:t>составляющие государственную тайну</w:t>
      </w:r>
      <w:r w:rsidRPr="00F35AF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9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 приказа) </w:t>
      </w:r>
      <w:r w:rsidR="00CA5581" w:rsidRPr="008F1F09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CF2D4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="00CA5581" w:rsidRPr="00F35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247">
        <w:rPr>
          <w:rFonts w:ascii="Times New Roman" w:eastAsia="Times New Roman" w:hAnsi="Times New Roman" w:cs="Times New Roman"/>
          <w:sz w:val="28"/>
          <w:szCs w:val="28"/>
        </w:rPr>
        <w:br/>
      </w:r>
      <w:r w:rsidR="00CF2D4C" w:rsidRPr="00CF2D4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06247" w:rsidRPr="00606247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606247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606247" w:rsidRPr="00606247">
        <w:rPr>
          <w:rFonts w:ascii="Times New Roman" w:eastAsia="Times New Roman" w:hAnsi="Times New Roman" w:cs="Times New Roman"/>
          <w:sz w:val="28"/>
          <w:szCs w:val="28"/>
        </w:rPr>
        <w:t xml:space="preserve"> шест</w:t>
      </w:r>
      <w:r w:rsidR="0060624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06247" w:rsidRPr="00606247">
        <w:rPr>
          <w:rFonts w:ascii="Times New Roman" w:eastAsia="Times New Roman" w:hAnsi="Times New Roman" w:cs="Times New Roman"/>
          <w:sz w:val="28"/>
          <w:szCs w:val="28"/>
        </w:rPr>
        <w:t xml:space="preserve"> пункта 15 Правил ведения реестра контрактов, содержащего сведения, составляющие государственную тайну, установленных постановлением Правительства Российской Федерации от 28 ноября 2013 г. </w:t>
      </w:r>
      <w:r w:rsidR="00606247">
        <w:rPr>
          <w:rFonts w:ascii="Times New Roman" w:eastAsia="Times New Roman" w:hAnsi="Times New Roman" w:cs="Times New Roman"/>
          <w:sz w:val="28"/>
          <w:szCs w:val="28"/>
        </w:rPr>
        <w:br/>
      </w:r>
      <w:r w:rsidR="00606247" w:rsidRPr="00606247">
        <w:rPr>
          <w:rFonts w:ascii="Times New Roman" w:eastAsia="Times New Roman" w:hAnsi="Times New Roman" w:cs="Times New Roman"/>
          <w:sz w:val="28"/>
          <w:szCs w:val="28"/>
        </w:rPr>
        <w:t xml:space="preserve">№ 1084 «О порядке ведения реестра контрактов, содержащего сведения, составляющие государственную тайну» </w:t>
      </w:r>
      <w:r w:rsidR="00CA5581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 </w:t>
      </w:r>
      <w:r w:rsidR="00CF2D4C">
        <w:rPr>
          <w:rFonts w:ascii="Times New Roman" w:eastAsia="Times New Roman" w:hAnsi="Times New Roman" w:cs="Times New Roman"/>
          <w:sz w:val="28"/>
          <w:szCs w:val="28"/>
        </w:rPr>
        <w:br/>
      </w:r>
      <w:r w:rsidR="00CA558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06247">
        <w:rPr>
          <w:rFonts w:ascii="Times New Roman" w:eastAsia="Times New Roman" w:hAnsi="Times New Roman" w:cs="Times New Roman"/>
          <w:sz w:val="28"/>
          <w:szCs w:val="28"/>
        </w:rPr>
        <w:t>1084</w:t>
      </w:r>
      <w:r w:rsidR="00CA558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F35AFC" w:rsidRPr="00F35AFC">
        <w:rPr>
          <w:rFonts w:ascii="Times New Roman" w:eastAsia="Times New Roman" w:hAnsi="Times New Roman" w:cs="Times New Roman"/>
          <w:sz w:val="28"/>
          <w:szCs w:val="28"/>
        </w:rPr>
        <w:t xml:space="preserve">взамен </w:t>
      </w:r>
      <w:r w:rsidR="00CA5581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="00606247" w:rsidRPr="00606247">
        <w:t xml:space="preserve"> </w:t>
      </w:r>
      <w:r w:rsidR="00606247" w:rsidRPr="00606247">
        <w:rPr>
          <w:rFonts w:ascii="Times New Roman" w:eastAsia="Times New Roman" w:hAnsi="Times New Roman" w:cs="Times New Roman"/>
          <w:sz w:val="28"/>
          <w:szCs w:val="28"/>
        </w:rPr>
        <w:t>Порядка формирования уникального номера реестровой записи в реестре контра</w:t>
      </w:r>
      <w:r w:rsidR="00606247">
        <w:rPr>
          <w:rFonts w:ascii="Times New Roman" w:eastAsia="Times New Roman" w:hAnsi="Times New Roman" w:cs="Times New Roman"/>
          <w:sz w:val="28"/>
          <w:szCs w:val="28"/>
        </w:rPr>
        <w:t xml:space="preserve">ктов, заключенных заказчиками, </w:t>
      </w:r>
      <w:r w:rsidR="00606247" w:rsidRPr="00606247">
        <w:rPr>
          <w:rFonts w:ascii="Times New Roman" w:eastAsia="Times New Roman" w:hAnsi="Times New Roman" w:cs="Times New Roman"/>
          <w:sz w:val="28"/>
          <w:szCs w:val="28"/>
        </w:rPr>
        <w:t>и реестре контрактов, содержащем сведения, составляющие государственную тайну</w:t>
      </w:r>
      <w:r w:rsidR="00CA5581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приказом </w:t>
      </w:r>
      <w:r w:rsidR="00CA5581" w:rsidRPr="00F35AFC">
        <w:rPr>
          <w:rFonts w:ascii="Times New Roman" w:eastAsia="Times New Roman" w:hAnsi="Times New Roman" w:cs="Times New Roman"/>
          <w:sz w:val="28"/>
          <w:szCs w:val="28"/>
        </w:rPr>
        <w:t>Министерства финансов Российской Федерации</w:t>
      </w:r>
      <w:r w:rsidR="00606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247">
        <w:rPr>
          <w:rFonts w:ascii="Times New Roman" w:eastAsia="Times New Roman" w:hAnsi="Times New Roman" w:cs="Times New Roman"/>
          <w:sz w:val="28"/>
          <w:szCs w:val="28"/>
        </w:rPr>
        <w:br/>
        <w:t xml:space="preserve">от 23 декабря 2013 г. </w:t>
      </w:r>
      <w:r w:rsidR="00606247" w:rsidRPr="00606247">
        <w:rPr>
          <w:rFonts w:ascii="Times New Roman" w:eastAsia="Times New Roman" w:hAnsi="Times New Roman" w:cs="Times New Roman"/>
          <w:sz w:val="28"/>
          <w:szCs w:val="28"/>
        </w:rPr>
        <w:t>№ 130н</w:t>
      </w:r>
      <w:r w:rsidR="00CA5581" w:rsidRPr="00CF2D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F09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F35AFC">
        <w:rPr>
          <w:rFonts w:ascii="Times New Roman" w:eastAsia="Times New Roman" w:hAnsi="Times New Roman" w:cs="Times New Roman"/>
          <w:sz w:val="28"/>
          <w:szCs w:val="28"/>
        </w:rPr>
        <w:t xml:space="preserve">приведения </w:t>
      </w:r>
      <w:r w:rsidR="00CA5581">
        <w:rPr>
          <w:rFonts w:ascii="Times New Roman" w:eastAsia="Times New Roman" w:hAnsi="Times New Roman" w:cs="Times New Roman"/>
          <w:sz w:val="28"/>
          <w:szCs w:val="28"/>
        </w:rPr>
        <w:t xml:space="preserve">указанного порядка </w:t>
      </w:r>
      <w:r w:rsidR="00606247">
        <w:rPr>
          <w:rFonts w:ascii="Times New Roman" w:eastAsia="Times New Roman" w:hAnsi="Times New Roman" w:cs="Times New Roman"/>
          <w:sz w:val="28"/>
          <w:szCs w:val="28"/>
        </w:rPr>
        <w:br/>
      </w:r>
      <w:r w:rsidR="00F35A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</w:t>
      </w:r>
      <w:r w:rsidR="00CA5581">
        <w:rPr>
          <w:rFonts w:ascii="Times New Roman" w:eastAsia="Times New Roman" w:hAnsi="Times New Roman" w:cs="Times New Roman"/>
          <w:sz w:val="28"/>
          <w:szCs w:val="28"/>
        </w:rPr>
        <w:t xml:space="preserve">положениями </w:t>
      </w:r>
      <w:r w:rsidR="00F35AF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CA558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35AF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06247">
        <w:rPr>
          <w:rFonts w:ascii="Times New Roman" w:eastAsia="Times New Roman" w:hAnsi="Times New Roman" w:cs="Times New Roman"/>
          <w:sz w:val="28"/>
          <w:szCs w:val="28"/>
        </w:rPr>
        <w:t>1084</w:t>
      </w:r>
      <w:r w:rsidR="00F35A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07CE" w:rsidRPr="002307CE" w:rsidRDefault="002307CE" w:rsidP="002307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проект приказа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содержит положений, вводящих </w:t>
      </w:r>
      <w:r w:rsidRPr="00230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способствующих вве</w:t>
      </w:r>
      <w:bookmarkStart w:id="0" w:name="_GoBack"/>
      <w:bookmarkEnd w:id="0"/>
      <w:r w:rsidRPr="00230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661D55" w:rsidRPr="0036540A" w:rsidRDefault="002307CE" w:rsidP="002307C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реализация проекта приказа не потребует дополнительных расходов федерального бюджета и увеличения штатной численности сотрудников Министерства финансов Российской Федерации.</w:t>
      </w:r>
    </w:p>
    <w:p w:rsidR="0036540A" w:rsidRPr="0036540A" w:rsidRDefault="0036540A" w:rsidP="006062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E6" w:rsidRDefault="003813E6" w:rsidP="00606247">
      <w:pPr>
        <w:spacing w:line="240" w:lineRule="auto"/>
      </w:pPr>
    </w:p>
    <w:sectPr w:rsidR="003813E6" w:rsidSect="00F23CC1">
      <w:headerReference w:type="defaul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7D" w:rsidRDefault="00124A7D">
      <w:pPr>
        <w:spacing w:after="0" w:line="240" w:lineRule="auto"/>
      </w:pPr>
      <w:r>
        <w:separator/>
      </w:r>
    </w:p>
  </w:endnote>
  <w:endnote w:type="continuationSeparator" w:id="0">
    <w:p w:rsidR="00124A7D" w:rsidRDefault="0012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7D" w:rsidRDefault="00124A7D">
      <w:pPr>
        <w:spacing w:after="0" w:line="240" w:lineRule="auto"/>
      </w:pPr>
      <w:r>
        <w:separator/>
      </w:r>
    </w:p>
  </w:footnote>
  <w:footnote w:type="continuationSeparator" w:id="0">
    <w:p w:rsidR="00124A7D" w:rsidRDefault="0012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3B" w:rsidRDefault="00BC67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6247">
      <w:rPr>
        <w:noProof/>
      </w:rPr>
      <w:t>2</w:t>
    </w:r>
    <w:r>
      <w:fldChar w:fldCharType="end"/>
    </w:r>
  </w:p>
  <w:p w:rsidR="00BC673B" w:rsidRDefault="00BC6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52B5F"/>
    <w:rsid w:val="000B2A64"/>
    <w:rsid w:val="00124A7D"/>
    <w:rsid w:val="00164D0D"/>
    <w:rsid w:val="0019745E"/>
    <w:rsid w:val="001B28C9"/>
    <w:rsid w:val="002307CE"/>
    <w:rsid w:val="0024341C"/>
    <w:rsid w:val="0028473E"/>
    <w:rsid w:val="002C25AD"/>
    <w:rsid w:val="003313CE"/>
    <w:rsid w:val="0036540A"/>
    <w:rsid w:val="003813E6"/>
    <w:rsid w:val="003F7978"/>
    <w:rsid w:val="0043108D"/>
    <w:rsid w:val="004A522E"/>
    <w:rsid w:val="004B1CDD"/>
    <w:rsid w:val="004E5AEF"/>
    <w:rsid w:val="00504848"/>
    <w:rsid w:val="005123AC"/>
    <w:rsid w:val="0054035E"/>
    <w:rsid w:val="00576595"/>
    <w:rsid w:val="005B2D57"/>
    <w:rsid w:val="005B3C36"/>
    <w:rsid w:val="00606247"/>
    <w:rsid w:val="00661D55"/>
    <w:rsid w:val="0066696F"/>
    <w:rsid w:val="007033F1"/>
    <w:rsid w:val="007429A5"/>
    <w:rsid w:val="007E656A"/>
    <w:rsid w:val="0081752D"/>
    <w:rsid w:val="008711D5"/>
    <w:rsid w:val="00871B67"/>
    <w:rsid w:val="00885037"/>
    <w:rsid w:val="008C556A"/>
    <w:rsid w:val="008F1F09"/>
    <w:rsid w:val="008F3FEF"/>
    <w:rsid w:val="009436F9"/>
    <w:rsid w:val="00944BB4"/>
    <w:rsid w:val="009B65C1"/>
    <w:rsid w:val="009C2FE3"/>
    <w:rsid w:val="00A611EE"/>
    <w:rsid w:val="00A86CB0"/>
    <w:rsid w:val="00AD07F0"/>
    <w:rsid w:val="00B45123"/>
    <w:rsid w:val="00B56812"/>
    <w:rsid w:val="00BA4846"/>
    <w:rsid w:val="00BC673B"/>
    <w:rsid w:val="00C00369"/>
    <w:rsid w:val="00C22B91"/>
    <w:rsid w:val="00C738EC"/>
    <w:rsid w:val="00C950DD"/>
    <w:rsid w:val="00CA5581"/>
    <w:rsid w:val="00CD5B9B"/>
    <w:rsid w:val="00CD6E84"/>
    <w:rsid w:val="00CF2D4C"/>
    <w:rsid w:val="00CF3890"/>
    <w:rsid w:val="00D923D6"/>
    <w:rsid w:val="00DA30FB"/>
    <w:rsid w:val="00DC19FF"/>
    <w:rsid w:val="00DF2A6F"/>
    <w:rsid w:val="00E82AD7"/>
    <w:rsid w:val="00E8499B"/>
    <w:rsid w:val="00EB7A6C"/>
    <w:rsid w:val="00EC133D"/>
    <w:rsid w:val="00EE77C5"/>
    <w:rsid w:val="00F23CC1"/>
    <w:rsid w:val="00F35AFC"/>
    <w:rsid w:val="00F86B2C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9962"/>
  <w15:docId w15:val="{F5264A69-CCB7-418E-BFB6-713876E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ЕЛЕНА ЮРЬЕВНА</dc:creator>
  <cp:lastModifiedBy>Аветисян Наира Арменовна</cp:lastModifiedBy>
  <cp:revision>3</cp:revision>
  <cp:lastPrinted>2017-09-13T07:52:00Z</cp:lastPrinted>
  <dcterms:created xsi:type="dcterms:W3CDTF">2022-10-06T06:07:00Z</dcterms:created>
  <dcterms:modified xsi:type="dcterms:W3CDTF">2022-10-06T06:11:00Z</dcterms:modified>
</cp:coreProperties>
</file>