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61" w:rsidRPr="00752C3E" w:rsidRDefault="00D44E9E" w:rsidP="00C54A22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752C3E">
        <w:rPr>
          <w:sz w:val="28"/>
          <w:szCs w:val="28"/>
        </w:rPr>
        <w:t>Пояснительная записка</w:t>
      </w:r>
    </w:p>
    <w:p w:rsidR="00464A93" w:rsidRPr="00464A93" w:rsidRDefault="00AF1961" w:rsidP="00464A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4E9E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приказ</w:t>
      </w:r>
      <w:r w:rsidR="00D44E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64A93" w:rsidRPr="00464A93">
        <w:rPr>
          <w:sz w:val="28"/>
          <w:szCs w:val="28"/>
        </w:rPr>
        <w:t>Министерства финансов Российской Федерации и Федеральной налоговой службы</w:t>
      </w:r>
      <w:r w:rsidR="00464A93">
        <w:rPr>
          <w:sz w:val="28"/>
          <w:szCs w:val="28"/>
        </w:rPr>
        <w:t xml:space="preserve"> «</w:t>
      </w:r>
      <w:r w:rsidR="00464A93" w:rsidRPr="00464A93">
        <w:rPr>
          <w:sz w:val="28"/>
          <w:szCs w:val="28"/>
        </w:rPr>
        <w:t xml:space="preserve">О внесении изменений в приказ Министерства финансов </w:t>
      </w:r>
    </w:p>
    <w:p w:rsidR="00464A93" w:rsidRPr="00464A93" w:rsidRDefault="00464A93" w:rsidP="00464A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464A93">
        <w:rPr>
          <w:sz w:val="28"/>
          <w:szCs w:val="28"/>
        </w:rPr>
        <w:t>Российской Федерации и Федеральной налоговой службы</w:t>
      </w:r>
    </w:p>
    <w:p w:rsidR="00702C80" w:rsidRPr="00C54A22" w:rsidRDefault="00464A93" w:rsidP="00464A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464A93">
        <w:rPr>
          <w:sz w:val="28"/>
          <w:szCs w:val="28"/>
        </w:rPr>
        <w:t>от 30 июня 2008 г. № 65н/ ММ-3-1/295@</w:t>
      </w:r>
      <w:r>
        <w:rPr>
          <w:sz w:val="28"/>
          <w:szCs w:val="28"/>
        </w:rPr>
        <w:t>»</w:t>
      </w:r>
    </w:p>
    <w:p w:rsidR="00464A93" w:rsidRDefault="00464A93" w:rsidP="003B1EC7">
      <w:pPr>
        <w:tabs>
          <w:tab w:val="left" w:pos="7230"/>
        </w:tabs>
        <w:spacing w:line="240" w:lineRule="auto"/>
        <w:rPr>
          <w:sz w:val="28"/>
          <w:szCs w:val="28"/>
        </w:rPr>
      </w:pPr>
    </w:p>
    <w:p w:rsidR="00FA72D4" w:rsidRDefault="00D44E9E" w:rsidP="00D20D47">
      <w:pPr>
        <w:tabs>
          <w:tab w:val="left" w:pos="72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19367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19367C">
        <w:rPr>
          <w:sz w:val="28"/>
          <w:szCs w:val="28"/>
        </w:rPr>
        <w:t xml:space="preserve"> </w:t>
      </w:r>
      <w:r w:rsidR="00D20D47" w:rsidRPr="00D20D47">
        <w:rPr>
          <w:sz w:val="28"/>
          <w:szCs w:val="28"/>
        </w:rPr>
        <w:t>Министерства финансов Российской Федерации и Федеральной налоговой службы «О внесении изменений в приказ Министерства финансов Российской Федерации и Федеральной налоговой службы</w:t>
      </w:r>
      <w:r w:rsidR="00D20D47">
        <w:rPr>
          <w:sz w:val="28"/>
          <w:szCs w:val="28"/>
        </w:rPr>
        <w:t xml:space="preserve"> </w:t>
      </w:r>
      <w:r w:rsidR="00D20D47" w:rsidRPr="00D20D47">
        <w:rPr>
          <w:sz w:val="28"/>
          <w:szCs w:val="28"/>
        </w:rPr>
        <w:t>от 30 июня 2008 г. № 65н/ ММ-3-1/295@»</w:t>
      </w:r>
      <w:r w:rsidR="00D20D47">
        <w:rPr>
          <w:sz w:val="28"/>
          <w:szCs w:val="28"/>
        </w:rPr>
        <w:t xml:space="preserve"> (далее – проект приказа, изменения) </w:t>
      </w:r>
      <w:r w:rsidR="0019367C">
        <w:rPr>
          <w:sz w:val="28"/>
          <w:szCs w:val="28"/>
        </w:rPr>
        <w:t xml:space="preserve">подготовлен в </w:t>
      </w:r>
      <w:r w:rsidR="00FA72D4">
        <w:rPr>
          <w:sz w:val="28"/>
          <w:szCs w:val="28"/>
        </w:rPr>
        <w:t>связи со вступлением в силу с 1 января 2023 года Федерального закона от 14 июля 2022 г. № 263-ФЗ «</w:t>
      </w:r>
      <w:r w:rsidR="00FA72D4" w:rsidRPr="00FA72D4">
        <w:rPr>
          <w:sz w:val="28"/>
          <w:szCs w:val="28"/>
        </w:rPr>
        <w:t>О внесении изменений в части первую и вторую Налогово</w:t>
      </w:r>
      <w:r w:rsidR="00FA72D4">
        <w:rPr>
          <w:sz w:val="28"/>
          <w:szCs w:val="28"/>
        </w:rPr>
        <w:t>го кодекса Российской Федерации»</w:t>
      </w:r>
      <w:r w:rsidR="00383B9B">
        <w:rPr>
          <w:sz w:val="28"/>
          <w:szCs w:val="28"/>
        </w:rPr>
        <w:t>,</w:t>
      </w:r>
      <w:r w:rsidR="00FA72D4">
        <w:rPr>
          <w:sz w:val="28"/>
          <w:szCs w:val="28"/>
        </w:rPr>
        <w:t xml:space="preserve"> предусматривающего </w:t>
      </w:r>
      <w:r w:rsidR="00D6580C">
        <w:rPr>
          <w:sz w:val="28"/>
          <w:szCs w:val="28"/>
        </w:rPr>
        <w:t>введение единого налогового счета.</w:t>
      </w:r>
    </w:p>
    <w:p w:rsidR="00383B9B" w:rsidRDefault="00D6580C" w:rsidP="00D20D47">
      <w:pPr>
        <w:tabs>
          <w:tab w:val="left" w:pos="72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предложению Федеральной налоговой службы (письмо от 26 октября 2022 г. № КВ-4-1/14403</w:t>
      </w:r>
      <w:r w:rsidRPr="00D6580C">
        <w:rPr>
          <w:sz w:val="28"/>
          <w:szCs w:val="28"/>
        </w:rPr>
        <w:t xml:space="preserve">@) </w:t>
      </w:r>
      <w:r>
        <w:rPr>
          <w:sz w:val="28"/>
          <w:szCs w:val="28"/>
        </w:rPr>
        <w:t>проектом приказа корректируется структура информации, передаваемая территориальными органами ФНС России в финансовые органы субъектов Российской Федерации и в финансовый органы местных администраций, в части информации о задолженности по налогам, сборам, пеням, налоговым санкциям и процентам, контролируемая налоговыми органами в соответствии с законодательством Российской Федерации.</w:t>
      </w:r>
    </w:p>
    <w:p w:rsidR="00D6580C" w:rsidRPr="00383B9B" w:rsidRDefault="00383B9B" w:rsidP="00383B9B">
      <w:pPr>
        <w:tabs>
          <w:tab w:val="left" w:pos="4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580C" w:rsidRPr="00383B9B" w:rsidSect="00545240">
      <w:headerReference w:type="default" r:id="rId8"/>
      <w:type w:val="continuous"/>
      <w:pgSz w:w="11906" w:h="16838"/>
      <w:pgMar w:top="1135" w:right="707" w:bottom="284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49" w:rsidRDefault="00811649" w:rsidP="00C33A6E">
      <w:pPr>
        <w:spacing w:line="240" w:lineRule="auto"/>
      </w:pPr>
      <w:r>
        <w:separator/>
      </w:r>
    </w:p>
  </w:endnote>
  <w:endnote w:type="continuationSeparator" w:id="0">
    <w:p w:rsidR="00811649" w:rsidRDefault="00811649" w:rsidP="00C33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49" w:rsidRDefault="00811649" w:rsidP="00C33A6E">
      <w:pPr>
        <w:spacing w:line="240" w:lineRule="auto"/>
      </w:pPr>
      <w:r>
        <w:separator/>
      </w:r>
    </w:p>
  </w:footnote>
  <w:footnote w:type="continuationSeparator" w:id="0">
    <w:p w:rsidR="00811649" w:rsidRDefault="00811649" w:rsidP="00C33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40" w:rsidRDefault="00545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580C">
      <w:rPr>
        <w:noProof/>
      </w:rPr>
      <w:t>2</w:t>
    </w:r>
    <w:r>
      <w:fldChar w:fldCharType="end"/>
    </w:r>
  </w:p>
  <w:p w:rsidR="00545240" w:rsidRDefault="005452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E6"/>
    <w:multiLevelType w:val="hybridMultilevel"/>
    <w:tmpl w:val="511E8650"/>
    <w:lvl w:ilvl="0" w:tplc="74CC1D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 w15:restartNumberingAfterBreak="0">
    <w:nsid w:val="2253019B"/>
    <w:multiLevelType w:val="hybridMultilevel"/>
    <w:tmpl w:val="71BA5FFE"/>
    <w:lvl w:ilvl="0" w:tplc="74CC1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578F1"/>
    <w:multiLevelType w:val="hybridMultilevel"/>
    <w:tmpl w:val="8D0EBCEE"/>
    <w:lvl w:ilvl="0" w:tplc="26DE9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743F3D"/>
    <w:multiLevelType w:val="hybridMultilevel"/>
    <w:tmpl w:val="8C4264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C3114"/>
    <w:multiLevelType w:val="hybridMultilevel"/>
    <w:tmpl w:val="EC169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7"/>
    <w:rsid w:val="0001355F"/>
    <w:rsid w:val="00026F16"/>
    <w:rsid w:val="00035F7C"/>
    <w:rsid w:val="000668B4"/>
    <w:rsid w:val="00081444"/>
    <w:rsid w:val="000A0D31"/>
    <w:rsid w:val="000B7511"/>
    <w:rsid w:val="000C6E79"/>
    <w:rsid w:val="001261D7"/>
    <w:rsid w:val="00130C3E"/>
    <w:rsid w:val="00151EDF"/>
    <w:rsid w:val="00153B2B"/>
    <w:rsid w:val="001648D1"/>
    <w:rsid w:val="00171B35"/>
    <w:rsid w:val="001776B4"/>
    <w:rsid w:val="0019367C"/>
    <w:rsid w:val="001976C6"/>
    <w:rsid w:val="001A2D47"/>
    <w:rsid w:val="001D7748"/>
    <w:rsid w:val="00213284"/>
    <w:rsid w:val="0023602B"/>
    <w:rsid w:val="002468B3"/>
    <w:rsid w:val="002541C9"/>
    <w:rsid w:val="002857EC"/>
    <w:rsid w:val="0029329C"/>
    <w:rsid w:val="00294987"/>
    <w:rsid w:val="002960BF"/>
    <w:rsid w:val="002C5119"/>
    <w:rsid w:val="002C630A"/>
    <w:rsid w:val="002D63E4"/>
    <w:rsid w:val="002D6FB0"/>
    <w:rsid w:val="002E1E09"/>
    <w:rsid w:val="00313116"/>
    <w:rsid w:val="003261B1"/>
    <w:rsid w:val="00335E4F"/>
    <w:rsid w:val="00342BF4"/>
    <w:rsid w:val="00344FEE"/>
    <w:rsid w:val="00361481"/>
    <w:rsid w:val="003619A9"/>
    <w:rsid w:val="00383B9B"/>
    <w:rsid w:val="003841E7"/>
    <w:rsid w:val="00387826"/>
    <w:rsid w:val="003946BE"/>
    <w:rsid w:val="003B1EC7"/>
    <w:rsid w:val="003C063B"/>
    <w:rsid w:val="003D25E2"/>
    <w:rsid w:val="003E2202"/>
    <w:rsid w:val="003F1E38"/>
    <w:rsid w:val="004040BC"/>
    <w:rsid w:val="004049BC"/>
    <w:rsid w:val="0040579B"/>
    <w:rsid w:val="00422219"/>
    <w:rsid w:val="004231ED"/>
    <w:rsid w:val="004259EE"/>
    <w:rsid w:val="00441112"/>
    <w:rsid w:val="00463014"/>
    <w:rsid w:val="00464A93"/>
    <w:rsid w:val="004818CD"/>
    <w:rsid w:val="00483998"/>
    <w:rsid w:val="00483A37"/>
    <w:rsid w:val="004B3C3C"/>
    <w:rsid w:val="004C15D6"/>
    <w:rsid w:val="004C6435"/>
    <w:rsid w:val="004D4570"/>
    <w:rsid w:val="00517618"/>
    <w:rsid w:val="005215F8"/>
    <w:rsid w:val="00525646"/>
    <w:rsid w:val="00545240"/>
    <w:rsid w:val="005502A6"/>
    <w:rsid w:val="005545FE"/>
    <w:rsid w:val="0058189E"/>
    <w:rsid w:val="005836F9"/>
    <w:rsid w:val="005E6BA0"/>
    <w:rsid w:val="005F0899"/>
    <w:rsid w:val="00600515"/>
    <w:rsid w:val="0060186A"/>
    <w:rsid w:val="00617A07"/>
    <w:rsid w:val="006272E3"/>
    <w:rsid w:val="0066727F"/>
    <w:rsid w:val="0067604F"/>
    <w:rsid w:val="006A015C"/>
    <w:rsid w:val="006B7B2D"/>
    <w:rsid w:val="006D41F1"/>
    <w:rsid w:val="006D69A3"/>
    <w:rsid w:val="006D6AFA"/>
    <w:rsid w:val="006E1E35"/>
    <w:rsid w:val="006E62EA"/>
    <w:rsid w:val="006F4E7F"/>
    <w:rsid w:val="007005CB"/>
    <w:rsid w:val="007020A7"/>
    <w:rsid w:val="00702C80"/>
    <w:rsid w:val="007078A4"/>
    <w:rsid w:val="00731D77"/>
    <w:rsid w:val="00745CD7"/>
    <w:rsid w:val="007468A9"/>
    <w:rsid w:val="00752C3E"/>
    <w:rsid w:val="007609CB"/>
    <w:rsid w:val="00783ED8"/>
    <w:rsid w:val="00790F50"/>
    <w:rsid w:val="007B3371"/>
    <w:rsid w:val="007C5E40"/>
    <w:rsid w:val="007D556D"/>
    <w:rsid w:val="0080028B"/>
    <w:rsid w:val="00811649"/>
    <w:rsid w:val="008161A2"/>
    <w:rsid w:val="00824B52"/>
    <w:rsid w:val="008369D8"/>
    <w:rsid w:val="00845BD8"/>
    <w:rsid w:val="00846805"/>
    <w:rsid w:val="0085516A"/>
    <w:rsid w:val="00862D09"/>
    <w:rsid w:val="0087371F"/>
    <w:rsid w:val="008916B7"/>
    <w:rsid w:val="008B7005"/>
    <w:rsid w:val="008B734C"/>
    <w:rsid w:val="008C2E72"/>
    <w:rsid w:val="008D1B54"/>
    <w:rsid w:val="008E000D"/>
    <w:rsid w:val="008E4809"/>
    <w:rsid w:val="00905FC9"/>
    <w:rsid w:val="00937232"/>
    <w:rsid w:val="0095057B"/>
    <w:rsid w:val="00950FAB"/>
    <w:rsid w:val="00987BEB"/>
    <w:rsid w:val="009944E8"/>
    <w:rsid w:val="009A2269"/>
    <w:rsid w:val="009A4C99"/>
    <w:rsid w:val="009B68B5"/>
    <w:rsid w:val="009B6A5C"/>
    <w:rsid w:val="009C4A07"/>
    <w:rsid w:val="009C7A58"/>
    <w:rsid w:val="009D2AC4"/>
    <w:rsid w:val="009D70DE"/>
    <w:rsid w:val="009E7F76"/>
    <w:rsid w:val="00A70820"/>
    <w:rsid w:val="00A759FB"/>
    <w:rsid w:val="00A94CF7"/>
    <w:rsid w:val="00AA245F"/>
    <w:rsid w:val="00AB0FCF"/>
    <w:rsid w:val="00AB2280"/>
    <w:rsid w:val="00AE6BF9"/>
    <w:rsid w:val="00AF1027"/>
    <w:rsid w:val="00AF1961"/>
    <w:rsid w:val="00AF7BF3"/>
    <w:rsid w:val="00B02BE1"/>
    <w:rsid w:val="00B10A0A"/>
    <w:rsid w:val="00B112A3"/>
    <w:rsid w:val="00B23D42"/>
    <w:rsid w:val="00B52393"/>
    <w:rsid w:val="00B5490F"/>
    <w:rsid w:val="00B621B3"/>
    <w:rsid w:val="00B96311"/>
    <w:rsid w:val="00BE48E3"/>
    <w:rsid w:val="00BF79B9"/>
    <w:rsid w:val="00C27DEC"/>
    <w:rsid w:val="00C33A6E"/>
    <w:rsid w:val="00C43D54"/>
    <w:rsid w:val="00C5098F"/>
    <w:rsid w:val="00C54A22"/>
    <w:rsid w:val="00C5759C"/>
    <w:rsid w:val="00C63232"/>
    <w:rsid w:val="00C90906"/>
    <w:rsid w:val="00C91EBF"/>
    <w:rsid w:val="00C931E4"/>
    <w:rsid w:val="00CB1A51"/>
    <w:rsid w:val="00CC1912"/>
    <w:rsid w:val="00CF058D"/>
    <w:rsid w:val="00D064C1"/>
    <w:rsid w:val="00D10478"/>
    <w:rsid w:val="00D20D47"/>
    <w:rsid w:val="00D224E4"/>
    <w:rsid w:val="00D24BCE"/>
    <w:rsid w:val="00D44E9E"/>
    <w:rsid w:val="00D5231A"/>
    <w:rsid w:val="00D6478E"/>
    <w:rsid w:val="00D6580C"/>
    <w:rsid w:val="00D66114"/>
    <w:rsid w:val="00D9002A"/>
    <w:rsid w:val="00DA4347"/>
    <w:rsid w:val="00DB4F04"/>
    <w:rsid w:val="00DE42D3"/>
    <w:rsid w:val="00DF28EC"/>
    <w:rsid w:val="00E010EA"/>
    <w:rsid w:val="00E03D62"/>
    <w:rsid w:val="00E22D03"/>
    <w:rsid w:val="00E42F51"/>
    <w:rsid w:val="00E556B2"/>
    <w:rsid w:val="00E71A26"/>
    <w:rsid w:val="00EA0781"/>
    <w:rsid w:val="00EC0DB0"/>
    <w:rsid w:val="00F0624F"/>
    <w:rsid w:val="00F21736"/>
    <w:rsid w:val="00F432D2"/>
    <w:rsid w:val="00F601D0"/>
    <w:rsid w:val="00FA2705"/>
    <w:rsid w:val="00FA72D4"/>
    <w:rsid w:val="00FC7698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6FAF-1F2C-452C-885F-4A25B65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09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10E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33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33A6E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3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33A6E"/>
    <w:rPr>
      <w:sz w:val="24"/>
      <w:szCs w:val="22"/>
      <w:lang w:eastAsia="en-US"/>
    </w:rPr>
  </w:style>
  <w:style w:type="character" w:customStyle="1" w:styleId="CharStyle14">
    <w:name w:val="Char Style 14"/>
    <w:link w:val="Style2"/>
    <w:uiPriority w:val="99"/>
    <w:rsid w:val="0040579B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4"/>
    <w:uiPriority w:val="99"/>
    <w:rsid w:val="0040579B"/>
    <w:pPr>
      <w:widowControl w:val="0"/>
      <w:shd w:val="clear" w:color="auto" w:fill="FFFFFF"/>
      <w:spacing w:before="1260" w:line="317" w:lineRule="exact"/>
      <w:ind w:firstLine="0"/>
    </w:pPr>
    <w:rPr>
      <w:sz w:val="28"/>
      <w:szCs w:val="28"/>
      <w:lang w:eastAsia="ru-RU"/>
    </w:rPr>
  </w:style>
  <w:style w:type="paragraph" w:customStyle="1" w:styleId="ConsPlusNormal">
    <w:name w:val="ConsPlusNormal"/>
    <w:rsid w:val="00E556B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938F-D897-4104-AC68-DE45851D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Домбровский</dc:creator>
  <cp:keywords/>
  <cp:lastModifiedBy>admin</cp:lastModifiedBy>
  <cp:revision>2</cp:revision>
  <cp:lastPrinted>2022-10-31T12:37:00Z</cp:lastPrinted>
  <dcterms:created xsi:type="dcterms:W3CDTF">2022-11-01T12:45:00Z</dcterms:created>
  <dcterms:modified xsi:type="dcterms:W3CDTF">2022-11-01T12:45:00Z</dcterms:modified>
</cp:coreProperties>
</file>