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333" w:rsidRPr="00C16245" w:rsidRDefault="00A32982" w:rsidP="005D2340">
      <w:pPr>
        <w:pStyle w:val="2"/>
        <w:keepNext w:val="0"/>
        <w:keepLines w:val="0"/>
        <w:widowControl w:val="0"/>
        <w:spacing w:before="0"/>
        <w:jc w:val="center"/>
        <w:rPr>
          <w:rFonts w:ascii="Times New Roman" w:hAnsi="Times New Roman"/>
          <w:bCs w:val="0"/>
          <w:color w:val="auto"/>
          <w:sz w:val="28"/>
          <w:szCs w:val="24"/>
        </w:rPr>
      </w:pPr>
      <w:r w:rsidRPr="00C16245">
        <w:rPr>
          <w:rFonts w:ascii="Times New Roman" w:hAnsi="Times New Roman"/>
          <w:bCs w:val="0"/>
          <w:color w:val="auto"/>
          <w:sz w:val="28"/>
          <w:szCs w:val="24"/>
        </w:rPr>
        <w:t xml:space="preserve">ПОЯСНИТЕЛЬНАЯ ЗАПИСКА </w:t>
      </w:r>
    </w:p>
    <w:p w:rsidR="008D5185" w:rsidRDefault="008D5185" w:rsidP="005D2340">
      <w:pPr>
        <w:pStyle w:val="2"/>
        <w:keepNext w:val="0"/>
        <w:keepLines w:val="0"/>
        <w:widowControl w:val="0"/>
        <w:spacing w:before="0"/>
        <w:jc w:val="center"/>
        <w:rPr>
          <w:rFonts w:ascii="Times New Roman" w:hAnsi="Times New Roman"/>
          <w:bCs w:val="0"/>
          <w:color w:val="auto"/>
          <w:sz w:val="28"/>
          <w:szCs w:val="24"/>
        </w:rPr>
      </w:pPr>
    </w:p>
    <w:p w:rsidR="00AF233C" w:rsidRDefault="00177341" w:rsidP="00AF233C">
      <w:pPr>
        <w:pStyle w:val="2"/>
        <w:keepNext w:val="0"/>
        <w:keepLines w:val="0"/>
        <w:widowControl w:val="0"/>
        <w:spacing w:before="0"/>
        <w:jc w:val="center"/>
        <w:rPr>
          <w:rFonts w:ascii="Times New Roman" w:hAnsi="Times New Roman"/>
          <w:b w:val="0"/>
          <w:bCs w:val="0"/>
          <w:color w:val="auto"/>
          <w:sz w:val="28"/>
          <w:szCs w:val="24"/>
        </w:rPr>
      </w:pPr>
      <w:r w:rsidRPr="008D5185">
        <w:rPr>
          <w:rFonts w:ascii="Times New Roman" w:hAnsi="Times New Roman"/>
          <w:b w:val="0"/>
          <w:bCs w:val="0"/>
          <w:color w:val="auto"/>
          <w:sz w:val="28"/>
          <w:szCs w:val="24"/>
        </w:rPr>
        <w:t xml:space="preserve">к проекту </w:t>
      </w:r>
      <w:r w:rsidR="001F7C2E" w:rsidRPr="008D5185">
        <w:rPr>
          <w:rFonts w:ascii="Times New Roman" w:hAnsi="Times New Roman"/>
          <w:b w:val="0"/>
          <w:bCs w:val="0"/>
          <w:color w:val="auto"/>
          <w:sz w:val="28"/>
          <w:szCs w:val="24"/>
        </w:rPr>
        <w:t>постановления</w:t>
      </w:r>
      <w:r w:rsidRPr="008D5185">
        <w:rPr>
          <w:rFonts w:ascii="Times New Roman" w:hAnsi="Times New Roman"/>
          <w:b w:val="0"/>
          <w:bCs w:val="0"/>
          <w:color w:val="auto"/>
          <w:sz w:val="28"/>
          <w:szCs w:val="24"/>
        </w:rPr>
        <w:t xml:space="preserve"> Правительства Российской Федерации</w:t>
      </w:r>
      <w:r w:rsidR="00A32982" w:rsidRPr="008D5185">
        <w:rPr>
          <w:rFonts w:ascii="Times New Roman" w:hAnsi="Times New Roman"/>
          <w:b w:val="0"/>
          <w:bCs w:val="0"/>
          <w:color w:val="auto"/>
          <w:sz w:val="28"/>
          <w:szCs w:val="24"/>
        </w:rPr>
        <w:t xml:space="preserve"> </w:t>
      </w:r>
      <w:r w:rsidR="00F079B9" w:rsidRPr="008D5185">
        <w:rPr>
          <w:rFonts w:ascii="Times New Roman" w:hAnsi="Times New Roman"/>
          <w:b w:val="0"/>
          <w:bCs w:val="0"/>
          <w:color w:val="auto"/>
          <w:sz w:val="28"/>
          <w:szCs w:val="24"/>
        </w:rPr>
        <w:t xml:space="preserve">                       </w:t>
      </w:r>
      <w:r w:rsidR="00FD2282">
        <w:rPr>
          <w:rFonts w:ascii="Times New Roman" w:hAnsi="Times New Roman"/>
          <w:b w:val="0"/>
          <w:bCs w:val="0"/>
          <w:color w:val="auto"/>
          <w:sz w:val="28"/>
          <w:szCs w:val="24"/>
        </w:rPr>
        <w:t>«</w:t>
      </w:r>
      <w:r w:rsidR="00DC2C7F">
        <w:rPr>
          <w:rFonts w:ascii="Times New Roman" w:hAnsi="Times New Roman"/>
          <w:b w:val="0"/>
          <w:bCs w:val="0"/>
          <w:color w:val="auto"/>
          <w:sz w:val="28"/>
          <w:szCs w:val="24"/>
        </w:rPr>
        <w:t xml:space="preserve">О внесении </w:t>
      </w:r>
      <w:r w:rsidR="00C405E4">
        <w:rPr>
          <w:rFonts w:ascii="Times New Roman" w:hAnsi="Times New Roman"/>
          <w:b w:val="0"/>
          <w:bCs w:val="0"/>
          <w:color w:val="auto"/>
          <w:sz w:val="28"/>
          <w:szCs w:val="24"/>
        </w:rPr>
        <w:t>изменени</w:t>
      </w:r>
      <w:r w:rsidR="00AF233C">
        <w:rPr>
          <w:rFonts w:ascii="Times New Roman" w:hAnsi="Times New Roman"/>
          <w:b w:val="0"/>
          <w:bCs w:val="0"/>
          <w:color w:val="auto"/>
          <w:sz w:val="28"/>
          <w:szCs w:val="24"/>
        </w:rPr>
        <w:t>я</w:t>
      </w:r>
      <w:r w:rsidR="00C405E4">
        <w:rPr>
          <w:rFonts w:ascii="Times New Roman" w:hAnsi="Times New Roman"/>
          <w:b w:val="0"/>
          <w:bCs w:val="0"/>
          <w:color w:val="auto"/>
          <w:sz w:val="28"/>
          <w:szCs w:val="24"/>
        </w:rPr>
        <w:t xml:space="preserve"> в </w:t>
      </w:r>
      <w:r w:rsidR="00AF233C">
        <w:rPr>
          <w:rFonts w:ascii="Times New Roman" w:hAnsi="Times New Roman"/>
          <w:b w:val="0"/>
          <w:bCs w:val="0"/>
          <w:color w:val="auto"/>
          <w:sz w:val="28"/>
          <w:szCs w:val="24"/>
        </w:rPr>
        <w:t>пункт 2 постановления Правительства</w:t>
      </w:r>
    </w:p>
    <w:p w:rsidR="00353C73" w:rsidRPr="008D5185" w:rsidRDefault="00AF233C" w:rsidP="00AF233C">
      <w:pPr>
        <w:pStyle w:val="2"/>
        <w:keepNext w:val="0"/>
        <w:keepLines w:val="0"/>
        <w:widowControl w:val="0"/>
        <w:spacing w:before="0"/>
        <w:jc w:val="center"/>
        <w:rPr>
          <w:rFonts w:ascii="Times New Roman" w:hAnsi="Times New Roman"/>
          <w:b w:val="0"/>
          <w:bCs w:val="0"/>
          <w:color w:val="auto"/>
          <w:sz w:val="28"/>
          <w:szCs w:val="24"/>
        </w:rPr>
      </w:pPr>
      <w:r>
        <w:rPr>
          <w:rFonts w:ascii="Times New Roman" w:hAnsi="Times New Roman"/>
          <w:b w:val="0"/>
          <w:bCs w:val="0"/>
          <w:color w:val="auto"/>
          <w:sz w:val="28"/>
          <w:szCs w:val="24"/>
        </w:rPr>
        <w:t>Российской Федерации от 31 марта 2022 г. № 542</w:t>
      </w:r>
      <w:r w:rsidR="00FD2282">
        <w:rPr>
          <w:rFonts w:ascii="Times New Roman" w:hAnsi="Times New Roman"/>
          <w:b w:val="0"/>
          <w:bCs w:val="0"/>
          <w:color w:val="auto"/>
          <w:sz w:val="28"/>
          <w:szCs w:val="24"/>
        </w:rPr>
        <w:t>»</w:t>
      </w:r>
    </w:p>
    <w:p w:rsidR="00B23333" w:rsidRDefault="00B23333" w:rsidP="00B23333">
      <w:pPr>
        <w:pStyle w:val="2"/>
        <w:keepNext w:val="0"/>
        <w:keepLines w:val="0"/>
        <w:widowControl w:val="0"/>
        <w:spacing w:before="0" w:line="360" w:lineRule="auto"/>
        <w:ind w:firstLine="567"/>
        <w:jc w:val="both"/>
        <w:rPr>
          <w:rFonts w:ascii="Times New Roman" w:hAnsi="Times New Roman"/>
          <w:b w:val="0"/>
          <w:bCs w:val="0"/>
          <w:color w:val="auto"/>
          <w:sz w:val="28"/>
          <w:szCs w:val="24"/>
        </w:rPr>
      </w:pPr>
    </w:p>
    <w:p w:rsidR="00674C0F" w:rsidRDefault="00AF233C" w:rsidP="009C6D66">
      <w:pPr>
        <w:pStyle w:val="2"/>
        <w:keepNext w:val="0"/>
        <w:keepLines w:val="0"/>
        <w:widowControl w:val="0"/>
        <w:spacing w:before="0" w:line="360" w:lineRule="auto"/>
        <w:ind w:firstLine="567"/>
        <w:jc w:val="both"/>
        <w:rPr>
          <w:rFonts w:ascii="Times New Roman" w:hAnsi="Times New Roman"/>
          <w:b w:val="0"/>
          <w:bCs w:val="0"/>
          <w:color w:val="auto"/>
          <w:kern w:val="28"/>
          <w:sz w:val="28"/>
          <w:szCs w:val="24"/>
        </w:rPr>
      </w:pPr>
      <w:proofErr w:type="gramStart"/>
      <w:r>
        <w:rPr>
          <w:rFonts w:ascii="Times New Roman" w:hAnsi="Times New Roman"/>
          <w:b w:val="0"/>
          <w:bCs w:val="0"/>
          <w:color w:val="auto"/>
          <w:kern w:val="28"/>
          <w:sz w:val="28"/>
          <w:szCs w:val="24"/>
        </w:rPr>
        <w:t>Проект постановления Правительства Российской Федерации «О внесении изменений в пункт 2 постановления Правительства Российской Федерации от 31 марта 2022 г. № 542»</w:t>
      </w:r>
      <w:r w:rsidR="00E10BF5">
        <w:rPr>
          <w:rFonts w:ascii="Times New Roman" w:hAnsi="Times New Roman"/>
          <w:b w:val="0"/>
          <w:bCs w:val="0"/>
          <w:color w:val="auto"/>
          <w:kern w:val="28"/>
          <w:sz w:val="28"/>
          <w:szCs w:val="24"/>
        </w:rPr>
        <w:t xml:space="preserve"> (далее – проект</w:t>
      </w:r>
      <w:r w:rsidR="009F6B8B">
        <w:rPr>
          <w:rFonts w:ascii="Times New Roman" w:hAnsi="Times New Roman"/>
          <w:b w:val="0"/>
          <w:bCs w:val="0"/>
          <w:color w:val="auto"/>
          <w:kern w:val="28"/>
          <w:sz w:val="28"/>
          <w:szCs w:val="24"/>
        </w:rPr>
        <w:t xml:space="preserve"> постановления</w:t>
      </w:r>
      <w:r w:rsidR="00E10BF5">
        <w:rPr>
          <w:rFonts w:ascii="Times New Roman" w:hAnsi="Times New Roman"/>
          <w:b w:val="0"/>
          <w:bCs w:val="0"/>
          <w:color w:val="auto"/>
          <w:kern w:val="28"/>
          <w:sz w:val="28"/>
          <w:szCs w:val="24"/>
        </w:rPr>
        <w:t xml:space="preserve">) подготовлен в связи с необходимостью перенести </w:t>
      </w:r>
      <w:r w:rsidR="007545AB">
        <w:rPr>
          <w:rFonts w:ascii="Times New Roman" w:hAnsi="Times New Roman"/>
          <w:b w:val="0"/>
          <w:bCs w:val="0"/>
          <w:color w:val="auto"/>
          <w:kern w:val="28"/>
          <w:sz w:val="28"/>
          <w:szCs w:val="24"/>
        </w:rPr>
        <w:t xml:space="preserve">срок вступления </w:t>
      </w:r>
      <w:r w:rsidR="009F6B8B">
        <w:rPr>
          <w:rFonts w:ascii="Times New Roman" w:hAnsi="Times New Roman"/>
          <w:b w:val="0"/>
          <w:bCs w:val="0"/>
          <w:color w:val="auto"/>
          <w:kern w:val="28"/>
          <w:sz w:val="28"/>
          <w:szCs w:val="24"/>
        </w:rPr>
        <w:t xml:space="preserve">в силу </w:t>
      </w:r>
      <w:r w:rsidR="007545AB">
        <w:rPr>
          <w:rFonts w:ascii="Times New Roman" w:hAnsi="Times New Roman"/>
          <w:b w:val="0"/>
          <w:bCs w:val="0"/>
          <w:color w:val="auto"/>
          <w:kern w:val="28"/>
          <w:sz w:val="28"/>
          <w:szCs w:val="24"/>
        </w:rPr>
        <w:t>изменений, предусмотренных постановлением Правительства Российской Федерации от 31 марта 2022 г. № 542</w:t>
      </w:r>
      <w:r w:rsidR="003A0CCC">
        <w:rPr>
          <w:rFonts w:ascii="Times New Roman" w:hAnsi="Times New Roman"/>
          <w:b w:val="0"/>
          <w:bCs w:val="0"/>
          <w:color w:val="auto"/>
          <w:kern w:val="28"/>
          <w:sz w:val="28"/>
          <w:szCs w:val="24"/>
        </w:rPr>
        <w:t xml:space="preserve"> «О внесении изменений в постановление Правительства Российской Федерации от 13 сентября 2012 г. № 923</w:t>
      </w:r>
      <w:proofErr w:type="gramEnd"/>
      <w:r w:rsidR="003A0CCC">
        <w:rPr>
          <w:rFonts w:ascii="Times New Roman" w:hAnsi="Times New Roman"/>
          <w:b w:val="0"/>
          <w:bCs w:val="0"/>
          <w:color w:val="auto"/>
          <w:kern w:val="28"/>
          <w:sz w:val="28"/>
          <w:szCs w:val="24"/>
        </w:rPr>
        <w:t>»</w:t>
      </w:r>
      <w:r w:rsidR="004C3F1F">
        <w:rPr>
          <w:rFonts w:ascii="Times New Roman" w:hAnsi="Times New Roman"/>
          <w:b w:val="0"/>
          <w:bCs w:val="0"/>
          <w:color w:val="auto"/>
          <w:kern w:val="28"/>
          <w:sz w:val="28"/>
          <w:szCs w:val="24"/>
        </w:rPr>
        <w:t xml:space="preserve"> </w:t>
      </w:r>
      <w:r w:rsidR="005456B7">
        <w:rPr>
          <w:rFonts w:ascii="Times New Roman" w:hAnsi="Times New Roman"/>
          <w:b w:val="0"/>
          <w:bCs w:val="0"/>
          <w:color w:val="auto"/>
          <w:kern w:val="28"/>
          <w:sz w:val="28"/>
          <w:szCs w:val="24"/>
        </w:rPr>
        <w:t>(</w:t>
      </w:r>
      <w:proofErr w:type="gramStart"/>
      <w:r w:rsidR="005456B7">
        <w:rPr>
          <w:rFonts w:ascii="Times New Roman" w:hAnsi="Times New Roman"/>
          <w:b w:val="0"/>
          <w:bCs w:val="0"/>
          <w:color w:val="auto"/>
          <w:kern w:val="28"/>
          <w:sz w:val="28"/>
          <w:szCs w:val="24"/>
        </w:rPr>
        <w:t>далее</w:t>
      </w:r>
      <w:proofErr w:type="gramEnd"/>
      <w:r w:rsidR="005456B7">
        <w:rPr>
          <w:rFonts w:ascii="Times New Roman" w:hAnsi="Times New Roman"/>
          <w:b w:val="0"/>
          <w:bCs w:val="0"/>
          <w:color w:val="auto"/>
          <w:kern w:val="28"/>
          <w:sz w:val="28"/>
          <w:szCs w:val="24"/>
        </w:rPr>
        <w:t xml:space="preserve"> – </w:t>
      </w:r>
      <w:proofErr w:type="gramStart"/>
      <w:r w:rsidR="005456B7">
        <w:rPr>
          <w:rFonts w:ascii="Times New Roman" w:hAnsi="Times New Roman"/>
          <w:b w:val="0"/>
          <w:bCs w:val="0"/>
          <w:color w:val="auto"/>
          <w:kern w:val="28"/>
          <w:sz w:val="28"/>
          <w:szCs w:val="24"/>
        </w:rPr>
        <w:t>постановление</w:t>
      </w:r>
      <w:proofErr w:type="gramEnd"/>
      <w:r w:rsidR="005456B7">
        <w:rPr>
          <w:rFonts w:ascii="Times New Roman" w:hAnsi="Times New Roman"/>
          <w:b w:val="0"/>
          <w:bCs w:val="0"/>
          <w:color w:val="auto"/>
          <w:kern w:val="28"/>
          <w:sz w:val="28"/>
          <w:szCs w:val="24"/>
        </w:rPr>
        <w:t xml:space="preserve"> Правительства </w:t>
      </w:r>
      <w:proofErr w:type="gramStart"/>
      <w:r w:rsidR="005456B7">
        <w:rPr>
          <w:rFonts w:ascii="Times New Roman" w:hAnsi="Times New Roman"/>
          <w:b w:val="0"/>
          <w:bCs w:val="0"/>
          <w:color w:val="auto"/>
          <w:kern w:val="28"/>
          <w:sz w:val="28"/>
          <w:szCs w:val="24"/>
        </w:rPr>
        <w:t xml:space="preserve">Российской Федерации № 542) </w:t>
      </w:r>
      <w:r w:rsidR="004C3F1F">
        <w:rPr>
          <w:rFonts w:ascii="Times New Roman" w:hAnsi="Times New Roman"/>
          <w:b w:val="0"/>
          <w:bCs w:val="0"/>
          <w:color w:val="auto"/>
          <w:kern w:val="28"/>
          <w:sz w:val="28"/>
          <w:szCs w:val="24"/>
        </w:rPr>
        <w:t>в части дополнения перечня стратегически важных товаров и ресурсов для целей статьи 226</w:t>
      </w:r>
      <w:r w:rsidR="004C3F1F" w:rsidRPr="004C3F1F">
        <w:rPr>
          <w:rFonts w:ascii="Times New Roman" w:hAnsi="Times New Roman"/>
          <w:b w:val="0"/>
          <w:bCs w:val="0"/>
          <w:color w:val="auto"/>
          <w:kern w:val="28"/>
          <w:sz w:val="28"/>
          <w:szCs w:val="24"/>
          <w:vertAlign w:val="superscript"/>
        </w:rPr>
        <w:t>1</w:t>
      </w:r>
      <w:r w:rsidR="003A0CCC">
        <w:rPr>
          <w:rFonts w:ascii="Times New Roman" w:hAnsi="Times New Roman"/>
          <w:b w:val="0"/>
          <w:bCs w:val="0"/>
          <w:color w:val="auto"/>
          <w:kern w:val="28"/>
          <w:sz w:val="28"/>
          <w:szCs w:val="24"/>
        </w:rPr>
        <w:t xml:space="preserve"> </w:t>
      </w:r>
      <w:r w:rsidR="004C3F1F">
        <w:rPr>
          <w:rFonts w:ascii="Times New Roman" w:hAnsi="Times New Roman"/>
          <w:b w:val="0"/>
          <w:bCs w:val="0"/>
          <w:color w:val="auto"/>
          <w:kern w:val="28"/>
          <w:sz w:val="28"/>
          <w:szCs w:val="24"/>
        </w:rPr>
        <w:t>Уголовного кодекса Российской Федерации</w:t>
      </w:r>
      <w:r w:rsidR="00674C0F">
        <w:rPr>
          <w:rFonts w:ascii="Times New Roman" w:hAnsi="Times New Roman"/>
          <w:b w:val="0"/>
          <w:bCs w:val="0"/>
          <w:color w:val="auto"/>
          <w:kern w:val="28"/>
          <w:sz w:val="28"/>
          <w:szCs w:val="24"/>
        </w:rPr>
        <w:t xml:space="preserve"> кодами 2208, 2402 единой Товарной номенклатуры внешнеэкономической деятельности Евразийского экономического союза. </w:t>
      </w:r>
      <w:proofErr w:type="gramEnd"/>
    </w:p>
    <w:p w:rsidR="005456B7" w:rsidRDefault="009F6B8B" w:rsidP="005456B7">
      <w:pPr>
        <w:pStyle w:val="2"/>
        <w:keepNext w:val="0"/>
        <w:keepLines w:val="0"/>
        <w:widowControl w:val="0"/>
        <w:spacing w:before="0" w:line="360" w:lineRule="auto"/>
        <w:ind w:firstLine="567"/>
        <w:jc w:val="both"/>
        <w:rPr>
          <w:rFonts w:ascii="Times New Roman" w:hAnsi="Times New Roman"/>
          <w:b w:val="0"/>
          <w:bCs w:val="0"/>
          <w:color w:val="auto"/>
          <w:kern w:val="28"/>
          <w:sz w:val="28"/>
          <w:szCs w:val="24"/>
        </w:rPr>
      </w:pPr>
      <w:r>
        <w:rPr>
          <w:rFonts w:ascii="Times New Roman" w:hAnsi="Times New Roman"/>
          <w:b w:val="0"/>
          <w:bCs w:val="0"/>
          <w:color w:val="auto"/>
          <w:kern w:val="28"/>
          <w:sz w:val="28"/>
          <w:szCs w:val="24"/>
        </w:rPr>
        <w:t>П</w:t>
      </w:r>
      <w:r w:rsidR="00C775FA">
        <w:rPr>
          <w:rFonts w:ascii="Times New Roman" w:hAnsi="Times New Roman"/>
          <w:b w:val="0"/>
          <w:bCs w:val="0"/>
          <w:color w:val="auto"/>
          <w:kern w:val="28"/>
          <w:sz w:val="28"/>
          <w:szCs w:val="24"/>
        </w:rPr>
        <w:t xml:space="preserve">роект </w:t>
      </w:r>
      <w:r>
        <w:rPr>
          <w:rFonts w:ascii="Times New Roman" w:hAnsi="Times New Roman"/>
          <w:b w:val="0"/>
          <w:bCs w:val="0"/>
          <w:color w:val="auto"/>
          <w:kern w:val="28"/>
          <w:sz w:val="28"/>
          <w:szCs w:val="24"/>
        </w:rPr>
        <w:t xml:space="preserve">постановления </w:t>
      </w:r>
      <w:r w:rsidR="00C775FA">
        <w:rPr>
          <w:rFonts w:ascii="Times New Roman" w:hAnsi="Times New Roman"/>
          <w:b w:val="0"/>
          <w:bCs w:val="0"/>
          <w:color w:val="auto"/>
          <w:kern w:val="28"/>
          <w:sz w:val="28"/>
          <w:szCs w:val="24"/>
        </w:rPr>
        <w:t>предусматривает перенос срока</w:t>
      </w:r>
      <w:r>
        <w:rPr>
          <w:rFonts w:ascii="Times New Roman" w:hAnsi="Times New Roman"/>
          <w:b w:val="0"/>
          <w:bCs w:val="0"/>
          <w:color w:val="auto"/>
          <w:kern w:val="28"/>
          <w:sz w:val="28"/>
          <w:szCs w:val="24"/>
        </w:rPr>
        <w:t xml:space="preserve"> вступления в силу постановления Правительства Российской Федерации </w:t>
      </w:r>
      <w:r w:rsidR="00C91132">
        <w:rPr>
          <w:rFonts w:ascii="Times New Roman" w:hAnsi="Times New Roman"/>
          <w:b w:val="0"/>
          <w:bCs w:val="0"/>
          <w:color w:val="auto"/>
          <w:kern w:val="28"/>
          <w:sz w:val="28"/>
          <w:szCs w:val="24"/>
        </w:rPr>
        <w:t>№ 542</w:t>
      </w:r>
      <w:r w:rsidR="00EC28E7">
        <w:rPr>
          <w:rFonts w:ascii="Times New Roman" w:hAnsi="Times New Roman"/>
          <w:b w:val="0"/>
          <w:bCs w:val="0"/>
          <w:color w:val="auto"/>
          <w:kern w:val="28"/>
          <w:sz w:val="28"/>
          <w:szCs w:val="24"/>
        </w:rPr>
        <w:t xml:space="preserve"> </w:t>
      </w:r>
      <w:r w:rsidR="00C775FA">
        <w:rPr>
          <w:rFonts w:ascii="Times New Roman" w:hAnsi="Times New Roman"/>
          <w:b w:val="0"/>
          <w:bCs w:val="0"/>
          <w:color w:val="auto"/>
          <w:kern w:val="28"/>
          <w:sz w:val="28"/>
          <w:szCs w:val="24"/>
        </w:rPr>
        <w:t xml:space="preserve"> с 1 января 2023 г. на 1 апреля 2023 г.</w:t>
      </w:r>
    </w:p>
    <w:p w:rsidR="005456B7" w:rsidRPr="005456B7" w:rsidRDefault="005456B7" w:rsidP="005456B7">
      <w:pPr>
        <w:pStyle w:val="2"/>
        <w:keepNext w:val="0"/>
        <w:keepLines w:val="0"/>
        <w:widowControl w:val="0"/>
        <w:spacing w:before="0" w:line="360" w:lineRule="auto"/>
        <w:ind w:firstLine="567"/>
        <w:jc w:val="both"/>
        <w:rPr>
          <w:rFonts w:ascii="Times New Roman" w:hAnsi="Times New Roman"/>
          <w:b w:val="0"/>
          <w:bCs w:val="0"/>
          <w:color w:val="auto"/>
          <w:kern w:val="28"/>
          <w:sz w:val="28"/>
          <w:szCs w:val="24"/>
        </w:rPr>
      </w:pPr>
      <w:proofErr w:type="gramStart"/>
      <w:r>
        <w:rPr>
          <w:rFonts w:ascii="Times New Roman" w:hAnsi="Times New Roman"/>
          <w:b w:val="0"/>
          <w:bCs w:val="0"/>
          <w:color w:val="auto"/>
          <w:kern w:val="28"/>
          <w:sz w:val="28"/>
          <w:szCs w:val="24"/>
        </w:rPr>
        <w:t>Необходимо отметить, что принятие постановления Правительства Российской Федерации № 542 является частью комплекса мер, реализуемых Правительством Российской Федерации в целях дальнейшего совершенствования уголовной ответственности в отношении незаконно ввозим</w:t>
      </w:r>
      <w:r w:rsidR="002A44E1">
        <w:rPr>
          <w:rFonts w:ascii="Times New Roman" w:hAnsi="Times New Roman"/>
          <w:b w:val="0"/>
          <w:bCs w:val="0"/>
          <w:color w:val="auto"/>
          <w:kern w:val="28"/>
          <w:sz w:val="28"/>
          <w:szCs w:val="24"/>
        </w:rPr>
        <w:t>ой</w:t>
      </w:r>
      <w:r>
        <w:rPr>
          <w:rFonts w:ascii="Times New Roman" w:hAnsi="Times New Roman"/>
          <w:b w:val="0"/>
          <w:bCs w:val="0"/>
          <w:color w:val="auto"/>
          <w:kern w:val="28"/>
          <w:sz w:val="28"/>
          <w:szCs w:val="24"/>
        </w:rPr>
        <w:t xml:space="preserve"> в </w:t>
      </w:r>
      <w:r w:rsidR="002A44E1">
        <w:rPr>
          <w:rFonts w:ascii="Times New Roman" w:hAnsi="Times New Roman"/>
          <w:b w:val="0"/>
          <w:bCs w:val="0"/>
          <w:color w:val="auto"/>
          <w:kern w:val="28"/>
          <w:sz w:val="28"/>
          <w:szCs w:val="24"/>
        </w:rPr>
        <w:t>Российскую Федерацию алкогольной и табачной продукции, включающего</w:t>
      </w:r>
      <w:r w:rsidR="001F40C4">
        <w:rPr>
          <w:rFonts w:ascii="Times New Roman" w:hAnsi="Times New Roman"/>
          <w:b w:val="0"/>
          <w:bCs w:val="0"/>
          <w:color w:val="auto"/>
          <w:kern w:val="28"/>
          <w:sz w:val="28"/>
          <w:szCs w:val="24"/>
        </w:rPr>
        <w:t xml:space="preserve"> принятие не только нормативных правовых актов Правительства Российской Федерации, но и законодательных актов по внесению изменений в </w:t>
      </w:r>
      <w:r w:rsidR="007C16CC">
        <w:rPr>
          <w:rFonts w:ascii="Times New Roman" w:hAnsi="Times New Roman"/>
          <w:b w:val="0"/>
          <w:bCs w:val="0"/>
          <w:color w:val="auto"/>
          <w:kern w:val="28"/>
          <w:sz w:val="28"/>
          <w:szCs w:val="24"/>
        </w:rPr>
        <w:t>Уголовный кодекс Российской Федерации и Уголовно-процессуальный кодекс Российской</w:t>
      </w:r>
      <w:proofErr w:type="gramEnd"/>
      <w:r w:rsidR="007C16CC">
        <w:rPr>
          <w:rFonts w:ascii="Times New Roman" w:hAnsi="Times New Roman"/>
          <w:b w:val="0"/>
          <w:bCs w:val="0"/>
          <w:color w:val="auto"/>
          <w:kern w:val="28"/>
          <w:sz w:val="28"/>
          <w:szCs w:val="24"/>
        </w:rPr>
        <w:t xml:space="preserve"> Федерации. </w:t>
      </w:r>
      <w:r w:rsidR="001F40C4">
        <w:rPr>
          <w:rFonts w:ascii="Times New Roman" w:hAnsi="Times New Roman"/>
          <w:b w:val="0"/>
          <w:bCs w:val="0"/>
          <w:color w:val="auto"/>
          <w:kern w:val="28"/>
          <w:sz w:val="28"/>
          <w:szCs w:val="24"/>
        </w:rPr>
        <w:t xml:space="preserve">  </w:t>
      </w:r>
      <w:r w:rsidR="002A44E1">
        <w:rPr>
          <w:rFonts w:ascii="Times New Roman" w:hAnsi="Times New Roman"/>
          <w:b w:val="0"/>
          <w:bCs w:val="0"/>
          <w:color w:val="auto"/>
          <w:kern w:val="28"/>
          <w:sz w:val="28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kern w:val="28"/>
          <w:sz w:val="28"/>
          <w:szCs w:val="24"/>
        </w:rPr>
        <w:t xml:space="preserve"> </w:t>
      </w:r>
    </w:p>
    <w:p w:rsidR="009C6D66" w:rsidRPr="009C6D66" w:rsidRDefault="007C16CC" w:rsidP="009C6D66">
      <w:pPr>
        <w:pStyle w:val="2"/>
        <w:keepNext w:val="0"/>
        <w:keepLines w:val="0"/>
        <w:widowControl w:val="0"/>
        <w:spacing w:before="0" w:line="360" w:lineRule="auto"/>
        <w:ind w:firstLine="567"/>
        <w:jc w:val="both"/>
        <w:rPr>
          <w:rFonts w:ascii="Times New Roman" w:hAnsi="Times New Roman"/>
          <w:b w:val="0"/>
          <w:bCs w:val="0"/>
          <w:color w:val="auto"/>
          <w:kern w:val="28"/>
          <w:sz w:val="28"/>
          <w:szCs w:val="24"/>
        </w:rPr>
      </w:pPr>
      <w:proofErr w:type="gramStart"/>
      <w:r>
        <w:rPr>
          <w:rFonts w:ascii="Times New Roman" w:hAnsi="Times New Roman"/>
          <w:b w:val="0"/>
          <w:bCs w:val="0"/>
          <w:color w:val="auto"/>
          <w:kern w:val="28"/>
          <w:sz w:val="28"/>
          <w:szCs w:val="24"/>
        </w:rPr>
        <w:t>В связи с вышеизложенным, п</w:t>
      </w:r>
      <w:r w:rsidR="00C775FA">
        <w:rPr>
          <w:rFonts w:ascii="Times New Roman" w:hAnsi="Times New Roman"/>
          <w:b w:val="0"/>
          <w:bCs w:val="0"/>
          <w:color w:val="auto"/>
          <w:kern w:val="28"/>
          <w:sz w:val="28"/>
          <w:szCs w:val="24"/>
        </w:rPr>
        <w:t>отребность в переносе</w:t>
      </w:r>
      <w:r w:rsidR="00C91132">
        <w:rPr>
          <w:rFonts w:ascii="Times New Roman" w:hAnsi="Times New Roman"/>
          <w:b w:val="0"/>
          <w:bCs w:val="0"/>
          <w:color w:val="auto"/>
          <w:kern w:val="28"/>
          <w:sz w:val="28"/>
          <w:szCs w:val="24"/>
        </w:rPr>
        <w:t xml:space="preserve"> срока вступления в силу постановления Правительства Российской Федерации </w:t>
      </w:r>
      <w:r w:rsidR="00830852">
        <w:rPr>
          <w:rFonts w:ascii="Times New Roman" w:hAnsi="Times New Roman"/>
          <w:b w:val="0"/>
          <w:bCs w:val="0"/>
          <w:color w:val="auto"/>
          <w:kern w:val="28"/>
          <w:sz w:val="28"/>
          <w:szCs w:val="24"/>
        </w:rPr>
        <w:t>№ 542</w:t>
      </w:r>
      <w:bookmarkStart w:id="0" w:name="_GoBack"/>
      <w:bookmarkEnd w:id="0"/>
      <w:r>
        <w:rPr>
          <w:rFonts w:ascii="Times New Roman" w:hAnsi="Times New Roman"/>
          <w:b w:val="0"/>
          <w:bCs w:val="0"/>
          <w:color w:val="auto"/>
          <w:kern w:val="28"/>
          <w:sz w:val="28"/>
          <w:szCs w:val="24"/>
        </w:rPr>
        <w:t>, предусмотренном проектом</w:t>
      </w:r>
      <w:r w:rsidR="00622B2F">
        <w:rPr>
          <w:rFonts w:ascii="Times New Roman" w:hAnsi="Times New Roman"/>
          <w:b w:val="0"/>
          <w:bCs w:val="0"/>
          <w:color w:val="auto"/>
          <w:kern w:val="28"/>
          <w:sz w:val="28"/>
          <w:szCs w:val="24"/>
        </w:rPr>
        <w:t xml:space="preserve"> постановления</w:t>
      </w:r>
      <w:r>
        <w:rPr>
          <w:rFonts w:ascii="Times New Roman" w:hAnsi="Times New Roman"/>
          <w:b w:val="0"/>
          <w:bCs w:val="0"/>
          <w:color w:val="auto"/>
          <w:kern w:val="28"/>
          <w:sz w:val="28"/>
          <w:szCs w:val="24"/>
        </w:rPr>
        <w:t xml:space="preserve">, </w:t>
      </w:r>
      <w:r w:rsidR="00C775FA">
        <w:rPr>
          <w:rFonts w:ascii="Times New Roman" w:hAnsi="Times New Roman"/>
          <w:b w:val="0"/>
          <w:bCs w:val="0"/>
          <w:color w:val="auto"/>
          <w:kern w:val="28"/>
          <w:sz w:val="28"/>
          <w:szCs w:val="24"/>
        </w:rPr>
        <w:t>вызвана объективн</w:t>
      </w:r>
      <w:r w:rsidR="00622B2F">
        <w:rPr>
          <w:rFonts w:ascii="Times New Roman" w:hAnsi="Times New Roman"/>
          <w:b w:val="0"/>
          <w:bCs w:val="0"/>
          <w:color w:val="auto"/>
          <w:kern w:val="28"/>
          <w:sz w:val="28"/>
          <w:szCs w:val="24"/>
        </w:rPr>
        <w:t>ой</w:t>
      </w:r>
      <w:r w:rsidR="00C775FA">
        <w:rPr>
          <w:rFonts w:ascii="Times New Roman" w:hAnsi="Times New Roman"/>
          <w:b w:val="0"/>
          <w:bCs w:val="0"/>
          <w:color w:val="auto"/>
          <w:kern w:val="28"/>
          <w:sz w:val="28"/>
          <w:szCs w:val="24"/>
        </w:rPr>
        <w:t xml:space="preserve"> </w:t>
      </w:r>
      <w:r w:rsidR="00622B2F">
        <w:rPr>
          <w:rFonts w:ascii="Times New Roman" w:hAnsi="Times New Roman"/>
          <w:b w:val="0"/>
          <w:bCs w:val="0"/>
          <w:color w:val="auto"/>
          <w:kern w:val="28"/>
          <w:sz w:val="28"/>
          <w:szCs w:val="24"/>
        </w:rPr>
        <w:t>необходимостью</w:t>
      </w:r>
      <w:r w:rsidR="00C775FA">
        <w:rPr>
          <w:rFonts w:ascii="Times New Roman" w:hAnsi="Times New Roman"/>
          <w:b w:val="0"/>
          <w:bCs w:val="0"/>
          <w:color w:val="auto"/>
          <w:kern w:val="28"/>
          <w:sz w:val="28"/>
          <w:szCs w:val="24"/>
        </w:rPr>
        <w:t xml:space="preserve">, </w:t>
      </w:r>
      <w:r w:rsidR="00622B2F">
        <w:rPr>
          <w:rFonts w:ascii="Times New Roman" w:hAnsi="Times New Roman"/>
          <w:b w:val="0"/>
          <w:bCs w:val="0"/>
          <w:color w:val="auto"/>
          <w:kern w:val="28"/>
          <w:sz w:val="28"/>
          <w:szCs w:val="24"/>
        </w:rPr>
        <w:t>связанн</w:t>
      </w:r>
      <w:r w:rsidR="00622B2F">
        <w:rPr>
          <w:rFonts w:ascii="Times New Roman" w:hAnsi="Times New Roman"/>
          <w:b w:val="0"/>
          <w:bCs w:val="0"/>
          <w:color w:val="auto"/>
          <w:kern w:val="28"/>
          <w:sz w:val="28"/>
          <w:szCs w:val="24"/>
        </w:rPr>
        <w:t>ой</w:t>
      </w:r>
      <w:r w:rsidR="00622B2F">
        <w:rPr>
          <w:rFonts w:ascii="Times New Roman" w:hAnsi="Times New Roman"/>
          <w:b w:val="0"/>
          <w:bCs w:val="0"/>
          <w:color w:val="auto"/>
          <w:kern w:val="28"/>
          <w:sz w:val="28"/>
          <w:szCs w:val="24"/>
        </w:rPr>
        <w:t xml:space="preserve"> </w:t>
      </w:r>
      <w:r w:rsidR="00C775FA">
        <w:rPr>
          <w:rFonts w:ascii="Times New Roman" w:hAnsi="Times New Roman"/>
          <w:b w:val="0"/>
          <w:bCs w:val="0"/>
          <w:color w:val="auto"/>
          <w:kern w:val="28"/>
          <w:sz w:val="28"/>
          <w:szCs w:val="24"/>
        </w:rPr>
        <w:t xml:space="preserve">с </w:t>
      </w:r>
      <w:r w:rsidR="00A569FE">
        <w:rPr>
          <w:rFonts w:ascii="Times New Roman" w:hAnsi="Times New Roman"/>
          <w:b w:val="0"/>
          <w:bCs w:val="0"/>
          <w:color w:val="auto"/>
          <w:kern w:val="28"/>
          <w:sz w:val="28"/>
          <w:szCs w:val="24"/>
        </w:rPr>
        <w:t>дополнительн</w:t>
      </w:r>
      <w:r w:rsidR="00A569FE">
        <w:rPr>
          <w:rFonts w:ascii="Times New Roman" w:hAnsi="Times New Roman"/>
          <w:b w:val="0"/>
          <w:bCs w:val="0"/>
          <w:color w:val="auto"/>
          <w:kern w:val="28"/>
          <w:sz w:val="28"/>
          <w:szCs w:val="24"/>
        </w:rPr>
        <w:t>ой</w:t>
      </w:r>
      <w:r w:rsidR="00A569FE">
        <w:rPr>
          <w:rFonts w:ascii="Times New Roman" w:hAnsi="Times New Roman"/>
          <w:b w:val="0"/>
          <w:bCs w:val="0"/>
          <w:color w:val="auto"/>
          <w:kern w:val="28"/>
          <w:sz w:val="28"/>
          <w:szCs w:val="24"/>
        </w:rPr>
        <w:t xml:space="preserve"> </w:t>
      </w:r>
      <w:r w:rsidR="00A569FE">
        <w:rPr>
          <w:rFonts w:ascii="Times New Roman" w:hAnsi="Times New Roman"/>
          <w:b w:val="0"/>
          <w:bCs w:val="0"/>
          <w:color w:val="auto"/>
          <w:kern w:val="28"/>
          <w:sz w:val="28"/>
          <w:szCs w:val="24"/>
        </w:rPr>
        <w:t>проработкой законопроекта, предусматривающего внесение</w:t>
      </w:r>
      <w:r w:rsidR="00A569FE">
        <w:rPr>
          <w:rFonts w:ascii="Times New Roman" w:hAnsi="Times New Roman"/>
          <w:b w:val="0"/>
          <w:bCs w:val="0"/>
          <w:color w:val="auto"/>
          <w:kern w:val="28"/>
          <w:sz w:val="28"/>
          <w:szCs w:val="24"/>
        </w:rPr>
        <w:t xml:space="preserve"> </w:t>
      </w:r>
      <w:r w:rsidR="00C775FA">
        <w:rPr>
          <w:rFonts w:ascii="Times New Roman" w:hAnsi="Times New Roman"/>
          <w:b w:val="0"/>
          <w:bCs w:val="0"/>
          <w:color w:val="auto"/>
          <w:kern w:val="28"/>
          <w:sz w:val="28"/>
          <w:szCs w:val="24"/>
        </w:rPr>
        <w:t>изменений в Уголовный кодекс Российской Федерации и Уголовно-процессуальный кодекс Российской Федерации</w:t>
      </w:r>
      <w:r w:rsidR="00B905D9">
        <w:rPr>
          <w:rFonts w:ascii="Times New Roman" w:hAnsi="Times New Roman"/>
          <w:b w:val="0"/>
          <w:bCs w:val="0"/>
          <w:color w:val="auto"/>
          <w:kern w:val="28"/>
          <w:sz w:val="28"/>
          <w:szCs w:val="24"/>
        </w:rPr>
        <w:t>, направленных на закрепление уголовной ответственности за контрабанду алкогольной и табачной продукции в статье 226</w:t>
      </w:r>
      <w:r w:rsidR="00B905D9" w:rsidRPr="004414BA">
        <w:rPr>
          <w:rFonts w:ascii="Times New Roman" w:hAnsi="Times New Roman"/>
          <w:b w:val="0"/>
          <w:bCs w:val="0"/>
          <w:color w:val="auto"/>
          <w:kern w:val="28"/>
          <w:sz w:val="28"/>
          <w:szCs w:val="24"/>
          <w:vertAlign w:val="superscript"/>
        </w:rPr>
        <w:t>1</w:t>
      </w:r>
      <w:r w:rsidR="00B905D9">
        <w:rPr>
          <w:rFonts w:ascii="Times New Roman" w:hAnsi="Times New Roman"/>
          <w:b w:val="0"/>
          <w:bCs w:val="0"/>
          <w:color w:val="auto"/>
          <w:kern w:val="28"/>
          <w:sz w:val="28"/>
          <w:szCs w:val="24"/>
        </w:rPr>
        <w:t xml:space="preserve"> Уголовного кодекса Российской Федерации</w:t>
      </w:r>
      <w:r w:rsidR="00C775FA">
        <w:rPr>
          <w:rFonts w:ascii="Times New Roman" w:hAnsi="Times New Roman"/>
          <w:b w:val="0"/>
          <w:bCs w:val="0"/>
          <w:color w:val="auto"/>
          <w:kern w:val="28"/>
          <w:sz w:val="28"/>
          <w:szCs w:val="24"/>
        </w:rPr>
        <w:t xml:space="preserve">.  </w:t>
      </w:r>
      <w:r w:rsidR="00674C0F">
        <w:rPr>
          <w:rFonts w:ascii="Times New Roman" w:hAnsi="Times New Roman"/>
          <w:b w:val="0"/>
          <w:bCs w:val="0"/>
          <w:color w:val="auto"/>
          <w:kern w:val="28"/>
          <w:sz w:val="28"/>
          <w:szCs w:val="24"/>
        </w:rPr>
        <w:t xml:space="preserve">  </w:t>
      </w:r>
      <w:r w:rsidR="004C3F1F">
        <w:rPr>
          <w:rFonts w:ascii="Times New Roman" w:hAnsi="Times New Roman"/>
          <w:b w:val="0"/>
          <w:bCs w:val="0"/>
          <w:color w:val="auto"/>
          <w:kern w:val="28"/>
          <w:sz w:val="28"/>
          <w:szCs w:val="24"/>
        </w:rPr>
        <w:t xml:space="preserve"> </w:t>
      </w:r>
      <w:r w:rsidR="003A0CCC">
        <w:rPr>
          <w:rFonts w:ascii="Times New Roman" w:hAnsi="Times New Roman"/>
          <w:b w:val="0"/>
          <w:bCs w:val="0"/>
          <w:color w:val="auto"/>
          <w:kern w:val="28"/>
          <w:sz w:val="28"/>
          <w:szCs w:val="24"/>
        </w:rPr>
        <w:t xml:space="preserve"> </w:t>
      </w:r>
      <w:r w:rsidR="007545AB">
        <w:rPr>
          <w:rFonts w:ascii="Times New Roman" w:hAnsi="Times New Roman"/>
          <w:b w:val="0"/>
          <w:bCs w:val="0"/>
          <w:color w:val="auto"/>
          <w:kern w:val="28"/>
          <w:sz w:val="28"/>
          <w:szCs w:val="24"/>
        </w:rPr>
        <w:t xml:space="preserve"> </w:t>
      </w:r>
      <w:r w:rsidR="00A87ECF">
        <w:rPr>
          <w:rFonts w:ascii="Times New Roman" w:hAnsi="Times New Roman"/>
          <w:b w:val="0"/>
          <w:bCs w:val="0"/>
          <w:color w:val="auto"/>
          <w:kern w:val="28"/>
          <w:sz w:val="28"/>
          <w:szCs w:val="24"/>
        </w:rPr>
        <w:t xml:space="preserve"> </w:t>
      </w:r>
      <w:r w:rsidR="00F97A36">
        <w:rPr>
          <w:rFonts w:ascii="Times New Roman" w:hAnsi="Times New Roman"/>
          <w:b w:val="0"/>
          <w:bCs w:val="0"/>
          <w:color w:val="auto"/>
          <w:kern w:val="28"/>
          <w:sz w:val="28"/>
          <w:szCs w:val="24"/>
        </w:rPr>
        <w:t xml:space="preserve"> </w:t>
      </w:r>
      <w:proofErr w:type="gramEnd"/>
    </w:p>
    <w:p w:rsidR="00353C73" w:rsidRPr="00D80A1B" w:rsidRDefault="00177341" w:rsidP="00B23333">
      <w:pPr>
        <w:pStyle w:val="2"/>
        <w:keepNext w:val="0"/>
        <w:keepLines w:val="0"/>
        <w:widowControl w:val="0"/>
        <w:spacing w:before="0" w:line="360" w:lineRule="auto"/>
        <w:ind w:firstLine="567"/>
        <w:jc w:val="both"/>
        <w:rPr>
          <w:rFonts w:ascii="Times New Roman" w:hAnsi="Times New Roman"/>
          <w:b w:val="0"/>
          <w:bCs w:val="0"/>
          <w:color w:val="auto"/>
          <w:kern w:val="28"/>
          <w:sz w:val="28"/>
          <w:szCs w:val="24"/>
        </w:rPr>
      </w:pPr>
      <w:r w:rsidRPr="00D80A1B">
        <w:rPr>
          <w:rFonts w:ascii="Times New Roman" w:hAnsi="Times New Roman"/>
          <w:b w:val="0"/>
          <w:bCs w:val="0"/>
          <w:color w:val="auto"/>
          <w:kern w:val="28"/>
          <w:sz w:val="28"/>
          <w:szCs w:val="24"/>
        </w:rPr>
        <w:lastRenderedPageBreak/>
        <w:t>Проект</w:t>
      </w:r>
      <w:r w:rsidR="004414BA">
        <w:rPr>
          <w:rFonts w:ascii="Times New Roman" w:hAnsi="Times New Roman"/>
          <w:b w:val="0"/>
          <w:bCs w:val="0"/>
          <w:color w:val="auto"/>
          <w:kern w:val="28"/>
          <w:sz w:val="28"/>
          <w:szCs w:val="24"/>
        </w:rPr>
        <w:t xml:space="preserve"> постановления</w:t>
      </w:r>
      <w:r w:rsidRPr="00D80A1B">
        <w:rPr>
          <w:rFonts w:ascii="Times New Roman" w:hAnsi="Times New Roman"/>
          <w:b w:val="0"/>
          <w:bCs w:val="0"/>
          <w:color w:val="auto"/>
          <w:kern w:val="28"/>
          <w:sz w:val="28"/>
          <w:szCs w:val="24"/>
        </w:rPr>
        <w:t xml:space="preserve"> </w:t>
      </w:r>
      <w:r w:rsidR="00CF657A" w:rsidRPr="00D80A1B">
        <w:rPr>
          <w:rFonts w:ascii="Times New Roman" w:hAnsi="Times New Roman"/>
          <w:b w:val="0"/>
          <w:bCs w:val="0"/>
          <w:color w:val="auto"/>
          <w:kern w:val="28"/>
          <w:sz w:val="28"/>
          <w:szCs w:val="24"/>
        </w:rPr>
        <w:t>с</w:t>
      </w:r>
      <w:r w:rsidRPr="00D80A1B">
        <w:rPr>
          <w:rFonts w:ascii="Times New Roman" w:hAnsi="Times New Roman"/>
          <w:b w:val="0"/>
          <w:bCs w:val="0"/>
          <w:color w:val="auto"/>
          <w:kern w:val="28"/>
          <w:sz w:val="28"/>
          <w:szCs w:val="24"/>
        </w:rPr>
        <w:t xml:space="preserve">оответствует положениям Договора о Евразийском экономическом союзе </w:t>
      </w:r>
      <w:r w:rsidR="005F7F4C" w:rsidRPr="00D80A1B">
        <w:rPr>
          <w:rFonts w:ascii="Times New Roman" w:hAnsi="Times New Roman"/>
          <w:b w:val="0"/>
          <w:bCs w:val="0"/>
          <w:color w:val="auto"/>
          <w:kern w:val="28"/>
          <w:sz w:val="28"/>
          <w:szCs w:val="24"/>
        </w:rPr>
        <w:t xml:space="preserve"> </w:t>
      </w:r>
      <w:r w:rsidRPr="00D80A1B">
        <w:rPr>
          <w:rFonts w:ascii="Times New Roman" w:hAnsi="Times New Roman"/>
          <w:b w:val="0"/>
          <w:bCs w:val="0"/>
          <w:color w:val="auto"/>
          <w:kern w:val="28"/>
          <w:sz w:val="28"/>
          <w:szCs w:val="24"/>
        </w:rPr>
        <w:t>от 29 мая 2014 г., а также положениям иных международных договоров Российской Федерации</w:t>
      </w:r>
      <w:r w:rsidR="0047361B" w:rsidRPr="00D80A1B">
        <w:rPr>
          <w:rFonts w:ascii="Times New Roman" w:hAnsi="Times New Roman"/>
          <w:b w:val="0"/>
          <w:bCs w:val="0"/>
          <w:color w:val="auto"/>
          <w:kern w:val="28"/>
          <w:sz w:val="28"/>
          <w:szCs w:val="24"/>
        </w:rPr>
        <w:t xml:space="preserve"> и не повлияет на достижение целей государственных программ Российской Федерации</w:t>
      </w:r>
      <w:r w:rsidRPr="00D80A1B">
        <w:rPr>
          <w:rFonts w:ascii="Times New Roman" w:hAnsi="Times New Roman"/>
          <w:b w:val="0"/>
          <w:bCs w:val="0"/>
          <w:color w:val="auto"/>
          <w:kern w:val="28"/>
          <w:sz w:val="28"/>
          <w:szCs w:val="24"/>
        </w:rPr>
        <w:t>.</w:t>
      </w:r>
    </w:p>
    <w:p w:rsidR="009759F8" w:rsidRDefault="00590ABA" w:rsidP="0004732D">
      <w:pPr>
        <w:pStyle w:val="2"/>
        <w:keepNext w:val="0"/>
        <w:keepLines w:val="0"/>
        <w:widowControl w:val="0"/>
        <w:spacing w:before="0" w:line="360" w:lineRule="auto"/>
        <w:ind w:firstLine="567"/>
        <w:jc w:val="both"/>
        <w:rPr>
          <w:rFonts w:ascii="Times New Roman" w:hAnsi="Times New Roman"/>
          <w:b w:val="0"/>
          <w:bCs w:val="0"/>
          <w:color w:val="auto"/>
          <w:kern w:val="28"/>
          <w:sz w:val="28"/>
          <w:szCs w:val="24"/>
        </w:rPr>
      </w:pPr>
      <w:r w:rsidRPr="0004732D">
        <w:rPr>
          <w:rFonts w:ascii="Times New Roman" w:hAnsi="Times New Roman"/>
          <w:b w:val="0"/>
          <w:bCs w:val="0"/>
          <w:color w:val="auto"/>
          <w:kern w:val="28"/>
          <w:sz w:val="28"/>
          <w:szCs w:val="24"/>
        </w:rPr>
        <w:t xml:space="preserve">В проекте </w:t>
      </w:r>
      <w:r w:rsidR="004414BA">
        <w:rPr>
          <w:rFonts w:ascii="Times New Roman" w:hAnsi="Times New Roman"/>
          <w:b w:val="0"/>
          <w:bCs w:val="0"/>
          <w:color w:val="auto"/>
          <w:kern w:val="28"/>
          <w:sz w:val="28"/>
          <w:szCs w:val="24"/>
        </w:rPr>
        <w:t xml:space="preserve">постановления </w:t>
      </w:r>
      <w:r w:rsidRPr="0004732D">
        <w:rPr>
          <w:rFonts w:ascii="Times New Roman" w:hAnsi="Times New Roman"/>
          <w:b w:val="0"/>
          <w:bCs w:val="0"/>
          <w:color w:val="auto"/>
          <w:kern w:val="28"/>
          <w:sz w:val="28"/>
          <w:szCs w:val="24"/>
        </w:rPr>
        <w:t>отсутствуют</w:t>
      </w:r>
      <w:r w:rsidR="009759F8">
        <w:rPr>
          <w:rFonts w:ascii="Times New Roman" w:hAnsi="Times New Roman"/>
          <w:b w:val="0"/>
          <w:bCs w:val="0"/>
          <w:color w:val="auto"/>
          <w:kern w:val="28"/>
          <w:sz w:val="28"/>
          <w:szCs w:val="24"/>
        </w:rPr>
        <w:t xml:space="preserve"> требования, которые связаны с осуществлением </w:t>
      </w:r>
      <w:r w:rsidR="00023428">
        <w:rPr>
          <w:rFonts w:ascii="Times New Roman" w:hAnsi="Times New Roman"/>
          <w:b w:val="0"/>
          <w:bCs w:val="0"/>
          <w:color w:val="auto"/>
          <w:kern w:val="28"/>
          <w:sz w:val="28"/>
          <w:szCs w:val="24"/>
        </w:rPr>
        <w:t>предпринимательской и иной экономической деятельности и оценка соблюдения которых осуществляется в рамках государственного контроля (надзора), муниципального контроля, прив</w:t>
      </w:r>
      <w:r w:rsidR="00DF28F6">
        <w:rPr>
          <w:rFonts w:ascii="Times New Roman" w:hAnsi="Times New Roman"/>
          <w:b w:val="0"/>
          <w:bCs w:val="0"/>
          <w:color w:val="auto"/>
          <w:kern w:val="28"/>
          <w:sz w:val="28"/>
          <w:szCs w:val="24"/>
        </w:rPr>
        <w:t xml:space="preserve">лечения к административной ответственности, предоставления лицензий и иных разрешений, аккредитации, оценки соответствия продукции, иных форм </w:t>
      </w:r>
      <w:r w:rsidR="00F14465">
        <w:rPr>
          <w:rFonts w:ascii="Times New Roman" w:hAnsi="Times New Roman"/>
          <w:b w:val="0"/>
          <w:bCs w:val="0"/>
          <w:color w:val="auto"/>
          <w:kern w:val="28"/>
          <w:sz w:val="28"/>
          <w:szCs w:val="24"/>
        </w:rPr>
        <w:t>оценки и экспертизы</w:t>
      </w:r>
      <w:r w:rsidR="00DF28F6">
        <w:rPr>
          <w:rFonts w:ascii="Times New Roman" w:hAnsi="Times New Roman"/>
          <w:b w:val="0"/>
          <w:bCs w:val="0"/>
          <w:color w:val="auto"/>
          <w:kern w:val="28"/>
          <w:sz w:val="28"/>
          <w:szCs w:val="24"/>
        </w:rPr>
        <w:t>.</w:t>
      </w:r>
      <w:r w:rsidR="00023428">
        <w:rPr>
          <w:rFonts w:ascii="Times New Roman" w:hAnsi="Times New Roman"/>
          <w:b w:val="0"/>
          <w:bCs w:val="0"/>
          <w:color w:val="auto"/>
          <w:kern w:val="28"/>
          <w:sz w:val="28"/>
          <w:szCs w:val="24"/>
        </w:rPr>
        <w:t xml:space="preserve"> </w:t>
      </w:r>
      <w:r w:rsidRPr="0004732D">
        <w:rPr>
          <w:rFonts w:ascii="Times New Roman" w:hAnsi="Times New Roman"/>
          <w:b w:val="0"/>
          <w:bCs w:val="0"/>
          <w:color w:val="auto"/>
          <w:kern w:val="28"/>
          <w:sz w:val="28"/>
          <w:szCs w:val="24"/>
        </w:rPr>
        <w:t xml:space="preserve"> </w:t>
      </w:r>
    </w:p>
    <w:p w:rsidR="00600D26" w:rsidRPr="00D80A1B" w:rsidRDefault="00600D26" w:rsidP="00600D26">
      <w:pPr>
        <w:pStyle w:val="2"/>
        <w:keepNext w:val="0"/>
        <w:keepLines w:val="0"/>
        <w:widowControl w:val="0"/>
        <w:spacing w:before="0" w:line="360" w:lineRule="auto"/>
        <w:ind w:firstLine="567"/>
        <w:jc w:val="both"/>
        <w:rPr>
          <w:rFonts w:ascii="Times New Roman" w:hAnsi="Times New Roman"/>
          <w:b w:val="0"/>
          <w:bCs w:val="0"/>
          <w:color w:val="auto"/>
          <w:kern w:val="28"/>
          <w:sz w:val="28"/>
          <w:szCs w:val="24"/>
        </w:rPr>
      </w:pPr>
      <w:r w:rsidRPr="00D80A1B">
        <w:rPr>
          <w:rFonts w:ascii="Times New Roman" w:hAnsi="Times New Roman"/>
          <w:b w:val="0"/>
          <w:bCs w:val="0"/>
          <w:color w:val="auto"/>
          <w:kern w:val="28"/>
          <w:sz w:val="28"/>
          <w:szCs w:val="24"/>
        </w:rPr>
        <w:t xml:space="preserve">Принятие проекта </w:t>
      </w:r>
      <w:r w:rsidR="004414BA">
        <w:rPr>
          <w:rFonts w:ascii="Times New Roman" w:hAnsi="Times New Roman"/>
          <w:b w:val="0"/>
          <w:bCs w:val="0"/>
          <w:color w:val="auto"/>
          <w:kern w:val="28"/>
          <w:sz w:val="28"/>
          <w:szCs w:val="24"/>
        </w:rPr>
        <w:t xml:space="preserve">постановления </w:t>
      </w:r>
      <w:r w:rsidR="008B7C0D" w:rsidRPr="00D80A1B">
        <w:rPr>
          <w:rFonts w:ascii="Times New Roman" w:hAnsi="Times New Roman"/>
          <w:b w:val="0"/>
          <w:bCs w:val="0"/>
          <w:color w:val="auto"/>
          <w:kern w:val="28"/>
          <w:sz w:val="28"/>
          <w:szCs w:val="24"/>
        </w:rPr>
        <w:t>не повлечет изменения расход</w:t>
      </w:r>
      <w:r w:rsidR="003623A9">
        <w:rPr>
          <w:rFonts w:ascii="Times New Roman" w:hAnsi="Times New Roman"/>
          <w:b w:val="0"/>
          <w:bCs w:val="0"/>
          <w:color w:val="auto"/>
          <w:kern w:val="28"/>
          <w:sz w:val="28"/>
          <w:szCs w:val="24"/>
        </w:rPr>
        <w:t>ной части федерального бюджета</w:t>
      </w:r>
      <w:r w:rsidR="00A43932">
        <w:rPr>
          <w:rFonts w:ascii="Times New Roman" w:hAnsi="Times New Roman"/>
          <w:b w:val="0"/>
          <w:bCs w:val="0"/>
          <w:color w:val="auto"/>
          <w:kern w:val="28"/>
          <w:sz w:val="28"/>
          <w:szCs w:val="24"/>
        </w:rPr>
        <w:t>, и не окажет влияния на его доходную часть</w:t>
      </w:r>
      <w:r w:rsidR="0028018F" w:rsidRPr="00D80A1B">
        <w:rPr>
          <w:rFonts w:ascii="Times New Roman" w:hAnsi="Times New Roman"/>
          <w:b w:val="0"/>
          <w:bCs w:val="0"/>
          <w:color w:val="auto"/>
          <w:kern w:val="28"/>
          <w:sz w:val="28"/>
          <w:szCs w:val="24"/>
        </w:rPr>
        <w:t xml:space="preserve">. </w:t>
      </w:r>
    </w:p>
    <w:sectPr w:rsidR="00600D26" w:rsidRPr="00D80A1B" w:rsidSect="00781AAF">
      <w:headerReference w:type="default" r:id="rId8"/>
      <w:type w:val="continuous"/>
      <w:pgSz w:w="11909" w:h="16834" w:code="9"/>
      <w:pgMar w:top="1418" w:right="851" w:bottom="851" w:left="1418" w:header="624" w:footer="454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5D0" w:rsidRDefault="00B635D0" w:rsidP="00F50CE5">
      <w:r>
        <w:separator/>
      </w:r>
    </w:p>
  </w:endnote>
  <w:endnote w:type="continuationSeparator" w:id="0">
    <w:p w:rsidR="00B635D0" w:rsidRDefault="00B635D0" w:rsidP="00F5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5D0" w:rsidRDefault="00B635D0" w:rsidP="00F50CE5">
      <w:r>
        <w:separator/>
      </w:r>
    </w:p>
  </w:footnote>
  <w:footnote w:type="continuationSeparator" w:id="0">
    <w:p w:rsidR="00B635D0" w:rsidRDefault="00B635D0" w:rsidP="00F50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CE5" w:rsidRPr="00F50CE5" w:rsidRDefault="00F50CE5">
    <w:pPr>
      <w:pStyle w:val="a3"/>
      <w:jc w:val="center"/>
      <w:rPr>
        <w:sz w:val="28"/>
        <w:szCs w:val="28"/>
      </w:rPr>
    </w:pPr>
    <w:r w:rsidRPr="00F50CE5">
      <w:rPr>
        <w:sz w:val="28"/>
        <w:szCs w:val="28"/>
      </w:rPr>
      <w:fldChar w:fldCharType="begin"/>
    </w:r>
    <w:r w:rsidRPr="00F50CE5">
      <w:rPr>
        <w:sz w:val="28"/>
        <w:szCs w:val="28"/>
      </w:rPr>
      <w:instrText>PAGE   \* MERGEFORMAT</w:instrText>
    </w:r>
    <w:r w:rsidRPr="00F50CE5">
      <w:rPr>
        <w:sz w:val="28"/>
        <w:szCs w:val="28"/>
      </w:rPr>
      <w:fldChar w:fldCharType="separate"/>
    </w:r>
    <w:r w:rsidR="001C04B8">
      <w:rPr>
        <w:noProof/>
        <w:sz w:val="28"/>
        <w:szCs w:val="28"/>
      </w:rPr>
      <w:t>2</w:t>
    </w:r>
    <w:r w:rsidRPr="00F50CE5">
      <w:rPr>
        <w:sz w:val="28"/>
        <w:szCs w:val="28"/>
      </w:rPr>
      <w:fldChar w:fldCharType="end"/>
    </w:r>
  </w:p>
  <w:p w:rsidR="00F50CE5" w:rsidRDefault="00F50C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trackRevisions/>
  <w:doNotTrackMoves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14BD"/>
    <w:rsid w:val="00013D31"/>
    <w:rsid w:val="00023428"/>
    <w:rsid w:val="00024872"/>
    <w:rsid w:val="0003010C"/>
    <w:rsid w:val="00042FEF"/>
    <w:rsid w:val="0004732D"/>
    <w:rsid w:val="000566EB"/>
    <w:rsid w:val="00056EF9"/>
    <w:rsid w:val="0007385A"/>
    <w:rsid w:val="000825A1"/>
    <w:rsid w:val="00085F3C"/>
    <w:rsid w:val="0009052B"/>
    <w:rsid w:val="00093352"/>
    <w:rsid w:val="000953F1"/>
    <w:rsid w:val="000A1141"/>
    <w:rsid w:val="000A53C4"/>
    <w:rsid w:val="000B7BB3"/>
    <w:rsid w:val="000D0853"/>
    <w:rsid w:val="000D667F"/>
    <w:rsid w:val="000F286A"/>
    <w:rsid w:val="0011060E"/>
    <w:rsid w:val="001133DC"/>
    <w:rsid w:val="001169BB"/>
    <w:rsid w:val="0011703C"/>
    <w:rsid w:val="00120777"/>
    <w:rsid w:val="00131DE5"/>
    <w:rsid w:val="00142A75"/>
    <w:rsid w:val="00152971"/>
    <w:rsid w:val="00156DFC"/>
    <w:rsid w:val="001618D7"/>
    <w:rsid w:val="00165E18"/>
    <w:rsid w:val="00177341"/>
    <w:rsid w:val="00191381"/>
    <w:rsid w:val="00194943"/>
    <w:rsid w:val="00194CA7"/>
    <w:rsid w:val="001B4608"/>
    <w:rsid w:val="001B678F"/>
    <w:rsid w:val="001C04B8"/>
    <w:rsid w:val="001C135C"/>
    <w:rsid w:val="001C29CC"/>
    <w:rsid w:val="001C3D11"/>
    <w:rsid w:val="001E17D5"/>
    <w:rsid w:val="001E1BED"/>
    <w:rsid w:val="001E4B87"/>
    <w:rsid w:val="001E6445"/>
    <w:rsid w:val="001F40C4"/>
    <w:rsid w:val="001F7C2E"/>
    <w:rsid w:val="00222AB8"/>
    <w:rsid w:val="00222C9F"/>
    <w:rsid w:val="0024665B"/>
    <w:rsid w:val="00252D85"/>
    <w:rsid w:val="00257E3E"/>
    <w:rsid w:val="0027268A"/>
    <w:rsid w:val="0027277D"/>
    <w:rsid w:val="00272798"/>
    <w:rsid w:val="0028018F"/>
    <w:rsid w:val="002914BD"/>
    <w:rsid w:val="002A271A"/>
    <w:rsid w:val="002A44E1"/>
    <w:rsid w:val="002B4017"/>
    <w:rsid w:val="002B76FA"/>
    <w:rsid w:val="002D7D6C"/>
    <w:rsid w:val="002F520C"/>
    <w:rsid w:val="00305B9A"/>
    <w:rsid w:val="0031066C"/>
    <w:rsid w:val="00312294"/>
    <w:rsid w:val="00323B21"/>
    <w:rsid w:val="00344F72"/>
    <w:rsid w:val="00345478"/>
    <w:rsid w:val="003472B6"/>
    <w:rsid w:val="00353C73"/>
    <w:rsid w:val="003623A9"/>
    <w:rsid w:val="00370367"/>
    <w:rsid w:val="00384734"/>
    <w:rsid w:val="003A0CCC"/>
    <w:rsid w:val="003A1211"/>
    <w:rsid w:val="003C24E7"/>
    <w:rsid w:val="003C2948"/>
    <w:rsid w:val="003C4DBA"/>
    <w:rsid w:val="003E37CC"/>
    <w:rsid w:val="003E39D9"/>
    <w:rsid w:val="003F10EE"/>
    <w:rsid w:val="003F1C3C"/>
    <w:rsid w:val="003F2E2F"/>
    <w:rsid w:val="004038B1"/>
    <w:rsid w:val="00411115"/>
    <w:rsid w:val="0041744C"/>
    <w:rsid w:val="00420F65"/>
    <w:rsid w:val="004414BA"/>
    <w:rsid w:val="00452A93"/>
    <w:rsid w:val="004547B4"/>
    <w:rsid w:val="004557A2"/>
    <w:rsid w:val="00461792"/>
    <w:rsid w:val="00472795"/>
    <w:rsid w:val="0047361B"/>
    <w:rsid w:val="00485CA7"/>
    <w:rsid w:val="00493D01"/>
    <w:rsid w:val="004A1247"/>
    <w:rsid w:val="004A2B87"/>
    <w:rsid w:val="004A423E"/>
    <w:rsid w:val="004A4DDD"/>
    <w:rsid w:val="004B69E5"/>
    <w:rsid w:val="004C0144"/>
    <w:rsid w:val="004C1AA9"/>
    <w:rsid w:val="004C3890"/>
    <w:rsid w:val="004C3F1F"/>
    <w:rsid w:val="004D2349"/>
    <w:rsid w:val="004D51B7"/>
    <w:rsid w:val="004E13E6"/>
    <w:rsid w:val="004E2425"/>
    <w:rsid w:val="004F404A"/>
    <w:rsid w:val="004F5DE8"/>
    <w:rsid w:val="00517E42"/>
    <w:rsid w:val="00534823"/>
    <w:rsid w:val="005403E6"/>
    <w:rsid w:val="00545206"/>
    <w:rsid w:val="005456B7"/>
    <w:rsid w:val="005464FE"/>
    <w:rsid w:val="00554D15"/>
    <w:rsid w:val="00572C03"/>
    <w:rsid w:val="00575FD1"/>
    <w:rsid w:val="00590ABA"/>
    <w:rsid w:val="005919E8"/>
    <w:rsid w:val="005A08C9"/>
    <w:rsid w:val="005A56AD"/>
    <w:rsid w:val="005B3898"/>
    <w:rsid w:val="005B3D2C"/>
    <w:rsid w:val="005C356F"/>
    <w:rsid w:val="005D2340"/>
    <w:rsid w:val="005E0576"/>
    <w:rsid w:val="005E1679"/>
    <w:rsid w:val="005E39AA"/>
    <w:rsid w:val="005E72DF"/>
    <w:rsid w:val="005F645D"/>
    <w:rsid w:val="005F7AF9"/>
    <w:rsid w:val="005F7F4C"/>
    <w:rsid w:val="00600D26"/>
    <w:rsid w:val="006118BF"/>
    <w:rsid w:val="006212A7"/>
    <w:rsid w:val="00622B2F"/>
    <w:rsid w:val="00642648"/>
    <w:rsid w:val="0064351C"/>
    <w:rsid w:val="00655858"/>
    <w:rsid w:val="00656A91"/>
    <w:rsid w:val="00657C90"/>
    <w:rsid w:val="006634CD"/>
    <w:rsid w:val="006644CF"/>
    <w:rsid w:val="00674C0F"/>
    <w:rsid w:val="0067718B"/>
    <w:rsid w:val="00690CBC"/>
    <w:rsid w:val="006932DE"/>
    <w:rsid w:val="006940CC"/>
    <w:rsid w:val="00697861"/>
    <w:rsid w:val="006A584B"/>
    <w:rsid w:val="006B314A"/>
    <w:rsid w:val="006B6191"/>
    <w:rsid w:val="006D5768"/>
    <w:rsid w:val="006E5D7A"/>
    <w:rsid w:val="006F0359"/>
    <w:rsid w:val="006F0E59"/>
    <w:rsid w:val="006F0F26"/>
    <w:rsid w:val="00707A0F"/>
    <w:rsid w:val="007128FC"/>
    <w:rsid w:val="00722029"/>
    <w:rsid w:val="00731162"/>
    <w:rsid w:val="007545AB"/>
    <w:rsid w:val="007736B6"/>
    <w:rsid w:val="00775F04"/>
    <w:rsid w:val="00781AAF"/>
    <w:rsid w:val="007A58FE"/>
    <w:rsid w:val="007B0584"/>
    <w:rsid w:val="007C16CC"/>
    <w:rsid w:val="007C35E6"/>
    <w:rsid w:val="007D7B17"/>
    <w:rsid w:val="007E511D"/>
    <w:rsid w:val="007F1776"/>
    <w:rsid w:val="00804BA4"/>
    <w:rsid w:val="0080535A"/>
    <w:rsid w:val="008055CD"/>
    <w:rsid w:val="0081658E"/>
    <w:rsid w:val="00821DEC"/>
    <w:rsid w:val="00825C0A"/>
    <w:rsid w:val="00830852"/>
    <w:rsid w:val="00832AFB"/>
    <w:rsid w:val="00840F1A"/>
    <w:rsid w:val="00841792"/>
    <w:rsid w:val="00842635"/>
    <w:rsid w:val="00855AF8"/>
    <w:rsid w:val="00876104"/>
    <w:rsid w:val="0087735A"/>
    <w:rsid w:val="008861A0"/>
    <w:rsid w:val="00892558"/>
    <w:rsid w:val="00895E3F"/>
    <w:rsid w:val="008A16C5"/>
    <w:rsid w:val="008A1EBD"/>
    <w:rsid w:val="008B7C0D"/>
    <w:rsid w:val="008C6BFE"/>
    <w:rsid w:val="008C730D"/>
    <w:rsid w:val="008D5185"/>
    <w:rsid w:val="008D7A17"/>
    <w:rsid w:val="008E6DAE"/>
    <w:rsid w:val="008F0803"/>
    <w:rsid w:val="00906BC9"/>
    <w:rsid w:val="009102FD"/>
    <w:rsid w:val="009154D8"/>
    <w:rsid w:val="00916286"/>
    <w:rsid w:val="00916717"/>
    <w:rsid w:val="009224DE"/>
    <w:rsid w:val="00932619"/>
    <w:rsid w:val="0093763C"/>
    <w:rsid w:val="0095316D"/>
    <w:rsid w:val="00961F27"/>
    <w:rsid w:val="00962BB7"/>
    <w:rsid w:val="00964082"/>
    <w:rsid w:val="009759F8"/>
    <w:rsid w:val="0099251E"/>
    <w:rsid w:val="0099263A"/>
    <w:rsid w:val="009B0C83"/>
    <w:rsid w:val="009B1BF0"/>
    <w:rsid w:val="009C1338"/>
    <w:rsid w:val="009C6D66"/>
    <w:rsid w:val="009D6519"/>
    <w:rsid w:val="009E3C22"/>
    <w:rsid w:val="009F6B8B"/>
    <w:rsid w:val="00A05497"/>
    <w:rsid w:val="00A11C41"/>
    <w:rsid w:val="00A14CE9"/>
    <w:rsid w:val="00A32982"/>
    <w:rsid w:val="00A32E89"/>
    <w:rsid w:val="00A3354E"/>
    <w:rsid w:val="00A34F54"/>
    <w:rsid w:val="00A42170"/>
    <w:rsid w:val="00A43932"/>
    <w:rsid w:val="00A44C22"/>
    <w:rsid w:val="00A4728C"/>
    <w:rsid w:val="00A541F4"/>
    <w:rsid w:val="00A569FE"/>
    <w:rsid w:val="00A56E59"/>
    <w:rsid w:val="00A60AF5"/>
    <w:rsid w:val="00A6307A"/>
    <w:rsid w:val="00A65E44"/>
    <w:rsid w:val="00A80CB9"/>
    <w:rsid w:val="00A81EE8"/>
    <w:rsid w:val="00A83CF0"/>
    <w:rsid w:val="00A85BFB"/>
    <w:rsid w:val="00A87ECF"/>
    <w:rsid w:val="00A90830"/>
    <w:rsid w:val="00AA0157"/>
    <w:rsid w:val="00AA0A57"/>
    <w:rsid w:val="00AA12BC"/>
    <w:rsid w:val="00AA7498"/>
    <w:rsid w:val="00AC7A6D"/>
    <w:rsid w:val="00AD2C07"/>
    <w:rsid w:val="00AD406A"/>
    <w:rsid w:val="00AD649E"/>
    <w:rsid w:val="00AF233C"/>
    <w:rsid w:val="00AF34CF"/>
    <w:rsid w:val="00AF3665"/>
    <w:rsid w:val="00AF79D9"/>
    <w:rsid w:val="00B11EC8"/>
    <w:rsid w:val="00B15775"/>
    <w:rsid w:val="00B23333"/>
    <w:rsid w:val="00B341A4"/>
    <w:rsid w:val="00B3458A"/>
    <w:rsid w:val="00B4419B"/>
    <w:rsid w:val="00B472D7"/>
    <w:rsid w:val="00B53285"/>
    <w:rsid w:val="00B635D0"/>
    <w:rsid w:val="00B71AE4"/>
    <w:rsid w:val="00B905D9"/>
    <w:rsid w:val="00B97C6C"/>
    <w:rsid w:val="00BB142E"/>
    <w:rsid w:val="00BD3500"/>
    <w:rsid w:val="00BD393D"/>
    <w:rsid w:val="00BE7045"/>
    <w:rsid w:val="00C02C3D"/>
    <w:rsid w:val="00C11FE1"/>
    <w:rsid w:val="00C16245"/>
    <w:rsid w:val="00C21782"/>
    <w:rsid w:val="00C30E5D"/>
    <w:rsid w:val="00C3164A"/>
    <w:rsid w:val="00C33EA1"/>
    <w:rsid w:val="00C33F67"/>
    <w:rsid w:val="00C405E4"/>
    <w:rsid w:val="00C568CC"/>
    <w:rsid w:val="00C67906"/>
    <w:rsid w:val="00C775FA"/>
    <w:rsid w:val="00C85B4C"/>
    <w:rsid w:val="00C91132"/>
    <w:rsid w:val="00CA4806"/>
    <w:rsid w:val="00CB6E10"/>
    <w:rsid w:val="00CB76AB"/>
    <w:rsid w:val="00CB7BA4"/>
    <w:rsid w:val="00CB7F51"/>
    <w:rsid w:val="00CC69D1"/>
    <w:rsid w:val="00CD438E"/>
    <w:rsid w:val="00CE1D4B"/>
    <w:rsid w:val="00CF42E7"/>
    <w:rsid w:val="00CF657A"/>
    <w:rsid w:val="00D1170E"/>
    <w:rsid w:val="00D177D0"/>
    <w:rsid w:val="00D253DF"/>
    <w:rsid w:val="00D41FC3"/>
    <w:rsid w:val="00D4378D"/>
    <w:rsid w:val="00D45046"/>
    <w:rsid w:val="00D52D10"/>
    <w:rsid w:val="00D540AB"/>
    <w:rsid w:val="00D63531"/>
    <w:rsid w:val="00D727AE"/>
    <w:rsid w:val="00D771AE"/>
    <w:rsid w:val="00D80A1B"/>
    <w:rsid w:val="00D85801"/>
    <w:rsid w:val="00DA2049"/>
    <w:rsid w:val="00DB1E4F"/>
    <w:rsid w:val="00DB29C5"/>
    <w:rsid w:val="00DC2C7F"/>
    <w:rsid w:val="00DD71D1"/>
    <w:rsid w:val="00DE5651"/>
    <w:rsid w:val="00DF19F3"/>
    <w:rsid w:val="00DF1ADB"/>
    <w:rsid w:val="00DF28F6"/>
    <w:rsid w:val="00DF7E5C"/>
    <w:rsid w:val="00E00188"/>
    <w:rsid w:val="00E04530"/>
    <w:rsid w:val="00E10BF5"/>
    <w:rsid w:val="00E157FF"/>
    <w:rsid w:val="00E31A67"/>
    <w:rsid w:val="00E4077C"/>
    <w:rsid w:val="00E4115F"/>
    <w:rsid w:val="00E5258B"/>
    <w:rsid w:val="00E60FBB"/>
    <w:rsid w:val="00E82539"/>
    <w:rsid w:val="00E85CBC"/>
    <w:rsid w:val="00EA46C0"/>
    <w:rsid w:val="00EB31A2"/>
    <w:rsid w:val="00EB50E8"/>
    <w:rsid w:val="00EB7DE5"/>
    <w:rsid w:val="00EC28E7"/>
    <w:rsid w:val="00EC2ACD"/>
    <w:rsid w:val="00EC4B28"/>
    <w:rsid w:val="00ED2DFA"/>
    <w:rsid w:val="00EE4A7A"/>
    <w:rsid w:val="00F079B9"/>
    <w:rsid w:val="00F14465"/>
    <w:rsid w:val="00F27E14"/>
    <w:rsid w:val="00F4202E"/>
    <w:rsid w:val="00F50CE5"/>
    <w:rsid w:val="00F617F4"/>
    <w:rsid w:val="00F61E75"/>
    <w:rsid w:val="00F67AD9"/>
    <w:rsid w:val="00F70BEB"/>
    <w:rsid w:val="00F740D0"/>
    <w:rsid w:val="00F97A36"/>
    <w:rsid w:val="00FA066E"/>
    <w:rsid w:val="00FB3261"/>
    <w:rsid w:val="00FB37DF"/>
    <w:rsid w:val="00FC0023"/>
    <w:rsid w:val="00FD2282"/>
    <w:rsid w:val="00FD4E31"/>
    <w:rsid w:val="00FD505B"/>
    <w:rsid w:val="00FD5723"/>
    <w:rsid w:val="00FE0D30"/>
    <w:rsid w:val="00FF2970"/>
    <w:rsid w:val="00FF2C20"/>
    <w:rsid w:val="00FF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B23333"/>
    <w:pPr>
      <w:keepNext/>
      <w:keepLines/>
      <w:widowControl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link w:val="Style2"/>
    <w:uiPriority w:val="99"/>
    <w:rPr>
      <w:b/>
      <w:bCs/>
      <w:sz w:val="26"/>
      <w:szCs w:val="26"/>
      <w:u w:val="none"/>
    </w:rPr>
  </w:style>
  <w:style w:type="character" w:customStyle="1" w:styleId="CharStyle5">
    <w:name w:val="Char Style 5"/>
    <w:link w:val="Style4"/>
    <w:uiPriority w:val="99"/>
    <w:rPr>
      <w:u w:val="none"/>
    </w:rPr>
  </w:style>
  <w:style w:type="paragraph" w:customStyle="1" w:styleId="Style2">
    <w:name w:val="Style 2"/>
    <w:basedOn w:val="a"/>
    <w:link w:val="CharStyle3"/>
    <w:uiPriority w:val="99"/>
    <w:pPr>
      <w:shd w:val="clear" w:color="auto" w:fill="FFFFFF"/>
      <w:spacing w:after="240" w:line="298" w:lineRule="exact"/>
      <w:jc w:val="center"/>
    </w:pPr>
    <w:rPr>
      <w:b/>
      <w:bCs/>
      <w:color w:val="auto"/>
      <w:sz w:val="26"/>
      <w:szCs w:val="26"/>
    </w:rPr>
  </w:style>
  <w:style w:type="paragraph" w:customStyle="1" w:styleId="Style4">
    <w:name w:val="Style 4"/>
    <w:basedOn w:val="a"/>
    <w:link w:val="CharStyle5"/>
    <w:uiPriority w:val="99"/>
    <w:pPr>
      <w:shd w:val="clear" w:color="auto" w:fill="FFFFFF"/>
      <w:spacing w:before="240" w:line="326" w:lineRule="exact"/>
      <w:ind w:firstLine="640"/>
      <w:jc w:val="both"/>
    </w:pPr>
    <w:rPr>
      <w:color w:val="auto"/>
    </w:rPr>
  </w:style>
  <w:style w:type="character" w:customStyle="1" w:styleId="20">
    <w:name w:val="Заголовок 2 Знак"/>
    <w:link w:val="2"/>
    <w:rsid w:val="00B23333"/>
    <w:rPr>
      <w:rFonts w:ascii="Cambria" w:hAnsi="Cambria"/>
      <w:b/>
      <w:bCs/>
      <w:color w:val="4F81BD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F50C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50CE5"/>
    <w:rPr>
      <w:color w:val="000000"/>
    </w:rPr>
  </w:style>
  <w:style w:type="paragraph" w:styleId="a5">
    <w:name w:val="footer"/>
    <w:basedOn w:val="a"/>
    <w:link w:val="a6"/>
    <w:uiPriority w:val="99"/>
    <w:unhideWhenUsed/>
    <w:rsid w:val="00F50C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50CE5"/>
    <w:rPr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821D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1DEC"/>
    <w:rPr>
      <w:rFonts w:ascii="Tahoma" w:hAnsi="Tahoma" w:cs="Tahoma"/>
      <w:color w:val="000000"/>
      <w:sz w:val="16"/>
      <w:szCs w:val="16"/>
    </w:rPr>
  </w:style>
  <w:style w:type="character" w:styleId="a9">
    <w:name w:val="annotation reference"/>
    <w:uiPriority w:val="99"/>
    <w:semiHidden/>
    <w:unhideWhenUsed/>
    <w:rsid w:val="00323B2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23B21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323B21"/>
    <w:rPr>
      <w:color w:val="00000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23B21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323B21"/>
    <w:rPr>
      <w:b/>
      <w:bCs/>
      <w:color w:val="000000"/>
    </w:rPr>
  </w:style>
  <w:style w:type="paragraph" w:customStyle="1" w:styleId="Style20">
    <w:name w:val="Style2"/>
    <w:basedOn w:val="a"/>
    <w:rsid w:val="00590ABA"/>
    <w:pPr>
      <w:autoSpaceDE w:val="0"/>
      <w:autoSpaceDN w:val="0"/>
      <w:adjustRightInd w:val="0"/>
      <w:spacing w:line="485" w:lineRule="exact"/>
      <w:ind w:firstLine="706"/>
      <w:jc w:val="both"/>
    </w:pPr>
    <w:rPr>
      <w:color w:val="auto"/>
    </w:rPr>
  </w:style>
  <w:style w:type="character" w:customStyle="1" w:styleId="FontStyle12">
    <w:name w:val="Font Style12"/>
    <w:rsid w:val="007128FC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92BC1-F6E4-4079-B9F2-67B5031A8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 АЛЕКСЕЙ МИХАЙЛОВИЧ</dc:creator>
  <cp:lastModifiedBy>ВОЛКОВ АЛЕКСЕЙ МИХАЙЛОВИЧ</cp:lastModifiedBy>
  <cp:revision>75</cp:revision>
  <cp:lastPrinted>2021-12-02T12:31:00Z</cp:lastPrinted>
  <dcterms:created xsi:type="dcterms:W3CDTF">2018-12-17T08:31:00Z</dcterms:created>
  <dcterms:modified xsi:type="dcterms:W3CDTF">2022-09-22T11:43:00Z</dcterms:modified>
</cp:coreProperties>
</file>