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49A3" w14:textId="69F3B4A6" w:rsidR="007C7B2F" w:rsidRPr="009A5512" w:rsidRDefault="007C7B2F" w:rsidP="007C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14:paraId="2CF549A4" w14:textId="77777777" w:rsidR="007C7B2F" w:rsidRPr="009A5512" w:rsidRDefault="007C7B2F" w:rsidP="007C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Российской Федерации</w:t>
      </w:r>
    </w:p>
    <w:p w14:paraId="2CF549A5" w14:textId="137CDCAC" w:rsidR="007C7B2F" w:rsidRPr="009A5512" w:rsidRDefault="007C7B2F" w:rsidP="007C7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осуществлении от имени Российской Федерации прав акционера акционерного общества «</w:t>
      </w:r>
      <w:r w:rsidR="008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транспортная </w:t>
      </w:r>
      <w:r w:rsidR="00D5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лизинговая компания</w:t>
      </w:r>
      <w:r w:rsidRPr="009A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2CF549A6" w14:textId="77777777" w:rsidR="007C7B2F" w:rsidRDefault="007C7B2F" w:rsidP="007C7B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F549A7" w14:textId="77777777" w:rsidR="007C7B2F" w:rsidRDefault="007C7B2F" w:rsidP="007C7B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040F8E" w14:textId="208FF262" w:rsidR="008A7987" w:rsidRDefault="00E5408E" w:rsidP="003303E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08E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E5408E">
        <w:rPr>
          <w:rFonts w:ascii="Times New Roman" w:hAnsi="Times New Roman" w:cs="Times New Roman"/>
          <w:sz w:val="28"/>
        </w:rPr>
        <w:t xml:space="preserve"> Правительства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E5408E">
        <w:rPr>
          <w:rFonts w:ascii="Times New Roman" w:hAnsi="Times New Roman" w:cs="Times New Roman"/>
          <w:sz w:val="28"/>
        </w:rPr>
        <w:t>Ф</w:t>
      </w:r>
      <w:r w:rsidR="00104EC8">
        <w:rPr>
          <w:rFonts w:ascii="Times New Roman" w:hAnsi="Times New Roman" w:cs="Times New Roman"/>
          <w:sz w:val="28"/>
        </w:rPr>
        <w:t xml:space="preserve">едерации от 4 февраля </w:t>
      </w:r>
      <w:r>
        <w:rPr>
          <w:rFonts w:ascii="Times New Roman" w:hAnsi="Times New Roman" w:cs="Times New Roman"/>
          <w:sz w:val="28"/>
        </w:rPr>
        <w:t>2009</w:t>
      </w:r>
      <w:r w:rsidR="00104EC8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</w:t>
      </w:r>
      <w:r w:rsidRPr="00E5408E">
        <w:rPr>
          <w:rFonts w:ascii="Times New Roman" w:hAnsi="Times New Roman" w:cs="Times New Roman"/>
          <w:sz w:val="28"/>
        </w:rPr>
        <w:t xml:space="preserve"> 93 </w:t>
      </w:r>
      <w:r>
        <w:rPr>
          <w:rFonts w:ascii="Times New Roman" w:hAnsi="Times New Roman" w:cs="Times New Roman"/>
          <w:sz w:val="28"/>
        </w:rPr>
        <w:t>«</w:t>
      </w:r>
      <w:r w:rsidRPr="00E5408E">
        <w:rPr>
          <w:rFonts w:ascii="Times New Roman" w:hAnsi="Times New Roman" w:cs="Times New Roman"/>
          <w:sz w:val="28"/>
        </w:rPr>
        <w:t>Об осуществлении от имени Российской Федерации прав а</w:t>
      </w:r>
      <w:r>
        <w:rPr>
          <w:rFonts w:ascii="Times New Roman" w:hAnsi="Times New Roman" w:cs="Times New Roman"/>
          <w:sz w:val="28"/>
        </w:rPr>
        <w:t>кционера акционерного общества «</w:t>
      </w:r>
      <w:r w:rsidRPr="00E5408E">
        <w:rPr>
          <w:rFonts w:ascii="Times New Roman" w:hAnsi="Times New Roman" w:cs="Times New Roman"/>
          <w:sz w:val="28"/>
        </w:rPr>
        <w:t>Государственная т</w:t>
      </w:r>
      <w:r>
        <w:rPr>
          <w:rFonts w:ascii="Times New Roman" w:hAnsi="Times New Roman" w:cs="Times New Roman"/>
          <w:sz w:val="28"/>
        </w:rPr>
        <w:t>ранспортная лизинговая компания»</w:t>
      </w:r>
      <w:r w:rsidR="00104EC8">
        <w:rPr>
          <w:rFonts w:ascii="Times New Roman" w:hAnsi="Times New Roman" w:cs="Times New Roman"/>
          <w:sz w:val="28"/>
        </w:rPr>
        <w:t xml:space="preserve"> (далее – Постановление № 93)</w:t>
      </w:r>
      <w:r>
        <w:rPr>
          <w:rFonts w:ascii="Times New Roman" w:hAnsi="Times New Roman" w:cs="Times New Roman"/>
          <w:sz w:val="28"/>
        </w:rPr>
        <w:t xml:space="preserve"> установлено, что </w:t>
      </w:r>
      <w:r w:rsidRPr="00E5408E">
        <w:rPr>
          <w:rFonts w:ascii="Times New Roman" w:hAnsi="Times New Roman" w:cs="Times New Roman"/>
          <w:sz w:val="28"/>
        </w:rPr>
        <w:t xml:space="preserve">Министерство транспорта Российской Федерации </w:t>
      </w:r>
      <w:r>
        <w:rPr>
          <w:rFonts w:ascii="Times New Roman" w:hAnsi="Times New Roman" w:cs="Times New Roman"/>
          <w:sz w:val="28"/>
        </w:rPr>
        <w:t xml:space="preserve">наделено </w:t>
      </w:r>
      <w:r w:rsidRPr="00E5408E">
        <w:rPr>
          <w:rFonts w:ascii="Times New Roman" w:hAnsi="Times New Roman" w:cs="Times New Roman"/>
          <w:sz w:val="28"/>
        </w:rPr>
        <w:t xml:space="preserve">полномочиями по осуществлению от имени Российской Федерации прав акционера </w:t>
      </w:r>
      <w:r>
        <w:rPr>
          <w:rFonts w:ascii="Times New Roman" w:hAnsi="Times New Roman" w:cs="Times New Roman"/>
          <w:sz w:val="28"/>
        </w:rPr>
        <w:t>АО «ГТЛК»</w:t>
      </w:r>
      <w:r w:rsidRPr="00E5408E">
        <w:rPr>
          <w:rFonts w:ascii="Times New Roman" w:hAnsi="Times New Roman" w:cs="Times New Roman"/>
          <w:sz w:val="28"/>
        </w:rPr>
        <w:t>, 100 процентов акций которого находятся в федеральной собственности.</w:t>
      </w:r>
      <w:r w:rsidR="003303EE" w:rsidRPr="003303EE">
        <w:rPr>
          <w:rFonts w:ascii="Times New Roman" w:hAnsi="Times New Roman" w:cs="Times New Roman"/>
          <w:sz w:val="28"/>
        </w:rPr>
        <w:t xml:space="preserve"> </w:t>
      </w:r>
    </w:p>
    <w:p w14:paraId="73ED3A71" w14:textId="338CA26F" w:rsidR="00F61597" w:rsidRPr="00F61597" w:rsidRDefault="00F61597" w:rsidP="00F6159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распоряжения Правительства Российской Федерации от 28 июля 2022 г. № 2091-р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Распоряжение № 2091-р)</w:t>
      </w:r>
      <w:r w:rsidRP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России за счет средств Фонда национального бл</w:t>
      </w:r>
      <w:r w:rsidR="003F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агосостояния </w:t>
      </w:r>
      <w:r w:rsidR="004D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ФНБ) </w:t>
      </w:r>
      <w:r w:rsidRP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4D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обыкновенные акции АО «ГТЛК» </w:t>
      </w:r>
      <w:r w:rsidR="00423C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Акции)</w:t>
      </w:r>
      <w:r w:rsidRP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F549A9" w14:textId="59523AB3" w:rsidR="00456D6D" w:rsidRPr="009A5512" w:rsidRDefault="006F6A95" w:rsidP="00E0596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</w:t>
      </w:r>
      <w:r w:rsidR="007E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05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Распоряжения </w:t>
      </w:r>
      <w:r w:rsid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2091-р подготовлен </w:t>
      </w:r>
      <w:r w:rsidR="00E05961" w:rsidRPr="00E05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Российской Федерации «О внесении изменений в постановление Правительства Российской Федера</w:t>
      </w:r>
      <w:r w:rsidR="00AC37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4 февраля 2009 г. № 93»</w:t>
      </w:r>
      <w:r w:rsidR="001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внесение изменений </w:t>
      </w:r>
      <w:r w:rsidR="00104EC8" w:rsidRPr="001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93</w:t>
      </w:r>
      <w:r w:rsidR="00AC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</w:t>
      </w:r>
      <w:r w:rsidR="00E05961" w:rsidRPr="00E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</w:t>
      </w:r>
      <w:r w:rsidR="00104E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961" w:rsidRPr="00E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Минфином России от имени Российской Федерации прав акционера по акциям АО «ГТЛК», приобретенным за счет средств </w:t>
      </w:r>
      <w:r w:rsidR="00423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ФНБ</w:t>
      </w:r>
      <w:r w:rsidR="00E05961" w:rsidRPr="00E0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постановления). </w:t>
      </w:r>
    </w:p>
    <w:p w14:paraId="7588DBF1" w14:textId="388010E8" w:rsidR="00116F69" w:rsidRPr="00116F69" w:rsidRDefault="00423CB4" w:rsidP="00116F69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Акции приобретены</w:t>
      </w:r>
      <w:r w:rsidR="00116F69" w:rsidRPr="001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средствами ФНБ, которое в соответствии со статьей 96.11</w:t>
      </w:r>
      <w:r w:rsidR="00116F69" w:rsidRPr="0011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осуществляется Минфином России в порядке, установленном Правительством Российской Федерации, и учитываются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F69" w:rsidRPr="00116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активов ФНБ. Соответственно дивиденды по Акциям также будут отражаться в бюджетном учете в составе доходов от управления средствами ФНБ, главным администратором которых является Минфин России.</w:t>
      </w:r>
    </w:p>
    <w:p w14:paraId="271058D8" w14:textId="77777777" w:rsidR="00FB770F" w:rsidRPr="00FB770F" w:rsidRDefault="00FB770F" w:rsidP="00FB770F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предлагаемых проектом постановления решений не потребует дополнительных расходов, покрываемых за счет средств бюджетов бюджетной системы Российской Федерации.</w:t>
      </w:r>
    </w:p>
    <w:p w14:paraId="0B3A7CBE" w14:textId="0EB5DD98" w:rsidR="00FB770F" w:rsidRDefault="00FB770F" w:rsidP="009A551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соответствует положениям Договора </w:t>
      </w:r>
      <w:r w:rsidR="00246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Евразийск</w:t>
      </w:r>
      <w:r w:rsidR="004D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экономическом союзе от 29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D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положениям иных международных договоров Российской Федерации.</w:t>
      </w:r>
    </w:p>
    <w:p w14:paraId="09E279FE" w14:textId="3ACB16BB" w:rsidR="00FB770F" w:rsidRDefault="00FB770F" w:rsidP="009A551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положений проект</w:t>
      </w:r>
      <w:r w:rsidR="002461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окажет влияния </w:t>
      </w:r>
      <w:r w:rsidR="00141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достижение целей государственных программ Российской Федерации и </w:t>
      </w:r>
      <w:r w:rsidR="00141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негативных социально-экономических, финансовых и иных последствий, в том числе для субъектов предпринимательской и иной экономической </w:t>
      </w:r>
      <w:r w:rsidR="00732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D95DA" w14:textId="45848DFF" w:rsidR="00732BC4" w:rsidRDefault="00732BC4" w:rsidP="009A551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содержит положений о требованиях,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141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ответственности, предоставления лицензий и иных разрешений, аккредитации, оценки соответствия продукции иных форм оценки и экспертизы.</w:t>
      </w:r>
    </w:p>
    <w:p w14:paraId="2CF549CA" w14:textId="44BF7C0D" w:rsidR="007C7B2F" w:rsidRPr="009C6597" w:rsidRDefault="007C7B2F" w:rsidP="009C6597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7B2F" w:rsidRPr="009C6597" w:rsidSect="00104EC8">
      <w:headerReference w:type="default" r:id="rId7"/>
      <w:pgSz w:w="11906" w:h="16838"/>
      <w:pgMar w:top="1134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15B68" w14:textId="77777777" w:rsidR="00103FB4" w:rsidRDefault="00103FB4" w:rsidP="00B12DB6">
      <w:pPr>
        <w:spacing w:after="0" w:line="240" w:lineRule="auto"/>
      </w:pPr>
      <w:r>
        <w:separator/>
      </w:r>
    </w:p>
  </w:endnote>
  <w:endnote w:type="continuationSeparator" w:id="0">
    <w:p w14:paraId="39F2D302" w14:textId="77777777" w:rsidR="00103FB4" w:rsidRDefault="00103FB4" w:rsidP="00B1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6AF5" w14:textId="77777777" w:rsidR="00103FB4" w:rsidRDefault="00103FB4" w:rsidP="00B12DB6">
      <w:pPr>
        <w:spacing w:after="0" w:line="240" w:lineRule="auto"/>
      </w:pPr>
      <w:r>
        <w:separator/>
      </w:r>
    </w:p>
  </w:footnote>
  <w:footnote w:type="continuationSeparator" w:id="0">
    <w:p w14:paraId="4FDA8D8A" w14:textId="77777777" w:rsidR="00103FB4" w:rsidRDefault="00103FB4" w:rsidP="00B1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59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F8E6CD" w14:textId="52FEDFA9" w:rsidR="00B12DB6" w:rsidRPr="00B12DB6" w:rsidRDefault="00B12DB6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D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2D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2D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E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D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409B11" w14:textId="77777777" w:rsidR="00B12DB6" w:rsidRDefault="00B12D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E"/>
    <w:rsid w:val="000521BA"/>
    <w:rsid w:val="000B1853"/>
    <w:rsid w:val="00103FB4"/>
    <w:rsid w:val="00104EC8"/>
    <w:rsid w:val="00116F69"/>
    <w:rsid w:val="00141108"/>
    <w:rsid w:val="00173CF7"/>
    <w:rsid w:val="00193D03"/>
    <w:rsid w:val="001B7FD1"/>
    <w:rsid w:val="001E140E"/>
    <w:rsid w:val="001F0E4A"/>
    <w:rsid w:val="00246112"/>
    <w:rsid w:val="002A6650"/>
    <w:rsid w:val="002B2A59"/>
    <w:rsid w:val="003303EE"/>
    <w:rsid w:val="00355504"/>
    <w:rsid w:val="00361D0F"/>
    <w:rsid w:val="003E17C8"/>
    <w:rsid w:val="003F589A"/>
    <w:rsid w:val="00423CB4"/>
    <w:rsid w:val="00456D6D"/>
    <w:rsid w:val="004826E6"/>
    <w:rsid w:val="004B731B"/>
    <w:rsid w:val="004D2465"/>
    <w:rsid w:val="004D6755"/>
    <w:rsid w:val="00530220"/>
    <w:rsid w:val="00601AE9"/>
    <w:rsid w:val="00612CA0"/>
    <w:rsid w:val="0068314D"/>
    <w:rsid w:val="006C7723"/>
    <w:rsid w:val="006F6A95"/>
    <w:rsid w:val="0071465D"/>
    <w:rsid w:val="00732BC4"/>
    <w:rsid w:val="00735D48"/>
    <w:rsid w:val="007C7B2F"/>
    <w:rsid w:val="007E25E6"/>
    <w:rsid w:val="00811F75"/>
    <w:rsid w:val="00843EF4"/>
    <w:rsid w:val="00881DD4"/>
    <w:rsid w:val="008A05A6"/>
    <w:rsid w:val="008A7987"/>
    <w:rsid w:val="008C5E8F"/>
    <w:rsid w:val="008F41CD"/>
    <w:rsid w:val="00947348"/>
    <w:rsid w:val="009A5512"/>
    <w:rsid w:val="009B5B11"/>
    <w:rsid w:val="009C6597"/>
    <w:rsid w:val="00A678B8"/>
    <w:rsid w:val="00A9197C"/>
    <w:rsid w:val="00AC2925"/>
    <w:rsid w:val="00AC3730"/>
    <w:rsid w:val="00AF712A"/>
    <w:rsid w:val="00B12DB6"/>
    <w:rsid w:val="00B30F88"/>
    <w:rsid w:val="00B7477F"/>
    <w:rsid w:val="00BC579D"/>
    <w:rsid w:val="00C27909"/>
    <w:rsid w:val="00C302B1"/>
    <w:rsid w:val="00C31138"/>
    <w:rsid w:val="00C67081"/>
    <w:rsid w:val="00D226EF"/>
    <w:rsid w:val="00D326BF"/>
    <w:rsid w:val="00D333C3"/>
    <w:rsid w:val="00D504EC"/>
    <w:rsid w:val="00D66BE6"/>
    <w:rsid w:val="00D6782A"/>
    <w:rsid w:val="00DD0D6B"/>
    <w:rsid w:val="00E05961"/>
    <w:rsid w:val="00E26A94"/>
    <w:rsid w:val="00E5408E"/>
    <w:rsid w:val="00E76D38"/>
    <w:rsid w:val="00EF0E2E"/>
    <w:rsid w:val="00EF1165"/>
    <w:rsid w:val="00F136DD"/>
    <w:rsid w:val="00F14AB7"/>
    <w:rsid w:val="00F52431"/>
    <w:rsid w:val="00F61597"/>
    <w:rsid w:val="00F96980"/>
    <w:rsid w:val="00FB770F"/>
    <w:rsid w:val="00FC318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4964"/>
  <w15:chartTrackingRefBased/>
  <w15:docId w15:val="{281444E3-791C-4525-88EF-EB436C7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AB7"/>
    <w:rPr>
      <w:color w:val="0000FF"/>
      <w:u w:val="single"/>
    </w:rPr>
  </w:style>
  <w:style w:type="paragraph" w:customStyle="1" w:styleId="ConsPlusNormal">
    <w:name w:val="ConsPlusNormal"/>
    <w:rsid w:val="007C7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2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678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78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78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78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782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1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DB6"/>
  </w:style>
  <w:style w:type="paragraph" w:styleId="ad">
    <w:name w:val="footer"/>
    <w:basedOn w:val="a"/>
    <w:link w:val="ae"/>
    <w:uiPriority w:val="99"/>
    <w:unhideWhenUsed/>
    <w:rsid w:val="00B1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3743-A6A4-4CE4-B8DA-6E2FF620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Павел Юрьевич</dc:creator>
  <cp:keywords/>
  <dc:description/>
  <cp:lastModifiedBy>Харитоненко Лидия Богдановна</cp:lastModifiedBy>
  <cp:revision>7</cp:revision>
  <dcterms:created xsi:type="dcterms:W3CDTF">2022-09-15T16:43:00Z</dcterms:created>
  <dcterms:modified xsi:type="dcterms:W3CDTF">2022-09-16T14:47:00Z</dcterms:modified>
</cp:coreProperties>
</file>