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0" w:rsidRPr="004D09E0" w:rsidRDefault="00C10DF7" w:rsidP="0040002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1696" w:rsidRDefault="00534287" w:rsidP="0095687C">
      <w:pPr>
        <w:pStyle w:val="a9"/>
        <w:tabs>
          <w:tab w:val="left" w:pos="-2268"/>
        </w:tabs>
        <w:spacing w:line="360" w:lineRule="exact"/>
        <w:jc w:val="center"/>
        <w:rPr>
          <w:szCs w:val="28"/>
        </w:rPr>
      </w:pPr>
      <w:r w:rsidRPr="004D09E0">
        <w:rPr>
          <w:szCs w:val="28"/>
        </w:rPr>
        <w:t xml:space="preserve">к проекту </w:t>
      </w:r>
      <w:r w:rsidR="00F01696">
        <w:rPr>
          <w:szCs w:val="28"/>
        </w:rPr>
        <w:t>постановления</w:t>
      </w:r>
      <w:r w:rsidRPr="004D09E0">
        <w:rPr>
          <w:szCs w:val="28"/>
        </w:rPr>
        <w:t xml:space="preserve"> Пра</w:t>
      </w:r>
      <w:r w:rsidR="004D09E0">
        <w:rPr>
          <w:szCs w:val="28"/>
        </w:rPr>
        <w:t>вительства Российской Федерации</w:t>
      </w:r>
      <w:r w:rsidR="004D09E0">
        <w:rPr>
          <w:szCs w:val="28"/>
        </w:rPr>
        <w:br/>
      </w:r>
      <w:r w:rsidR="001937F2">
        <w:rPr>
          <w:rStyle w:val="CharStyle30"/>
          <w:b/>
          <w:color w:val="000000"/>
          <w:sz w:val="28"/>
          <w:szCs w:val="28"/>
        </w:rPr>
        <w:t>«О представлении по итогам 2021 года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  <w:r w:rsidR="00D90E91">
        <w:rPr>
          <w:rStyle w:val="CharStyle30"/>
          <w:b/>
          <w:color w:val="000000"/>
          <w:sz w:val="28"/>
          <w:szCs w:val="28"/>
        </w:rPr>
        <w:br/>
        <w:t>и</w:t>
      </w:r>
      <w:r w:rsidR="001937F2">
        <w:rPr>
          <w:rStyle w:val="CharStyle30"/>
          <w:b/>
          <w:color w:val="000000"/>
          <w:sz w:val="28"/>
          <w:szCs w:val="28"/>
        </w:rPr>
        <w:t xml:space="preserve"> отчета об управлении находящимися в федеральной собственности акциями акционерных обществ</w:t>
      </w:r>
      <w:r w:rsidR="00810341">
        <w:rPr>
          <w:szCs w:val="28"/>
        </w:rPr>
        <w:t>»</w:t>
      </w:r>
    </w:p>
    <w:p w:rsidR="003312D7" w:rsidRPr="007E4B9C" w:rsidRDefault="003312D7" w:rsidP="0095687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7F2" w:rsidRPr="00623983" w:rsidRDefault="007450C8" w:rsidP="0095687C">
      <w:pPr>
        <w:pStyle w:val="Style4"/>
        <w:shd w:val="clear" w:color="auto" w:fill="auto"/>
        <w:spacing w:before="0" w:line="360" w:lineRule="exact"/>
        <w:ind w:left="23" w:right="23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1937F2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</w:t>
      </w:r>
      <w:r w:rsidR="00A4390B">
        <w:rPr>
          <w:rFonts w:ascii="Times New Roman" w:hAnsi="Times New Roman" w:cs="Times New Roman"/>
          <w:sz w:val="28"/>
          <w:szCs w:val="28"/>
        </w:rPr>
        <w:br/>
      </w:r>
      <w:r w:rsidR="001937F2" w:rsidRPr="006C64F0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>«О представлении по итогам 2021 года отчета об управлении</w:t>
      </w:r>
      <w:r w:rsidR="001937F2" w:rsidRPr="00D90E91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37F2" w:rsidRPr="006C64F0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>находящимися</w:t>
      </w:r>
      <w:r w:rsidR="001937F2" w:rsidRPr="006C64F0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br/>
        <w:t>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  <w:r w:rsidR="00D90E91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="001937F2" w:rsidRPr="006C64F0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отчета об управлении </w:t>
      </w:r>
      <w:r w:rsidR="001937F2" w:rsidRPr="00623983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>находящимися в федеральной собственно</w:t>
      </w:r>
      <w:r w:rsidR="00D90E91" w:rsidRPr="00623983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>сти акциями акционерных</w:t>
      </w:r>
      <w:r w:rsidR="005F30A0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90E91" w:rsidRPr="00623983">
        <w:rPr>
          <w:rStyle w:val="CharStyle30"/>
          <w:rFonts w:ascii="Times New Roman" w:hAnsi="Times New Roman" w:cs="Times New Roman"/>
          <w:b w:val="0"/>
          <w:color w:val="000000"/>
          <w:sz w:val="28"/>
          <w:szCs w:val="28"/>
        </w:rPr>
        <w:t>обществ</w:t>
      </w:r>
      <w:r w:rsidR="001937F2" w:rsidRPr="00623983">
        <w:rPr>
          <w:rFonts w:ascii="Times New Roman" w:hAnsi="Times New Roman" w:cs="Times New Roman"/>
          <w:sz w:val="28"/>
          <w:szCs w:val="28"/>
        </w:rPr>
        <w:t xml:space="preserve">» </w:t>
      </w:r>
      <w:r w:rsidRPr="00623983">
        <w:rPr>
          <w:rFonts w:ascii="Times New Roman" w:hAnsi="Times New Roman" w:cs="Times New Roman"/>
          <w:sz w:val="28"/>
          <w:szCs w:val="28"/>
        </w:rPr>
        <w:t>(далее </w:t>
      </w:r>
      <w:r w:rsidR="00130B8F" w:rsidRPr="00623983">
        <w:rPr>
          <w:rFonts w:ascii="Times New Roman" w:hAnsi="Times New Roman" w:cs="Times New Roman"/>
          <w:sz w:val="28"/>
          <w:szCs w:val="28"/>
        </w:rPr>
        <w:t>–</w:t>
      </w:r>
      <w:r w:rsidRPr="00623983">
        <w:rPr>
          <w:rFonts w:ascii="Times New Roman" w:hAnsi="Times New Roman" w:cs="Times New Roman"/>
          <w:sz w:val="28"/>
          <w:szCs w:val="28"/>
        </w:rPr>
        <w:t> проект постановления) подготовлен</w:t>
      </w:r>
      <w:r w:rsidR="00623983">
        <w:rPr>
          <w:rFonts w:ascii="Times New Roman" w:hAnsi="Times New Roman" w:cs="Times New Roman"/>
          <w:sz w:val="28"/>
          <w:szCs w:val="28"/>
        </w:rPr>
        <w:t xml:space="preserve"> с учетом положений принятого </w:t>
      </w:r>
      <w:r w:rsidR="00623983" w:rsidRPr="00623983">
        <w:rPr>
          <w:rFonts w:ascii="Times New Roman" w:hAnsi="Times New Roman" w:cs="Times New Roman"/>
          <w:sz w:val="28"/>
          <w:szCs w:val="28"/>
        </w:rPr>
        <w:t xml:space="preserve">Государственной Думой Федерального Собрания Российской Федерации 6 июля 2022 г. </w:t>
      </w:r>
      <w:r w:rsidR="00623983" w:rsidRPr="00623983">
        <w:rPr>
          <w:rFonts w:ascii="Times New Roman" w:hAnsi="Times New Roman" w:cs="Times New Roman"/>
          <w:sz w:val="28"/>
        </w:rPr>
        <w:t>Федеральн</w:t>
      </w:r>
      <w:r w:rsidR="00623983">
        <w:rPr>
          <w:rFonts w:ascii="Times New Roman" w:hAnsi="Times New Roman" w:cs="Times New Roman"/>
          <w:sz w:val="28"/>
        </w:rPr>
        <w:t>ого</w:t>
      </w:r>
      <w:r w:rsidR="00623983" w:rsidRPr="00623983">
        <w:rPr>
          <w:rFonts w:ascii="Times New Roman" w:hAnsi="Times New Roman" w:cs="Times New Roman"/>
          <w:sz w:val="28"/>
        </w:rPr>
        <w:t xml:space="preserve"> закона</w:t>
      </w:r>
      <w:r w:rsidR="00623983">
        <w:rPr>
          <w:rFonts w:ascii="Times New Roman" w:hAnsi="Times New Roman" w:cs="Times New Roman"/>
          <w:sz w:val="28"/>
        </w:rPr>
        <w:t xml:space="preserve"> </w:t>
      </w:r>
      <w:r w:rsidR="00623983" w:rsidRPr="00623983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983" w:rsidRPr="00623983">
        <w:rPr>
          <w:rFonts w:ascii="Times New Roman" w:hAnsi="Times New Roman" w:cs="Times New Roman"/>
          <w:color w:val="000000"/>
          <w:sz w:val="28"/>
          <w:szCs w:val="28"/>
        </w:rPr>
        <w:t>в отдельные законодательные акты Российской Федерации, признании утратившим с</w:t>
      </w:r>
      <w:r w:rsidR="00623983">
        <w:rPr>
          <w:rFonts w:ascii="Times New Roman" w:hAnsi="Times New Roman" w:cs="Times New Roman"/>
          <w:color w:val="000000"/>
          <w:sz w:val="28"/>
          <w:szCs w:val="28"/>
        </w:rPr>
        <w:t>илу абзаца шестого части первой статьи 7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t xml:space="preserve"> Закона Российской Федерации </w:t>
      </w:r>
      <w:r w:rsidR="00623983" w:rsidRPr="00623983">
        <w:rPr>
          <w:rFonts w:ascii="Times New Roman" w:hAnsi="Times New Roman" w:cs="Times New Roman"/>
          <w:color w:val="000000"/>
          <w:sz w:val="28"/>
          <w:szCs w:val="28"/>
        </w:rPr>
        <w:t>«О государственной т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t>айне», приостановлении действия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983" w:rsidRPr="00623983">
        <w:rPr>
          <w:rFonts w:ascii="Times New Roman" w:hAnsi="Times New Roman" w:cs="Times New Roman"/>
          <w:color w:val="000000"/>
          <w:sz w:val="28"/>
          <w:szCs w:val="28"/>
        </w:rPr>
        <w:t>отдельных положений з</w:t>
      </w:r>
      <w:r w:rsidR="00623983">
        <w:rPr>
          <w:rFonts w:ascii="Times New Roman" w:hAnsi="Times New Roman" w:cs="Times New Roman"/>
          <w:color w:val="000000"/>
          <w:sz w:val="28"/>
          <w:szCs w:val="28"/>
        </w:rPr>
        <w:t>аконодательных актов Российской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983" w:rsidRPr="00623983">
        <w:rPr>
          <w:rFonts w:ascii="Times New Roman" w:hAnsi="Times New Roman" w:cs="Times New Roman"/>
          <w:color w:val="000000"/>
          <w:sz w:val="28"/>
          <w:szCs w:val="28"/>
        </w:rPr>
        <w:t>и об установлении особенностей регули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t>рования корпоративных отношений</w:t>
      </w:r>
      <w:r w:rsidR="005F30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983" w:rsidRPr="00623983">
        <w:rPr>
          <w:rFonts w:ascii="Times New Roman" w:hAnsi="Times New Roman" w:cs="Times New Roman"/>
          <w:color w:val="000000"/>
          <w:sz w:val="28"/>
          <w:szCs w:val="28"/>
        </w:rPr>
        <w:t>в 2022 и 2023 годах»</w:t>
      </w:r>
      <w:r w:rsidR="001937F2" w:rsidRPr="0062398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D841C9" w:rsidRPr="0062398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– </w:t>
      </w:r>
      <w:r w:rsidR="00623983" w:rsidRPr="00623983">
        <w:rPr>
          <w:rFonts w:ascii="Times New Roman" w:hAnsi="Times New Roman" w:cs="Times New Roman"/>
          <w:sz w:val="28"/>
        </w:rPr>
        <w:t>Федеральн</w:t>
      </w:r>
      <w:r w:rsidR="00623983">
        <w:rPr>
          <w:rFonts w:ascii="Times New Roman" w:hAnsi="Times New Roman" w:cs="Times New Roman"/>
          <w:sz w:val="28"/>
        </w:rPr>
        <w:t>ый</w:t>
      </w:r>
      <w:r w:rsidR="00623983" w:rsidRPr="00623983">
        <w:rPr>
          <w:rFonts w:ascii="Times New Roman" w:hAnsi="Times New Roman" w:cs="Times New Roman"/>
          <w:sz w:val="28"/>
        </w:rPr>
        <w:t xml:space="preserve"> закон</w:t>
      </w:r>
      <w:r w:rsidR="00D841C9" w:rsidRPr="00623983">
        <w:rPr>
          <w:rFonts w:ascii="Times New Roman" w:hAnsi="Times New Roman" w:cs="Times New Roman"/>
          <w:sz w:val="28"/>
          <w:szCs w:val="28"/>
        </w:rPr>
        <w:t>)</w:t>
      </w:r>
      <w:r w:rsidR="001937F2" w:rsidRPr="0062398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F67" w:rsidRPr="00E00F67" w:rsidRDefault="00D841C9" w:rsidP="009568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623983">
        <w:rPr>
          <w:rFonts w:ascii="Times New Roman" w:hAnsi="Times New Roman" w:cs="Times New Roman"/>
          <w:sz w:val="28"/>
        </w:rPr>
        <w:t>Согласно</w:t>
      </w:r>
      <w:r w:rsidR="00DA3F03" w:rsidRPr="00623983">
        <w:rPr>
          <w:rFonts w:ascii="Times New Roman" w:hAnsi="Times New Roman" w:cs="Times New Roman"/>
          <w:sz w:val="28"/>
        </w:rPr>
        <w:t xml:space="preserve"> </w:t>
      </w:r>
      <w:r w:rsidR="00623983" w:rsidRPr="00623983">
        <w:rPr>
          <w:rFonts w:ascii="Times New Roman" w:hAnsi="Times New Roman" w:cs="Times New Roman"/>
          <w:sz w:val="28"/>
        </w:rPr>
        <w:t>Федеральн</w:t>
      </w:r>
      <w:r w:rsidR="00623983">
        <w:rPr>
          <w:rFonts w:ascii="Times New Roman" w:hAnsi="Times New Roman" w:cs="Times New Roman"/>
          <w:sz w:val="28"/>
        </w:rPr>
        <w:t>ому</w:t>
      </w:r>
      <w:r w:rsidR="00623983" w:rsidRPr="00623983">
        <w:rPr>
          <w:rFonts w:ascii="Times New Roman" w:hAnsi="Times New Roman" w:cs="Times New Roman"/>
          <w:sz w:val="28"/>
        </w:rPr>
        <w:t xml:space="preserve"> закон</w:t>
      </w:r>
      <w:r w:rsidRPr="00623983">
        <w:rPr>
          <w:rFonts w:ascii="Times New Roman" w:hAnsi="Times New Roman" w:cs="Times New Roman"/>
          <w:sz w:val="28"/>
        </w:rPr>
        <w:t>у</w:t>
      </w:r>
      <w:r w:rsidR="00DA3F03" w:rsidRPr="00E00F67">
        <w:rPr>
          <w:rFonts w:ascii="Times New Roman" w:hAnsi="Times New Roman" w:cs="Times New Roman"/>
          <w:sz w:val="28"/>
        </w:rPr>
        <w:t xml:space="preserve"> </w:t>
      </w:r>
      <w:r w:rsidR="00E00F67" w:rsidRPr="00E00F67">
        <w:rPr>
          <w:rFonts w:ascii="Times New Roman" w:hAnsi="Times New Roman" w:cs="Times New Roman"/>
          <w:sz w:val="28"/>
        </w:rPr>
        <w:t>го</w:t>
      </w:r>
      <w:r w:rsidR="00E00F67">
        <w:rPr>
          <w:rFonts w:ascii="Times New Roman" w:hAnsi="Times New Roman" w:cs="Times New Roman"/>
          <w:sz w:val="28"/>
        </w:rPr>
        <w:t>довое общее собрание акционеров</w:t>
      </w:r>
      <w:r w:rsidR="00E00F67">
        <w:rPr>
          <w:rFonts w:ascii="Times New Roman" w:hAnsi="Times New Roman" w:cs="Times New Roman"/>
          <w:sz w:val="28"/>
        </w:rPr>
        <w:br/>
      </w:r>
      <w:r w:rsidR="00E00F67" w:rsidRPr="00E00F67">
        <w:rPr>
          <w:rFonts w:ascii="Times New Roman" w:hAnsi="Times New Roman" w:cs="Times New Roman"/>
          <w:sz w:val="28"/>
        </w:rPr>
        <w:t>в 2022 году проводится в сроки, определяемые советом директоров (наблюдательным советом) акционерного общества,</w:t>
      </w:r>
      <w:r w:rsidR="00E00F67">
        <w:rPr>
          <w:rFonts w:ascii="Times New Roman" w:hAnsi="Times New Roman" w:cs="Times New Roman"/>
          <w:sz w:val="28"/>
        </w:rPr>
        <w:t xml:space="preserve"> но не ранее чем через</w:t>
      </w:r>
      <w:r w:rsidR="00E00F67">
        <w:rPr>
          <w:rFonts w:ascii="Times New Roman" w:hAnsi="Times New Roman" w:cs="Times New Roman"/>
          <w:sz w:val="28"/>
        </w:rPr>
        <w:br/>
      </w:r>
      <w:r w:rsidR="00E00F67" w:rsidRPr="00E00F67">
        <w:rPr>
          <w:rFonts w:ascii="Times New Roman" w:hAnsi="Times New Roman" w:cs="Times New Roman"/>
          <w:sz w:val="28"/>
        </w:rPr>
        <w:t>два месяца и не позднее чем через девять месяцев</w:t>
      </w:r>
      <w:r w:rsidR="00E00F67">
        <w:rPr>
          <w:rFonts w:ascii="Times New Roman" w:hAnsi="Times New Roman" w:cs="Times New Roman"/>
          <w:sz w:val="28"/>
        </w:rPr>
        <w:t xml:space="preserve"> после окончания</w:t>
      </w:r>
      <w:r w:rsidR="00E00F67">
        <w:rPr>
          <w:rFonts w:ascii="Times New Roman" w:hAnsi="Times New Roman" w:cs="Times New Roman"/>
          <w:sz w:val="28"/>
        </w:rPr>
        <w:br/>
      </w:r>
      <w:r w:rsidR="00E00F67" w:rsidRPr="00E00F67">
        <w:rPr>
          <w:rFonts w:ascii="Times New Roman" w:hAnsi="Times New Roman" w:cs="Times New Roman"/>
          <w:sz w:val="28"/>
        </w:rPr>
        <w:t>отчетного года</w:t>
      </w:r>
      <w:r w:rsidR="00E00F67">
        <w:rPr>
          <w:rFonts w:ascii="Times New Roman" w:hAnsi="Times New Roman" w:cs="Times New Roman"/>
          <w:sz w:val="28"/>
        </w:rPr>
        <w:t>.</w:t>
      </w:r>
    </w:p>
    <w:p w:rsidR="00DD44D4" w:rsidRDefault="005F30A0" w:rsidP="009568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Учитывая</w:t>
      </w:r>
      <w:r w:rsidR="000C18EC">
        <w:rPr>
          <w:rFonts w:ascii="Times New Roman" w:hAnsi="Times New Roman" w:cs="Times New Roman"/>
          <w:sz w:val="28"/>
        </w:rPr>
        <w:t xml:space="preserve">, что </w:t>
      </w:r>
      <w:r w:rsidR="004C3F26">
        <w:rPr>
          <w:rFonts w:ascii="Times New Roman" w:hAnsi="Times New Roman" w:cs="Times New Roman"/>
          <w:sz w:val="28"/>
        </w:rPr>
        <w:t xml:space="preserve">работа по </w:t>
      </w:r>
      <w:r w:rsidR="00DA3F03" w:rsidRPr="00DA3F03">
        <w:rPr>
          <w:rFonts w:ascii="Times New Roman" w:hAnsi="Times New Roman" w:cs="Times New Roman"/>
          <w:sz w:val="28"/>
        </w:rPr>
        <w:t>подготовк</w:t>
      </w:r>
      <w:r w:rsidR="004C3F26">
        <w:rPr>
          <w:rFonts w:ascii="Times New Roman" w:hAnsi="Times New Roman" w:cs="Times New Roman"/>
          <w:sz w:val="28"/>
        </w:rPr>
        <w:t>е</w:t>
      </w:r>
      <w:r w:rsidR="00DA3F03" w:rsidRPr="00DA3F03">
        <w:rPr>
          <w:rFonts w:ascii="Times New Roman" w:hAnsi="Times New Roman" w:cs="Times New Roman"/>
          <w:sz w:val="28"/>
        </w:rPr>
        <w:t xml:space="preserve"> </w:t>
      </w:r>
      <w:r w:rsidR="00DC7684">
        <w:rPr>
          <w:rFonts w:ascii="Times New Roman" w:hAnsi="Times New Roman" w:cs="Times New Roman"/>
          <w:sz w:val="28"/>
        </w:rPr>
        <w:t>соответствующих</w:t>
      </w:r>
      <w:r>
        <w:rPr>
          <w:rFonts w:ascii="Times New Roman" w:hAnsi="Times New Roman" w:cs="Times New Roman"/>
          <w:sz w:val="28"/>
        </w:rPr>
        <w:t xml:space="preserve"> </w:t>
      </w:r>
      <w:r w:rsidR="00DA3F03" w:rsidRPr="00DA3F03">
        <w:rPr>
          <w:rFonts w:ascii="Times New Roman" w:hAnsi="Times New Roman" w:cs="Times New Roman"/>
          <w:sz w:val="28"/>
        </w:rPr>
        <w:t>отчет</w:t>
      </w:r>
      <w:r w:rsidR="00A4390B">
        <w:rPr>
          <w:rFonts w:ascii="Times New Roman" w:hAnsi="Times New Roman" w:cs="Times New Roman"/>
          <w:sz w:val="28"/>
        </w:rPr>
        <w:t>ов</w:t>
      </w:r>
      <w:r w:rsidR="00DC7684">
        <w:rPr>
          <w:rFonts w:ascii="Times New Roman" w:hAnsi="Times New Roman" w:cs="Times New Roman"/>
          <w:sz w:val="28"/>
        </w:rPr>
        <w:br/>
      </w:r>
      <w:r w:rsidR="005A296C">
        <w:rPr>
          <w:rFonts w:ascii="Times New Roman" w:hAnsi="Times New Roman" w:cs="Times New Roman"/>
          <w:sz w:val="28"/>
        </w:rPr>
        <w:t>может</w:t>
      </w:r>
      <w:r w:rsidR="00DC7684">
        <w:rPr>
          <w:rFonts w:ascii="Times New Roman" w:hAnsi="Times New Roman" w:cs="Times New Roman"/>
          <w:sz w:val="28"/>
        </w:rPr>
        <w:t xml:space="preserve"> </w:t>
      </w:r>
      <w:r w:rsidR="004C3F26">
        <w:rPr>
          <w:rFonts w:ascii="Times New Roman" w:hAnsi="Times New Roman" w:cs="Times New Roman"/>
          <w:sz w:val="28"/>
        </w:rPr>
        <w:t xml:space="preserve">быть </w:t>
      </w:r>
      <w:r w:rsidR="000C18EC">
        <w:rPr>
          <w:rFonts w:ascii="Times New Roman" w:hAnsi="Times New Roman" w:cs="Times New Roman"/>
          <w:sz w:val="28"/>
        </w:rPr>
        <w:t>начат</w:t>
      </w:r>
      <w:r w:rsidR="004C3F26">
        <w:rPr>
          <w:rFonts w:ascii="Times New Roman" w:hAnsi="Times New Roman" w:cs="Times New Roman"/>
          <w:sz w:val="28"/>
        </w:rPr>
        <w:t>а</w:t>
      </w:r>
      <w:r w:rsidR="005A296C">
        <w:rPr>
          <w:rFonts w:ascii="Times New Roman" w:hAnsi="Times New Roman" w:cs="Times New Roman"/>
          <w:sz w:val="28"/>
        </w:rPr>
        <w:t xml:space="preserve"> </w:t>
      </w:r>
      <w:r w:rsidR="00A4390B">
        <w:rPr>
          <w:rFonts w:ascii="Times New Roman" w:hAnsi="Times New Roman" w:cs="Times New Roman"/>
          <w:sz w:val="28"/>
        </w:rPr>
        <w:t>не ранее</w:t>
      </w:r>
      <w:r w:rsidR="000C18EC">
        <w:rPr>
          <w:rFonts w:ascii="Times New Roman" w:hAnsi="Times New Roman" w:cs="Times New Roman"/>
          <w:sz w:val="28"/>
        </w:rPr>
        <w:t xml:space="preserve"> чем с </w:t>
      </w:r>
      <w:r w:rsidR="00DA3F03" w:rsidRPr="00DA3F03">
        <w:rPr>
          <w:rFonts w:ascii="Times New Roman" w:hAnsi="Times New Roman" w:cs="Times New Roman"/>
          <w:sz w:val="28"/>
        </w:rPr>
        <w:t>1 октября 2020 г.</w:t>
      </w:r>
      <w:r w:rsidR="000C18EC">
        <w:rPr>
          <w:rFonts w:ascii="Times New Roman" w:hAnsi="Times New Roman" w:cs="Times New Roman"/>
          <w:sz w:val="28"/>
        </w:rPr>
        <w:t xml:space="preserve">, </w:t>
      </w:r>
      <w:r w:rsidR="000C18EC" w:rsidRPr="001937F2">
        <w:rPr>
          <w:rFonts w:ascii="Times New Roman" w:hAnsi="Times New Roman" w:cs="Times New Roman"/>
          <w:sz w:val="28"/>
          <w:szCs w:val="28"/>
        </w:rPr>
        <w:t>проект</w:t>
      </w:r>
      <w:r w:rsidR="000C18EC">
        <w:rPr>
          <w:rFonts w:ascii="Times New Roman" w:hAnsi="Times New Roman" w:cs="Times New Roman"/>
          <w:sz w:val="28"/>
          <w:szCs w:val="28"/>
        </w:rPr>
        <w:t xml:space="preserve">ом </w:t>
      </w:r>
      <w:r w:rsidR="000C18EC" w:rsidRPr="001937F2">
        <w:rPr>
          <w:rFonts w:ascii="Times New Roman" w:hAnsi="Times New Roman" w:cs="Times New Roman"/>
          <w:sz w:val="28"/>
          <w:szCs w:val="28"/>
        </w:rPr>
        <w:t>постановления</w:t>
      </w:r>
      <w:r w:rsidR="00DC7684">
        <w:rPr>
          <w:rFonts w:ascii="Times New Roman" w:hAnsi="Times New Roman" w:cs="Times New Roman"/>
          <w:sz w:val="28"/>
          <w:szCs w:val="28"/>
        </w:rPr>
        <w:t xml:space="preserve"> </w:t>
      </w:r>
      <w:r w:rsidR="000C18EC">
        <w:rPr>
          <w:rFonts w:ascii="Times New Roman" w:hAnsi="Times New Roman" w:cs="Times New Roman"/>
          <w:sz w:val="28"/>
          <w:szCs w:val="28"/>
        </w:rPr>
        <w:t>пред</w:t>
      </w:r>
      <w:r w:rsidR="005A296C">
        <w:rPr>
          <w:rFonts w:ascii="Times New Roman" w:hAnsi="Times New Roman" w:cs="Times New Roman"/>
          <w:sz w:val="28"/>
          <w:szCs w:val="28"/>
        </w:rPr>
        <w:t>усматривается</w:t>
      </w:r>
      <w:r w:rsidR="005A296C" w:rsidRPr="005A29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296C">
        <w:rPr>
          <w:rFonts w:ascii="Times New Roman" w:hAnsi="Times New Roman" w:cs="Times New Roman"/>
          <w:sz w:val="28"/>
          <w:szCs w:val="28"/>
        </w:rPr>
        <w:t>представление</w:t>
      </w:r>
      <w:r w:rsidR="00DD44D4">
        <w:rPr>
          <w:rFonts w:ascii="Times New Roman" w:hAnsi="Times New Roman" w:cs="Times New Roman"/>
          <w:sz w:val="28"/>
          <w:szCs w:val="28"/>
        </w:rPr>
        <w:t>:</w:t>
      </w:r>
    </w:p>
    <w:p w:rsidR="00DD44D4" w:rsidRDefault="00DD44D4" w:rsidP="0095687C">
      <w:pPr>
        <w:spacing w:after="0" w:line="360" w:lineRule="exact"/>
        <w:ind w:firstLine="709"/>
        <w:jc w:val="both"/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Правительство Российской Федерации Минфином России</w:t>
      </w:r>
      <w:r w:rsidR="004C3F26">
        <w:rPr>
          <w:rFonts w:ascii="Times New Roman" w:hAnsi="Times New Roman" w:cs="Times New Roman"/>
          <w:sz w:val="28"/>
          <w:szCs w:val="28"/>
        </w:rPr>
        <w:t>,</w:t>
      </w:r>
      <w:r w:rsidR="00552E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Минобороны России и Управлением делами </w:t>
      </w:r>
      <w:r w:rsidR="009C5238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55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отчет</w:t>
      </w:r>
      <w:r w:rsidR="006E1F2D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об управлении находящимися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в федеральной собственно</w:t>
      </w:r>
      <w:r w:rsidR="004C3F26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сти акциями акционерных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обществ</w:t>
      </w:r>
      <w:r w:rsidR="004C3F26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и использовании специального права</w:t>
      </w:r>
      <w:r w:rsidR="009C523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на участие Российской Федерации</w:t>
      </w:r>
      <w:r w:rsidR="004C3F26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310BF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в управлении акционерными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обществами («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золотой акции»),</w:t>
      </w:r>
      <w:r w:rsidR="005A296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предусмо</w:t>
      </w:r>
      <w:r w:rsidR="001310BF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тренн</w:t>
      </w:r>
      <w:r w:rsidR="006E1F2D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ого</w:t>
      </w:r>
      <w:r w:rsidR="001310BF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пунктом 2 постановления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4C3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 декабря 2004 г. </w:t>
      </w:r>
      <w:r w:rsidRPr="00DD44D4">
        <w:rPr>
          <w:rFonts w:ascii="Times New Roman" w:hAnsi="Times New Roman" w:cs="Times New Roman"/>
          <w:sz w:val="28"/>
          <w:szCs w:val="28"/>
        </w:rPr>
        <w:lastRenderedPageBreak/>
        <w:t>№ 738</w:t>
      </w:r>
      <w:r w:rsidR="0055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«Об управлении находящимися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в федеральной собственно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сти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акциями акционерных обществ</w:t>
      </w:r>
      <w:r w:rsidR="001310BF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и и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спользовании специального права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на участие Российской Федерации</w:t>
      </w:r>
      <w:r w:rsidR="001310BF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в управлении акционерными обществами («золотой акции»)», в срок</w:t>
      </w:r>
      <w:r w:rsidR="001310BF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D44D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до 15 декабря 2022 г.;</w:t>
      </w:r>
    </w:p>
    <w:p w:rsidR="00DD44D4" w:rsidRDefault="00DD44D4" w:rsidP="0095687C">
      <w:pPr>
        <w:spacing w:after="0" w:line="360" w:lineRule="exact"/>
        <w:ind w:firstLine="709"/>
        <w:jc w:val="both"/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Мин</w:t>
      </w:r>
      <w:r w:rsidR="00623983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истерство 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23983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финансов</w:t>
      </w:r>
      <w:r w:rsidR="00552E0C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23983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23983">
        <w:rPr>
          <w:rFonts w:ascii="Times New Roman" w:hAnsi="Times New Roman" w:cs="Times New Roman"/>
          <w:sz w:val="28"/>
          <w:szCs w:val="28"/>
        </w:rPr>
        <w:t>Российской</w:t>
      </w:r>
      <w:r w:rsidR="00552E0C">
        <w:rPr>
          <w:rFonts w:ascii="Times New Roman" w:hAnsi="Times New Roman" w:cs="Times New Roman"/>
          <w:sz w:val="28"/>
          <w:szCs w:val="28"/>
        </w:rPr>
        <w:t xml:space="preserve"> </w:t>
      </w:r>
      <w:r w:rsidR="00623983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DD44D4" w:rsidRPr="009262F8" w:rsidRDefault="009262F8" w:rsidP="009568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Мин</w:t>
      </w:r>
      <w:r w:rsidR="00DD44D4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сельхозом России по итогам 2021 года отчета об управлении находящимися в федеральной собственности акциями акционерного общества «Росагролизинг», предусмотренного пунктом 4 постановления </w:t>
      </w:r>
      <w:r w:rsidR="00DD44D4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 сентября 2</w:t>
      </w:r>
      <w:r>
        <w:rPr>
          <w:rFonts w:ascii="Times New Roman" w:hAnsi="Times New Roman" w:cs="Times New Roman"/>
          <w:sz w:val="28"/>
          <w:szCs w:val="28"/>
        </w:rPr>
        <w:t>019 г. № 1193 «Об осуществлении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DD44D4">
        <w:rPr>
          <w:rFonts w:ascii="Times New Roman" w:hAnsi="Times New Roman" w:cs="Times New Roman"/>
          <w:sz w:val="28"/>
          <w:szCs w:val="28"/>
        </w:rPr>
        <w:t xml:space="preserve">от имени Российской Федерации прав акционера </w:t>
      </w:r>
      <w:r w:rsidR="00DD44D4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акционерного общества «Росагролизинг», в срок до 15 ноября 2022 г.;</w:t>
      </w:r>
    </w:p>
    <w:p w:rsidR="00DD44D4" w:rsidRPr="009262F8" w:rsidRDefault="00DD44D4" w:rsidP="009568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</w:pP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Госкорпорацией «Роскосмос» по итогам 2021 года отчет</w:t>
      </w:r>
      <w:r w:rsidR="006B6908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об управлении находящимися</w:t>
      </w:r>
      <w:r w:rsidR="006B6908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в федеральной собственности акциями акционерных обществ, акции которых находятся в федеральной собственности и подлежат передаче </w:t>
      </w:r>
      <w:r w:rsidR="009262F8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Госкорпораци</w:t>
      </w:r>
      <w:r w:rsidR="008A2BEA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и</w:t>
      </w:r>
      <w:r w:rsidR="009262F8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«Роскосмос»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в качестве имущественного взноса</w:t>
      </w:r>
      <w:r w:rsidRPr="00CF4E14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или</w:t>
      </w:r>
      <w:r w:rsidR="006B6908">
        <w:rPr>
          <w:rFonts w:ascii="Times New Roman" w:hAnsi="Times New Roman" w:cs="Times New Roman"/>
          <w:sz w:val="28"/>
          <w:szCs w:val="28"/>
        </w:rPr>
        <w:t xml:space="preserve"> </w:t>
      </w:r>
      <w:r w:rsidR="009262F8">
        <w:rPr>
          <w:rFonts w:ascii="Times New Roman" w:hAnsi="Times New Roman" w:cs="Times New Roman"/>
          <w:sz w:val="28"/>
          <w:szCs w:val="28"/>
        </w:rPr>
        <w:t xml:space="preserve">внесению </w:t>
      </w:r>
      <w:r>
        <w:rPr>
          <w:rFonts w:ascii="Times New Roman" w:hAnsi="Times New Roman" w:cs="Times New Roman"/>
          <w:sz w:val="28"/>
          <w:szCs w:val="28"/>
        </w:rPr>
        <w:t>в качес</w:t>
      </w:r>
      <w:r w:rsidR="009262F8">
        <w:rPr>
          <w:rFonts w:ascii="Times New Roman" w:hAnsi="Times New Roman" w:cs="Times New Roman"/>
          <w:sz w:val="28"/>
          <w:szCs w:val="28"/>
        </w:rPr>
        <w:t>тве вклада Российской Федерации</w:t>
      </w:r>
      <w:r w:rsidR="009262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уставный</w:t>
      </w:r>
      <w:r w:rsidR="006B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 акционерных обществ </w:t>
      </w:r>
      <w:r w:rsidR="009262F8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Госкорпораци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и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«Роскосмос», предусмотренн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ого</w:t>
      </w:r>
      <w:r w:rsidR="009262F8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пунктом 3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92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7 октября 2016 г. № 1018 «О порядке осуществления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Государственной корпорацией по космической деятельности «Роскосмо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с»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br/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от имени</w:t>
      </w:r>
      <w:r>
        <w:rPr>
          <w:rStyle w:val="CharStyle3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прав акционера в отношении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акционерных обществ, акции которых находятся в федеральной собственности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и подлежат передаче Государственной корпорации по космической деятельности «Роскосмос» в качестве имущественного взноса</w:t>
      </w:r>
      <w:r w:rsidRPr="0092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2F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262F8">
        <w:rPr>
          <w:rFonts w:ascii="Times New Roman" w:hAnsi="Times New Roman" w:cs="Times New Roman"/>
          <w:sz w:val="28"/>
          <w:szCs w:val="28"/>
        </w:rPr>
        <w:br/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или внесению в качестве вклада </w:t>
      </w:r>
      <w:r w:rsidRPr="009262F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262F8">
        <w:rPr>
          <w:rFonts w:ascii="Times New Roman" w:hAnsi="Times New Roman" w:cs="Times New Roman"/>
          <w:sz w:val="28"/>
          <w:szCs w:val="28"/>
        </w:rPr>
        <w:t xml:space="preserve"> в уставный</w:t>
      </w:r>
      <w:r w:rsidR="009262F8">
        <w:rPr>
          <w:rFonts w:ascii="Times New Roman" w:hAnsi="Times New Roman" w:cs="Times New Roman"/>
          <w:sz w:val="28"/>
          <w:szCs w:val="28"/>
        </w:rPr>
        <w:br/>
      </w:r>
      <w:r w:rsidRPr="009262F8">
        <w:rPr>
          <w:rFonts w:ascii="Times New Roman" w:hAnsi="Times New Roman" w:cs="Times New Roman"/>
          <w:sz w:val="28"/>
          <w:szCs w:val="28"/>
        </w:rPr>
        <w:t xml:space="preserve">капитал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акционерных обществ Государственной корпорации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по космической деятельности «Роскосмос»,</w:t>
      </w:r>
      <w:r w:rsid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262F8"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 xml:space="preserve">в срок </w:t>
      </w:r>
      <w:r w:rsidRPr="009262F8">
        <w:rPr>
          <w:rStyle w:val="CharStyle30"/>
          <w:rFonts w:ascii="Times New Roman" w:hAnsi="Times New Roman"/>
          <w:b w:val="0"/>
          <w:color w:val="000000"/>
          <w:sz w:val="28"/>
          <w:szCs w:val="28"/>
        </w:rPr>
        <w:t>до 15 ноября 2022 г.</w:t>
      </w:r>
    </w:p>
    <w:p w:rsidR="00EE3FA9" w:rsidRPr="00BF283E" w:rsidRDefault="00EE3FA9" w:rsidP="009568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3E">
        <w:rPr>
          <w:rFonts w:ascii="Times New Roman" w:hAnsi="Times New Roman" w:cs="Times New Roman"/>
          <w:sz w:val="28"/>
          <w:szCs w:val="28"/>
        </w:rPr>
        <w:t>Проект постановления со</w:t>
      </w:r>
      <w:r w:rsidR="00D202D1" w:rsidRPr="00BF283E">
        <w:rPr>
          <w:rFonts w:ascii="Times New Roman" w:hAnsi="Times New Roman" w:cs="Times New Roman"/>
          <w:sz w:val="28"/>
          <w:szCs w:val="28"/>
        </w:rPr>
        <w:t>ответствует положениям Договора</w:t>
      </w:r>
      <w:r w:rsidR="00CF4E14">
        <w:rPr>
          <w:rFonts w:ascii="Times New Roman" w:hAnsi="Times New Roman" w:cs="Times New Roman"/>
          <w:sz w:val="28"/>
          <w:szCs w:val="28"/>
        </w:rPr>
        <w:br/>
      </w:r>
      <w:r w:rsidRPr="00BF283E"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EE3FA9" w:rsidRPr="00BF283E" w:rsidRDefault="00EE3FA9" w:rsidP="009568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3E">
        <w:rPr>
          <w:rFonts w:ascii="Times New Roman" w:hAnsi="Times New Roman" w:cs="Times New Roman"/>
          <w:sz w:val="28"/>
          <w:szCs w:val="28"/>
        </w:rPr>
        <w:t>Реализация положений проекта постановления не повлечет негативных социально-экономических, финансовых и иных последствий, в том числе</w:t>
      </w:r>
      <w:r w:rsidRPr="00BF283E">
        <w:rPr>
          <w:rFonts w:ascii="Times New Roman" w:hAnsi="Times New Roman" w:cs="Times New Roman"/>
          <w:sz w:val="28"/>
          <w:szCs w:val="28"/>
        </w:rPr>
        <w:br/>
        <w:t>для субъектов предпринимательской и иной экономической деятельности</w:t>
      </w:r>
      <w:r w:rsidRPr="00BF283E">
        <w:rPr>
          <w:rFonts w:ascii="Times New Roman" w:hAnsi="Times New Roman" w:cs="Times New Roman"/>
          <w:sz w:val="28"/>
          <w:szCs w:val="28"/>
        </w:rPr>
        <w:br/>
        <w:t>и не окажет влияния на достижение целей государственных программ Российской Федерации.</w:t>
      </w:r>
    </w:p>
    <w:p w:rsidR="00A153C8" w:rsidRDefault="00A153C8" w:rsidP="0095687C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проекте постановления </w:t>
      </w:r>
      <w:r w:rsidR="00CF4E14">
        <w:rPr>
          <w:b w:val="0"/>
          <w:szCs w:val="28"/>
        </w:rPr>
        <w:t>отсутствуют требования, которые</w:t>
      </w:r>
      <w:r w:rsidR="00CF4E14">
        <w:rPr>
          <w:b w:val="0"/>
          <w:szCs w:val="28"/>
        </w:rPr>
        <w:br/>
      </w:r>
      <w:r>
        <w:rPr>
          <w:b w:val="0"/>
          <w:szCs w:val="28"/>
        </w:rPr>
        <w:t>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</w:t>
      </w:r>
      <w:r w:rsidR="00CF4E14">
        <w:rPr>
          <w:b w:val="0"/>
          <w:szCs w:val="28"/>
        </w:rPr>
        <w:t xml:space="preserve">ипального контроля, </w:t>
      </w:r>
      <w:r w:rsidR="00F30CC2">
        <w:rPr>
          <w:b w:val="0"/>
          <w:szCs w:val="28"/>
        </w:rPr>
        <w:t>привлечения</w:t>
      </w:r>
      <w:r w:rsidR="00CF4E14">
        <w:rPr>
          <w:b w:val="0"/>
          <w:szCs w:val="28"/>
        </w:rPr>
        <w:t xml:space="preserve"> </w:t>
      </w:r>
      <w:r>
        <w:rPr>
          <w:b w:val="0"/>
          <w:szCs w:val="28"/>
        </w:rPr>
        <w:lastRenderedPageBreak/>
        <w:t>к административной ответственности, предоставления лицензий и иных разрешений, аккредитации, оценки соответствия продукции, ины</w:t>
      </w:r>
      <w:r w:rsidR="00CF4E14">
        <w:rPr>
          <w:b w:val="0"/>
          <w:szCs w:val="28"/>
        </w:rPr>
        <w:t>х форм</w:t>
      </w:r>
      <w:r w:rsidR="00CF4E14">
        <w:rPr>
          <w:b w:val="0"/>
          <w:szCs w:val="28"/>
        </w:rPr>
        <w:br/>
      </w:r>
      <w:r>
        <w:rPr>
          <w:b w:val="0"/>
          <w:szCs w:val="28"/>
        </w:rPr>
        <w:t>оценки и экспертизы.</w:t>
      </w:r>
    </w:p>
    <w:p w:rsidR="00A153C8" w:rsidRDefault="00A153C8" w:rsidP="0095687C">
      <w:pPr>
        <w:pStyle w:val="ConsPlusTitle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Реализация проекта постановления не потребует дополнительных расходов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Федерации.</w:t>
      </w:r>
    </w:p>
    <w:sectPr w:rsidR="00A153C8" w:rsidSect="00DB29B1">
      <w:headerReference w:type="default" r:id="rId7"/>
      <w:pgSz w:w="11906" w:h="16838"/>
      <w:pgMar w:top="136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B8" w:rsidRDefault="00C205B8" w:rsidP="00561D5F">
      <w:pPr>
        <w:spacing w:after="0" w:line="240" w:lineRule="auto"/>
      </w:pPr>
      <w:r>
        <w:separator/>
      </w:r>
    </w:p>
  </w:endnote>
  <w:endnote w:type="continuationSeparator" w:id="0">
    <w:p w:rsidR="00C205B8" w:rsidRDefault="00C205B8" w:rsidP="0056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B8" w:rsidRDefault="00C205B8" w:rsidP="00561D5F">
      <w:pPr>
        <w:spacing w:after="0" w:line="240" w:lineRule="auto"/>
      </w:pPr>
      <w:r>
        <w:separator/>
      </w:r>
    </w:p>
  </w:footnote>
  <w:footnote w:type="continuationSeparator" w:id="0">
    <w:p w:rsidR="00C205B8" w:rsidRDefault="00C205B8" w:rsidP="0056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026943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175B" w:rsidRPr="00B0107E" w:rsidRDefault="00A2175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10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10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10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A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10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4"/>
    <w:rsid w:val="00006C51"/>
    <w:rsid w:val="0000795B"/>
    <w:rsid w:val="00016123"/>
    <w:rsid w:val="000263B7"/>
    <w:rsid w:val="00031C94"/>
    <w:rsid w:val="000415DD"/>
    <w:rsid w:val="00042D8B"/>
    <w:rsid w:val="00065216"/>
    <w:rsid w:val="000778E4"/>
    <w:rsid w:val="00095C2A"/>
    <w:rsid w:val="000B0C06"/>
    <w:rsid w:val="000C18EC"/>
    <w:rsid w:val="000C5C5D"/>
    <w:rsid w:val="000D32FF"/>
    <w:rsid w:val="000D739E"/>
    <w:rsid w:val="000F413F"/>
    <w:rsid w:val="0012356E"/>
    <w:rsid w:val="001251ED"/>
    <w:rsid w:val="00130B8F"/>
    <w:rsid w:val="001310BF"/>
    <w:rsid w:val="00134B3A"/>
    <w:rsid w:val="0014059C"/>
    <w:rsid w:val="001422EB"/>
    <w:rsid w:val="001466D0"/>
    <w:rsid w:val="0017079F"/>
    <w:rsid w:val="00172638"/>
    <w:rsid w:val="00180318"/>
    <w:rsid w:val="001937F2"/>
    <w:rsid w:val="001960A1"/>
    <w:rsid w:val="001A0DB1"/>
    <w:rsid w:val="001A111D"/>
    <w:rsid w:val="001C5CF7"/>
    <w:rsid w:val="001C6CD9"/>
    <w:rsid w:val="001D3E94"/>
    <w:rsid w:val="001D768B"/>
    <w:rsid w:val="001E23B4"/>
    <w:rsid w:val="001E6B79"/>
    <w:rsid w:val="001F5B9E"/>
    <w:rsid w:val="001F6AD2"/>
    <w:rsid w:val="00216388"/>
    <w:rsid w:val="00224A3A"/>
    <w:rsid w:val="002346BA"/>
    <w:rsid w:val="002348F2"/>
    <w:rsid w:val="00237029"/>
    <w:rsid w:val="00263651"/>
    <w:rsid w:val="00265D0E"/>
    <w:rsid w:val="00285C86"/>
    <w:rsid w:val="002A3517"/>
    <w:rsid w:val="002C360F"/>
    <w:rsid w:val="002D1FEF"/>
    <w:rsid w:val="002E6AE7"/>
    <w:rsid w:val="0030644F"/>
    <w:rsid w:val="0032438C"/>
    <w:rsid w:val="003312D7"/>
    <w:rsid w:val="003349BE"/>
    <w:rsid w:val="00346D40"/>
    <w:rsid w:val="003530DB"/>
    <w:rsid w:val="0035329F"/>
    <w:rsid w:val="003537B6"/>
    <w:rsid w:val="00361DC4"/>
    <w:rsid w:val="00365BB5"/>
    <w:rsid w:val="00365E79"/>
    <w:rsid w:val="00373559"/>
    <w:rsid w:val="00373B73"/>
    <w:rsid w:val="00382AAC"/>
    <w:rsid w:val="003975A6"/>
    <w:rsid w:val="003C2880"/>
    <w:rsid w:val="003C5AC7"/>
    <w:rsid w:val="003E15AF"/>
    <w:rsid w:val="003F6006"/>
    <w:rsid w:val="0040002F"/>
    <w:rsid w:val="00406473"/>
    <w:rsid w:val="0041004F"/>
    <w:rsid w:val="00412A08"/>
    <w:rsid w:val="00427266"/>
    <w:rsid w:val="004458A3"/>
    <w:rsid w:val="0046203F"/>
    <w:rsid w:val="00481EC0"/>
    <w:rsid w:val="0049621E"/>
    <w:rsid w:val="0049727D"/>
    <w:rsid w:val="004A3151"/>
    <w:rsid w:val="004A5FD9"/>
    <w:rsid w:val="004B0B92"/>
    <w:rsid w:val="004C3F26"/>
    <w:rsid w:val="004C6825"/>
    <w:rsid w:val="004D09E0"/>
    <w:rsid w:val="004E706E"/>
    <w:rsid w:val="004F1B62"/>
    <w:rsid w:val="0051124B"/>
    <w:rsid w:val="00516ACD"/>
    <w:rsid w:val="005210D2"/>
    <w:rsid w:val="00534287"/>
    <w:rsid w:val="00552E0C"/>
    <w:rsid w:val="00561D5F"/>
    <w:rsid w:val="00567873"/>
    <w:rsid w:val="005A296C"/>
    <w:rsid w:val="005A3D10"/>
    <w:rsid w:val="005B02A8"/>
    <w:rsid w:val="005B1DAD"/>
    <w:rsid w:val="005D250A"/>
    <w:rsid w:val="005E4051"/>
    <w:rsid w:val="005F30A0"/>
    <w:rsid w:val="005F44EA"/>
    <w:rsid w:val="005F54F0"/>
    <w:rsid w:val="00600DA4"/>
    <w:rsid w:val="00605DEA"/>
    <w:rsid w:val="006116BE"/>
    <w:rsid w:val="006123B7"/>
    <w:rsid w:val="0061436B"/>
    <w:rsid w:val="00616B09"/>
    <w:rsid w:val="00623983"/>
    <w:rsid w:val="00623AEF"/>
    <w:rsid w:val="00667233"/>
    <w:rsid w:val="00673A5F"/>
    <w:rsid w:val="00685415"/>
    <w:rsid w:val="00687FA4"/>
    <w:rsid w:val="006A07DF"/>
    <w:rsid w:val="006A19F2"/>
    <w:rsid w:val="006A6DE4"/>
    <w:rsid w:val="006B6908"/>
    <w:rsid w:val="006C471C"/>
    <w:rsid w:val="006C64D6"/>
    <w:rsid w:val="006C64F0"/>
    <w:rsid w:val="006D352A"/>
    <w:rsid w:val="006E1F2D"/>
    <w:rsid w:val="006E4699"/>
    <w:rsid w:val="006E70A1"/>
    <w:rsid w:val="006F047C"/>
    <w:rsid w:val="007014E1"/>
    <w:rsid w:val="00712049"/>
    <w:rsid w:val="0073271D"/>
    <w:rsid w:val="0074187F"/>
    <w:rsid w:val="00742DB9"/>
    <w:rsid w:val="007450C8"/>
    <w:rsid w:val="00751FDA"/>
    <w:rsid w:val="007521BD"/>
    <w:rsid w:val="00763E10"/>
    <w:rsid w:val="00765319"/>
    <w:rsid w:val="007879AC"/>
    <w:rsid w:val="00797AD0"/>
    <w:rsid w:val="007B1014"/>
    <w:rsid w:val="007B3F5D"/>
    <w:rsid w:val="007B4FBD"/>
    <w:rsid w:val="007B7034"/>
    <w:rsid w:val="007B73A9"/>
    <w:rsid w:val="007E4B9C"/>
    <w:rsid w:val="007E7C58"/>
    <w:rsid w:val="007F7F57"/>
    <w:rsid w:val="008028C5"/>
    <w:rsid w:val="00806F23"/>
    <w:rsid w:val="00810341"/>
    <w:rsid w:val="00827BA8"/>
    <w:rsid w:val="00837350"/>
    <w:rsid w:val="0084403D"/>
    <w:rsid w:val="00857551"/>
    <w:rsid w:val="0087111E"/>
    <w:rsid w:val="00880F1E"/>
    <w:rsid w:val="008821B8"/>
    <w:rsid w:val="00893D77"/>
    <w:rsid w:val="00896DF7"/>
    <w:rsid w:val="008A2BD4"/>
    <w:rsid w:val="008A2BEA"/>
    <w:rsid w:val="008B5BBA"/>
    <w:rsid w:val="008D7CB3"/>
    <w:rsid w:val="008E09B4"/>
    <w:rsid w:val="008E2E18"/>
    <w:rsid w:val="008F1E16"/>
    <w:rsid w:val="009023E1"/>
    <w:rsid w:val="00916668"/>
    <w:rsid w:val="009262F8"/>
    <w:rsid w:val="00952E1B"/>
    <w:rsid w:val="0095687C"/>
    <w:rsid w:val="00963BD9"/>
    <w:rsid w:val="00966836"/>
    <w:rsid w:val="00967C28"/>
    <w:rsid w:val="00974D47"/>
    <w:rsid w:val="0098298D"/>
    <w:rsid w:val="00987BCB"/>
    <w:rsid w:val="00990DF6"/>
    <w:rsid w:val="009944CD"/>
    <w:rsid w:val="009A2E7A"/>
    <w:rsid w:val="009B553F"/>
    <w:rsid w:val="009C2B40"/>
    <w:rsid w:val="009C5238"/>
    <w:rsid w:val="009C6970"/>
    <w:rsid w:val="009F055C"/>
    <w:rsid w:val="00A00A93"/>
    <w:rsid w:val="00A14EE7"/>
    <w:rsid w:val="00A153C8"/>
    <w:rsid w:val="00A2175B"/>
    <w:rsid w:val="00A33D15"/>
    <w:rsid w:val="00A4390B"/>
    <w:rsid w:val="00A53816"/>
    <w:rsid w:val="00A67750"/>
    <w:rsid w:val="00A72D3E"/>
    <w:rsid w:val="00A81BB2"/>
    <w:rsid w:val="00A84294"/>
    <w:rsid w:val="00A87BBA"/>
    <w:rsid w:val="00AA3601"/>
    <w:rsid w:val="00AC7193"/>
    <w:rsid w:val="00AD1BCC"/>
    <w:rsid w:val="00AE60C7"/>
    <w:rsid w:val="00AF34ED"/>
    <w:rsid w:val="00B0107E"/>
    <w:rsid w:val="00B015F7"/>
    <w:rsid w:val="00B07BFD"/>
    <w:rsid w:val="00B1143B"/>
    <w:rsid w:val="00B2487E"/>
    <w:rsid w:val="00B355CB"/>
    <w:rsid w:val="00B47938"/>
    <w:rsid w:val="00B62E4E"/>
    <w:rsid w:val="00B7137C"/>
    <w:rsid w:val="00B80EB9"/>
    <w:rsid w:val="00B9050C"/>
    <w:rsid w:val="00BB13D4"/>
    <w:rsid w:val="00BC5125"/>
    <w:rsid w:val="00BD372D"/>
    <w:rsid w:val="00BE0577"/>
    <w:rsid w:val="00BE464A"/>
    <w:rsid w:val="00BF0FAD"/>
    <w:rsid w:val="00BF283E"/>
    <w:rsid w:val="00BF3420"/>
    <w:rsid w:val="00BF649E"/>
    <w:rsid w:val="00BF7F1C"/>
    <w:rsid w:val="00C034D3"/>
    <w:rsid w:val="00C10570"/>
    <w:rsid w:val="00C105EF"/>
    <w:rsid w:val="00C10DF7"/>
    <w:rsid w:val="00C17E39"/>
    <w:rsid w:val="00C205B8"/>
    <w:rsid w:val="00C23A01"/>
    <w:rsid w:val="00C366A5"/>
    <w:rsid w:val="00C637D2"/>
    <w:rsid w:val="00C74F36"/>
    <w:rsid w:val="00C84083"/>
    <w:rsid w:val="00C91610"/>
    <w:rsid w:val="00C94C88"/>
    <w:rsid w:val="00C95028"/>
    <w:rsid w:val="00CA69AA"/>
    <w:rsid w:val="00CC676A"/>
    <w:rsid w:val="00CD2BF5"/>
    <w:rsid w:val="00CD7DA0"/>
    <w:rsid w:val="00CE1C9F"/>
    <w:rsid w:val="00CF244A"/>
    <w:rsid w:val="00CF4035"/>
    <w:rsid w:val="00CF4E14"/>
    <w:rsid w:val="00D04875"/>
    <w:rsid w:val="00D1789F"/>
    <w:rsid w:val="00D202D1"/>
    <w:rsid w:val="00D21018"/>
    <w:rsid w:val="00D32E0C"/>
    <w:rsid w:val="00D35722"/>
    <w:rsid w:val="00D439EA"/>
    <w:rsid w:val="00D66688"/>
    <w:rsid w:val="00D841C9"/>
    <w:rsid w:val="00D854B1"/>
    <w:rsid w:val="00D90E91"/>
    <w:rsid w:val="00DA3F03"/>
    <w:rsid w:val="00DA5F2C"/>
    <w:rsid w:val="00DB29B1"/>
    <w:rsid w:val="00DB34E6"/>
    <w:rsid w:val="00DB6C2D"/>
    <w:rsid w:val="00DC72D3"/>
    <w:rsid w:val="00DC7684"/>
    <w:rsid w:val="00DD06E9"/>
    <w:rsid w:val="00DD44D4"/>
    <w:rsid w:val="00DE15B4"/>
    <w:rsid w:val="00DE1ABE"/>
    <w:rsid w:val="00DF4666"/>
    <w:rsid w:val="00DF7265"/>
    <w:rsid w:val="00E00F67"/>
    <w:rsid w:val="00E30E19"/>
    <w:rsid w:val="00E70657"/>
    <w:rsid w:val="00E76B16"/>
    <w:rsid w:val="00E97087"/>
    <w:rsid w:val="00EA2C20"/>
    <w:rsid w:val="00EB2E22"/>
    <w:rsid w:val="00EB3774"/>
    <w:rsid w:val="00EC19CC"/>
    <w:rsid w:val="00ED0534"/>
    <w:rsid w:val="00ED47FD"/>
    <w:rsid w:val="00ED5E34"/>
    <w:rsid w:val="00EE119F"/>
    <w:rsid w:val="00EE3FA9"/>
    <w:rsid w:val="00F010D4"/>
    <w:rsid w:val="00F01696"/>
    <w:rsid w:val="00F13F10"/>
    <w:rsid w:val="00F30CC2"/>
    <w:rsid w:val="00F3528D"/>
    <w:rsid w:val="00F3644B"/>
    <w:rsid w:val="00F40B1E"/>
    <w:rsid w:val="00F60267"/>
    <w:rsid w:val="00F94741"/>
    <w:rsid w:val="00FA6607"/>
    <w:rsid w:val="00FC007E"/>
    <w:rsid w:val="00FE38ED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35BE"/>
  <w15:docId w15:val="{004190ED-4648-4D2F-B7F9-37AE6E2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D5F"/>
  </w:style>
  <w:style w:type="paragraph" w:styleId="a7">
    <w:name w:val="footer"/>
    <w:basedOn w:val="a"/>
    <w:link w:val="a8"/>
    <w:uiPriority w:val="99"/>
    <w:unhideWhenUsed/>
    <w:rsid w:val="0056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D5F"/>
  </w:style>
  <w:style w:type="paragraph" w:styleId="a9">
    <w:name w:val="Body Text"/>
    <w:basedOn w:val="a"/>
    <w:link w:val="aa"/>
    <w:unhideWhenUsed/>
    <w:rsid w:val="00F016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016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0FAD"/>
    <w:rPr>
      <w:color w:val="0000FF"/>
      <w:u w:val="single"/>
    </w:rPr>
  </w:style>
  <w:style w:type="character" w:customStyle="1" w:styleId="CharStyle30">
    <w:name w:val="Char Style 30"/>
    <w:link w:val="Style29"/>
    <w:uiPriority w:val="99"/>
    <w:rsid w:val="00B80EB9"/>
    <w:rPr>
      <w:b/>
      <w:bCs/>
      <w:sz w:val="26"/>
      <w:szCs w:val="26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B80EB9"/>
    <w:pPr>
      <w:widowControl w:val="0"/>
      <w:shd w:val="clear" w:color="auto" w:fill="FFFFFF"/>
      <w:spacing w:before="660" w:after="0" w:line="720" w:lineRule="exact"/>
      <w:ind w:hanging="1400"/>
      <w:jc w:val="center"/>
    </w:pPr>
    <w:rPr>
      <w:b/>
      <w:bCs/>
      <w:sz w:val="26"/>
      <w:szCs w:val="26"/>
    </w:rPr>
  </w:style>
  <w:style w:type="paragraph" w:customStyle="1" w:styleId="ConsPlusTitle">
    <w:name w:val="ConsPlusTitle"/>
    <w:rsid w:val="00A15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harStyle5">
    <w:name w:val="Char Style 5"/>
    <w:basedOn w:val="a0"/>
    <w:link w:val="Style4"/>
    <w:uiPriority w:val="99"/>
    <w:locked/>
    <w:rsid w:val="00DA3F03"/>
    <w:rPr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A3F03"/>
    <w:pPr>
      <w:widowControl w:val="0"/>
      <w:shd w:val="clear" w:color="auto" w:fill="FFFFFF"/>
      <w:spacing w:before="240" w:after="0" w:line="446" w:lineRule="exact"/>
      <w:ind w:firstLine="6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DD76-5FAF-4221-9E7C-76FAC97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Балалаева Римма Михайловна</dc:creator>
  <cp:keywords/>
  <dc:description/>
  <cp:lastModifiedBy>Заруднев Алексей Борисович</cp:lastModifiedBy>
  <cp:revision>232</cp:revision>
  <cp:lastPrinted>2020-09-18T13:01:00Z</cp:lastPrinted>
  <dcterms:created xsi:type="dcterms:W3CDTF">2020-07-16T11:41:00Z</dcterms:created>
  <dcterms:modified xsi:type="dcterms:W3CDTF">2022-07-07T10:51:00Z</dcterms:modified>
</cp:coreProperties>
</file>