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D50AB" w14:textId="3E338EEE" w:rsidR="00AA35EE" w:rsidRPr="008944EF" w:rsidRDefault="00AA35EE" w:rsidP="00C274D5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r w:rsidRPr="008944EF">
        <w:rPr>
          <w:bCs/>
          <w:color w:val="auto"/>
          <w:sz w:val="28"/>
          <w:szCs w:val="28"/>
        </w:rPr>
        <w:t>Проект</w:t>
      </w:r>
    </w:p>
    <w:p w14:paraId="34066678" w14:textId="689048D5" w:rsidR="001267F0" w:rsidRPr="008944EF" w:rsidRDefault="001267F0" w:rsidP="00C274D5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14:paraId="6A5DA3AD" w14:textId="27B24422" w:rsidR="001E1FBE" w:rsidRPr="008944EF" w:rsidRDefault="001E1FBE" w:rsidP="00C274D5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14:paraId="7CEC8FA2" w14:textId="1A4F3E67" w:rsidR="00984FFB" w:rsidRPr="008944EF" w:rsidRDefault="00984FFB" w:rsidP="00C274D5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14:paraId="6D19B554" w14:textId="77777777" w:rsidR="00984FFB" w:rsidRPr="008944EF" w:rsidRDefault="00984FFB" w:rsidP="00C274D5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14:paraId="0DD126E0" w14:textId="3CE0ED54" w:rsidR="00F550EA" w:rsidRPr="008944EF" w:rsidRDefault="00F550EA" w:rsidP="00C274D5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14:paraId="4DCD50AE" w14:textId="6C7634B6" w:rsidR="00AA35EE" w:rsidRPr="008944EF" w:rsidRDefault="00AA35EE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8944EF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14:paraId="4DCD50B0" w14:textId="77777777" w:rsidR="00AA35EE" w:rsidRPr="008944EF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8944EF">
        <w:rPr>
          <w:bCs/>
          <w:color w:val="auto"/>
          <w:sz w:val="28"/>
          <w:szCs w:val="28"/>
        </w:rPr>
        <w:t>ПОСТАНОВЛЕНИЕ</w:t>
      </w:r>
    </w:p>
    <w:p w14:paraId="4DCD50B1" w14:textId="77777777" w:rsidR="00AA35EE" w:rsidRPr="008944EF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8944EF">
        <w:rPr>
          <w:bCs/>
          <w:color w:val="auto"/>
          <w:sz w:val="28"/>
          <w:szCs w:val="28"/>
        </w:rPr>
        <w:t xml:space="preserve">от </w:t>
      </w:r>
      <w:r w:rsidR="00000A9E" w:rsidRPr="008944EF">
        <w:rPr>
          <w:rFonts w:eastAsiaTheme="minorHAnsi"/>
          <w:color w:val="auto"/>
          <w:sz w:val="28"/>
          <w:szCs w:val="28"/>
          <w:lang w:eastAsia="en-US"/>
        </w:rPr>
        <w:t>"</w:t>
      </w:r>
      <w:r w:rsidRPr="008944EF">
        <w:rPr>
          <w:bCs/>
          <w:color w:val="auto"/>
          <w:sz w:val="28"/>
          <w:szCs w:val="28"/>
        </w:rPr>
        <w:t>____</w:t>
      </w:r>
      <w:r w:rsidR="00000A9E" w:rsidRPr="008944EF">
        <w:rPr>
          <w:rFonts w:eastAsiaTheme="minorHAnsi"/>
          <w:color w:val="auto"/>
          <w:sz w:val="28"/>
          <w:szCs w:val="28"/>
          <w:lang w:eastAsia="en-US"/>
        </w:rPr>
        <w:t>"</w:t>
      </w:r>
      <w:r w:rsidRPr="008944EF">
        <w:rPr>
          <w:bCs/>
          <w:color w:val="auto"/>
          <w:sz w:val="28"/>
          <w:szCs w:val="28"/>
        </w:rPr>
        <w:t xml:space="preserve"> _____________ _______г.   № ______</w:t>
      </w:r>
    </w:p>
    <w:p w14:paraId="4DCD50B2" w14:textId="77777777" w:rsidR="00E23615" w:rsidRPr="008944EF" w:rsidRDefault="00AA35EE" w:rsidP="006B6BA2">
      <w:pPr>
        <w:autoSpaceDE w:val="0"/>
        <w:autoSpaceDN w:val="0"/>
        <w:adjustRightInd w:val="0"/>
        <w:spacing w:before="480" w:after="840"/>
        <w:jc w:val="center"/>
        <w:rPr>
          <w:bCs/>
          <w:color w:val="auto"/>
          <w:sz w:val="28"/>
          <w:szCs w:val="28"/>
        </w:rPr>
      </w:pPr>
      <w:r w:rsidRPr="008944EF">
        <w:rPr>
          <w:bCs/>
          <w:color w:val="auto"/>
          <w:sz w:val="28"/>
          <w:szCs w:val="28"/>
        </w:rPr>
        <w:t>МОСКВА</w:t>
      </w:r>
    </w:p>
    <w:p w14:paraId="1B111946" w14:textId="49A74703" w:rsidR="00CB11CD" w:rsidRPr="008944EF" w:rsidRDefault="00780556" w:rsidP="003E0000">
      <w:pPr>
        <w:widowControl/>
        <w:autoSpaceDE w:val="0"/>
        <w:autoSpaceDN w:val="0"/>
        <w:adjustRightInd w:val="0"/>
        <w:spacing w:after="60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/>
          <w:bCs/>
          <w:color w:val="auto"/>
          <w:sz w:val="28"/>
          <w:szCs w:val="28"/>
          <w:lang w:eastAsia="en-US"/>
        </w:rPr>
        <w:t>О</w:t>
      </w:r>
      <w:r w:rsidR="007F5A11" w:rsidRPr="008944E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142972" w:rsidRPr="008944EF">
        <w:rPr>
          <w:rFonts w:eastAsiaTheme="minorHAnsi"/>
          <w:b/>
          <w:bCs/>
          <w:color w:val="auto"/>
          <w:sz w:val="28"/>
          <w:szCs w:val="28"/>
          <w:lang w:eastAsia="en-US"/>
        </w:rPr>
        <w:t>независи</w:t>
      </w:r>
      <w:r w:rsidR="004A7F9E" w:rsidRPr="008944EF">
        <w:rPr>
          <w:rFonts w:eastAsiaTheme="minorHAnsi"/>
          <w:b/>
          <w:bCs/>
          <w:color w:val="auto"/>
          <w:sz w:val="28"/>
          <w:szCs w:val="28"/>
          <w:lang w:eastAsia="en-US"/>
        </w:rPr>
        <w:t>мых гарантиях, используемых при осуществлении</w:t>
      </w:r>
      <w:r w:rsidR="00142972" w:rsidRPr="008944E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7948FA" w:rsidRPr="008944E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конкурентных </w:t>
      </w:r>
      <w:r w:rsidR="00142972" w:rsidRPr="008944E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закупок товаров, работ, услуг </w:t>
      </w:r>
      <w:r w:rsidR="004A7F9E" w:rsidRPr="008944EF">
        <w:rPr>
          <w:rFonts w:eastAsiaTheme="minorHAnsi"/>
          <w:b/>
          <w:bCs/>
          <w:color w:val="auto"/>
          <w:sz w:val="28"/>
          <w:szCs w:val="28"/>
          <w:lang w:eastAsia="en-US"/>
        </w:rPr>
        <w:t>в электронной форме, участниками которых могут быть только субъекты малого и среднего предпринимательства</w:t>
      </w:r>
      <w:r w:rsidR="003E0000" w:rsidRPr="008944EF">
        <w:rPr>
          <w:rFonts w:eastAsiaTheme="minorHAnsi"/>
          <w:b/>
          <w:bCs/>
          <w:color w:val="auto"/>
          <w:sz w:val="28"/>
          <w:szCs w:val="28"/>
          <w:lang w:eastAsia="en-US"/>
        </w:rPr>
        <w:t>,</w:t>
      </w:r>
      <w:r w:rsidR="003E0000" w:rsidRPr="008944EF">
        <w:t xml:space="preserve"> </w:t>
      </w:r>
      <w:r w:rsidR="003E0000" w:rsidRPr="008944EF">
        <w:rPr>
          <w:rFonts w:eastAsiaTheme="minorHAnsi"/>
          <w:b/>
          <w:bCs/>
          <w:color w:val="auto"/>
          <w:sz w:val="28"/>
          <w:szCs w:val="28"/>
          <w:lang w:eastAsia="en-US"/>
        </w:rPr>
        <w:t>о внесении изменений в некоторые акты Пра</w:t>
      </w:r>
      <w:r w:rsidR="00A00830" w:rsidRPr="008944EF">
        <w:rPr>
          <w:rFonts w:eastAsiaTheme="minorHAnsi"/>
          <w:b/>
          <w:bCs/>
          <w:color w:val="auto"/>
          <w:sz w:val="28"/>
          <w:szCs w:val="28"/>
          <w:lang w:eastAsia="en-US"/>
        </w:rPr>
        <w:t>вительства Российской Федерации</w:t>
      </w:r>
    </w:p>
    <w:p w14:paraId="4DCD50B4" w14:textId="25B819EA" w:rsidR="00AA35EE" w:rsidRPr="008944EF" w:rsidRDefault="006F276F" w:rsidP="00A95DDA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В соответствии с</w:t>
      </w:r>
      <w:r w:rsidR="00A95DDA" w:rsidRPr="008944EF">
        <w:rPr>
          <w:color w:val="auto"/>
          <w:sz w:val="28"/>
          <w:szCs w:val="28"/>
        </w:rPr>
        <w:t xml:space="preserve"> </w:t>
      </w:r>
      <w:r w:rsidR="007948FA" w:rsidRPr="008944EF">
        <w:rPr>
          <w:color w:val="auto"/>
          <w:sz w:val="28"/>
          <w:szCs w:val="28"/>
        </w:rPr>
        <w:t>частью 32 статьи 3</w:t>
      </w:r>
      <w:r w:rsidR="007948FA" w:rsidRPr="008944EF">
        <w:rPr>
          <w:color w:val="auto"/>
          <w:sz w:val="28"/>
          <w:szCs w:val="28"/>
          <w:vertAlign w:val="superscript"/>
        </w:rPr>
        <w:t>4</w:t>
      </w:r>
      <w:r w:rsidR="007948FA" w:rsidRPr="008944EF">
        <w:rPr>
          <w:color w:val="auto"/>
          <w:sz w:val="28"/>
          <w:szCs w:val="28"/>
        </w:rPr>
        <w:t xml:space="preserve"> </w:t>
      </w:r>
      <w:r w:rsidRPr="008944EF">
        <w:rPr>
          <w:color w:val="auto"/>
          <w:sz w:val="28"/>
          <w:szCs w:val="28"/>
        </w:rPr>
        <w:t xml:space="preserve">Федерального </w:t>
      </w:r>
      <w:r w:rsidR="007948FA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>закона "</w:t>
      </w:r>
      <w:r w:rsidR="007948FA" w:rsidRPr="008944EF">
        <w:rPr>
          <w:color w:val="auto"/>
          <w:sz w:val="28"/>
          <w:szCs w:val="28"/>
        </w:rPr>
        <w:t xml:space="preserve">О закупках товаров, работ, услуг отдельными видами </w:t>
      </w:r>
      <w:r w:rsidR="007948FA" w:rsidRPr="008944EF">
        <w:rPr>
          <w:color w:val="auto"/>
          <w:sz w:val="28"/>
          <w:szCs w:val="28"/>
        </w:rPr>
        <w:br/>
        <w:t>юридических лиц</w:t>
      </w:r>
      <w:r w:rsidRPr="008944EF">
        <w:rPr>
          <w:color w:val="auto"/>
          <w:sz w:val="28"/>
          <w:szCs w:val="28"/>
        </w:rPr>
        <w:t>"</w:t>
      </w:r>
      <w:r w:rsidR="008D5837" w:rsidRPr="008944EF">
        <w:rPr>
          <w:color w:val="auto"/>
          <w:sz w:val="28"/>
          <w:szCs w:val="28"/>
        </w:rPr>
        <w:t xml:space="preserve"> </w:t>
      </w:r>
      <w:r w:rsidR="00AA35EE" w:rsidRPr="008944EF">
        <w:rPr>
          <w:color w:val="auto"/>
          <w:sz w:val="28"/>
          <w:szCs w:val="28"/>
        </w:rPr>
        <w:t xml:space="preserve">Правительство Российской Федерации </w:t>
      </w:r>
      <w:r w:rsidR="007948FA" w:rsidRPr="008944EF">
        <w:rPr>
          <w:color w:val="auto"/>
          <w:sz w:val="28"/>
          <w:szCs w:val="28"/>
        </w:rPr>
        <w:br/>
      </w:r>
      <w:r w:rsidR="00AA35EE" w:rsidRPr="008944EF">
        <w:rPr>
          <w:b/>
          <w:color w:val="auto"/>
          <w:sz w:val="28"/>
          <w:szCs w:val="28"/>
        </w:rPr>
        <w:t>п о с т а н о в л я е т</w:t>
      </w:r>
      <w:r w:rsidR="00AA35EE" w:rsidRPr="008944EF">
        <w:rPr>
          <w:color w:val="auto"/>
          <w:sz w:val="28"/>
          <w:szCs w:val="28"/>
        </w:rPr>
        <w:t>:</w:t>
      </w:r>
    </w:p>
    <w:p w14:paraId="2E2C9B82" w14:textId="6AC3B870" w:rsidR="00A82450" w:rsidRPr="008944EF" w:rsidRDefault="001D1CA6" w:rsidP="0093151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color w:val="auto"/>
          <w:sz w:val="28"/>
          <w:szCs w:val="28"/>
          <w:lang w:eastAsia="en-US"/>
        </w:rPr>
        <w:t>Утвердить</w:t>
      </w:r>
      <w:r w:rsidR="00CB73FA" w:rsidRPr="008944EF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A82450" w:rsidRPr="008944EF">
        <w:rPr>
          <w:rFonts w:eastAsiaTheme="minorHAnsi"/>
          <w:color w:val="auto"/>
          <w:sz w:val="28"/>
          <w:szCs w:val="28"/>
          <w:lang w:eastAsia="en-US"/>
        </w:rPr>
        <w:t>прилагаемые:</w:t>
      </w:r>
    </w:p>
    <w:p w14:paraId="0756074C" w14:textId="2498FCA7" w:rsidR="007948FA" w:rsidRPr="008944EF" w:rsidRDefault="007948FA" w:rsidP="007F5A11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color w:val="auto"/>
          <w:sz w:val="28"/>
          <w:szCs w:val="28"/>
          <w:lang w:eastAsia="en-US"/>
        </w:rPr>
        <w:t xml:space="preserve">Положение о </w:t>
      </w:r>
      <w:r w:rsidR="004A7F9E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независимых гарантиях, используемых </w:t>
      </w:r>
      <w:r w:rsidR="004A7F9E"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при осуществлении конкурентных закупок товаров, работ, услуг </w:t>
      </w:r>
      <w:r w:rsidR="004A7F9E"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>в электронной форме, участниками которых могут быть только субъекты малого и среднего предпринимательства;</w:t>
      </w:r>
    </w:p>
    <w:p w14:paraId="68DB8CE1" w14:textId="42B8178E" w:rsidR="00A364D8" w:rsidRPr="008944EF" w:rsidRDefault="00E873C0" w:rsidP="00E873C0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изменения, которые вносятся в акты Прав</w:t>
      </w:r>
      <w:r w:rsidR="00A00830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ительства </w:t>
      </w:r>
      <w:r w:rsidR="00D06B4F"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A00830" w:rsidRPr="008944EF">
        <w:rPr>
          <w:rFonts w:eastAsiaTheme="minorHAnsi"/>
          <w:bCs/>
          <w:color w:val="auto"/>
          <w:sz w:val="28"/>
          <w:szCs w:val="28"/>
          <w:lang w:eastAsia="en-US"/>
        </w:rPr>
        <w:t>Российской Федерации.</w:t>
      </w:r>
    </w:p>
    <w:p w14:paraId="57B033CF" w14:textId="2430E760" w:rsidR="00D06B4F" w:rsidRPr="008944EF" w:rsidRDefault="003A6DE6" w:rsidP="00D06B4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Установить, </w:t>
      </w:r>
      <w:r w:rsidRPr="008944EF">
        <w:rPr>
          <w:rFonts w:eastAsiaTheme="minorHAnsi"/>
          <w:color w:val="auto"/>
          <w:sz w:val="28"/>
          <w:szCs w:val="28"/>
          <w:lang w:eastAsia="en-US"/>
        </w:rPr>
        <w:t>что</w:t>
      </w:r>
      <w:r w:rsidR="00D06B4F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716C7D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Положение, утвержденное настоящим </w:t>
      </w:r>
      <w:r w:rsidR="00D06B4F" w:rsidRPr="008944EF">
        <w:rPr>
          <w:rFonts w:eastAsiaTheme="minorHAnsi"/>
          <w:bCs/>
          <w:color w:val="auto"/>
          <w:sz w:val="28"/>
          <w:szCs w:val="28"/>
          <w:lang w:eastAsia="en-US"/>
        </w:rPr>
        <w:t>постановление</w:t>
      </w:r>
      <w:r w:rsidR="00716C7D" w:rsidRPr="008944EF">
        <w:rPr>
          <w:rFonts w:eastAsiaTheme="minorHAnsi"/>
          <w:bCs/>
          <w:color w:val="auto"/>
          <w:sz w:val="28"/>
          <w:szCs w:val="28"/>
          <w:lang w:eastAsia="en-US"/>
        </w:rPr>
        <w:t>м,</w:t>
      </w:r>
      <w:r w:rsidR="00D06B4F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применяется при осуществлении закупок товаров, работ, услуг отдельными видами юридических лиц, извещения об осуществлении которых размещены в единой информационной системе в сфере закупок товаров, работ, услуг для обеспечения государственных и муниципальных нужд после дня вступления в силу настоящего постановления.</w:t>
      </w:r>
    </w:p>
    <w:p w14:paraId="5A92757E" w14:textId="2B411AC8" w:rsidR="00D442F9" w:rsidRPr="00A65B21" w:rsidRDefault="00615625" w:rsidP="00A65B2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bookmarkStart w:id="0" w:name="_Ref71033294"/>
      <w:bookmarkStart w:id="1" w:name="_Ref84251758"/>
      <w:r w:rsidRPr="008944EF">
        <w:rPr>
          <w:rFonts w:eastAsiaTheme="minorHAnsi"/>
          <w:color w:val="auto"/>
          <w:sz w:val="28"/>
          <w:szCs w:val="28"/>
          <w:lang w:eastAsia="en-US"/>
        </w:rPr>
        <w:lastRenderedPageBreak/>
        <w:t>Настоящее постановление вступает в силу с</w:t>
      </w:r>
      <w:r w:rsidR="00F66139" w:rsidRPr="008944EF">
        <w:rPr>
          <w:rFonts w:eastAsiaTheme="minorHAnsi"/>
          <w:color w:val="auto"/>
          <w:sz w:val="28"/>
          <w:szCs w:val="28"/>
          <w:lang w:eastAsia="en-US"/>
        </w:rPr>
        <w:t xml:space="preserve"> 1 </w:t>
      </w:r>
      <w:r w:rsidR="004A7F9E" w:rsidRPr="008944EF">
        <w:rPr>
          <w:rFonts w:eastAsiaTheme="minorHAnsi"/>
          <w:color w:val="auto"/>
          <w:sz w:val="28"/>
          <w:szCs w:val="28"/>
          <w:lang w:eastAsia="en-US"/>
        </w:rPr>
        <w:t>октября</w:t>
      </w:r>
      <w:r w:rsidR="008C1205" w:rsidRPr="008944EF">
        <w:rPr>
          <w:rFonts w:eastAsiaTheme="minorHAnsi"/>
          <w:color w:val="auto"/>
          <w:sz w:val="28"/>
          <w:szCs w:val="28"/>
          <w:lang w:eastAsia="en-US"/>
        </w:rPr>
        <w:t xml:space="preserve"> 2022</w:t>
      </w:r>
      <w:r w:rsidR="00F66139" w:rsidRPr="008944EF">
        <w:rPr>
          <w:rFonts w:eastAsiaTheme="minorHAnsi"/>
          <w:color w:val="auto"/>
          <w:sz w:val="28"/>
          <w:szCs w:val="28"/>
          <w:lang w:eastAsia="en-US"/>
        </w:rPr>
        <w:t xml:space="preserve"> г.</w:t>
      </w:r>
      <w:bookmarkEnd w:id="0"/>
      <w:bookmarkEnd w:id="1"/>
      <w:r w:rsidR="00D442F9" w:rsidRPr="008944EF">
        <w:rPr>
          <w:rFonts w:eastAsiaTheme="minorHAnsi"/>
          <w:color w:val="auto"/>
          <w:sz w:val="28"/>
          <w:szCs w:val="28"/>
          <w:lang w:eastAsia="en-US"/>
        </w:rPr>
        <w:t>,</w:t>
      </w:r>
      <w:r w:rsidR="00D442F9" w:rsidRPr="008944EF">
        <w:rPr>
          <w:color w:val="auto"/>
        </w:rPr>
        <w:t xml:space="preserve"> </w:t>
      </w:r>
      <w:r w:rsidR="00D442F9" w:rsidRPr="008944EF">
        <w:rPr>
          <w:color w:val="auto"/>
        </w:rPr>
        <w:br/>
      </w:r>
      <w:r w:rsidR="00D442F9" w:rsidRPr="008944EF">
        <w:rPr>
          <w:rFonts w:eastAsiaTheme="minorHAnsi"/>
          <w:color w:val="auto"/>
          <w:sz w:val="28"/>
          <w:szCs w:val="28"/>
          <w:lang w:eastAsia="en-US"/>
        </w:rPr>
        <w:t>за исключением</w:t>
      </w:r>
      <w:r w:rsidR="00A65B2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D06B4F" w:rsidRPr="00A65B21">
        <w:rPr>
          <w:rFonts w:eastAsiaTheme="minorHAnsi"/>
          <w:color w:val="auto"/>
          <w:sz w:val="28"/>
          <w:szCs w:val="28"/>
          <w:lang w:eastAsia="en-US"/>
        </w:rPr>
        <w:t xml:space="preserve">пункта </w:t>
      </w:r>
      <w:r w:rsidR="00AE60A2" w:rsidRPr="00A65B21">
        <w:rPr>
          <w:rFonts w:eastAsiaTheme="minorHAnsi"/>
          <w:color w:val="auto"/>
          <w:sz w:val="28"/>
          <w:szCs w:val="28"/>
          <w:lang w:eastAsia="en-US"/>
        </w:rPr>
        <w:t>10</w:t>
      </w:r>
      <w:r w:rsidR="00D06B4F" w:rsidRPr="00A65B21">
        <w:rPr>
          <w:rFonts w:eastAsiaTheme="minorHAnsi"/>
          <w:color w:val="auto"/>
          <w:sz w:val="28"/>
          <w:szCs w:val="28"/>
          <w:lang w:eastAsia="en-US"/>
        </w:rPr>
        <w:t xml:space="preserve"> Положения, утвержденного настоящим постановлением, который вступает в силу с 1 апреля 2023 г.</w:t>
      </w:r>
    </w:p>
    <w:p w14:paraId="7065C17A" w14:textId="112CB677" w:rsidR="00771048" w:rsidRPr="008944EF" w:rsidRDefault="00771048" w:rsidP="00EF7EE0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7B60A534" w14:textId="77777777" w:rsidR="004F28CC" w:rsidRPr="008944EF" w:rsidRDefault="004F28CC" w:rsidP="00EF7EE0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4DCD50C4" w14:textId="77777777" w:rsidR="00AA35EE" w:rsidRPr="008944EF" w:rsidRDefault="00AA35EE" w:rsidP="00775EF8">
      <w:pPr>
        <w:tabs>
          <w:tab w:val="center" w:pos="1758"/>
        </w:tabs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Председатель Правительства</w:t>
      </w:r>
    </w:p>
    <w:p w14:paraId="4DCD50C5" w14:textId="6B142AEF" w:rsidR="0035237E" w:rsidRPr="008944EF" w:rsidRDefault="00AA35EE" w:rsidP="00373494">
      <w:pPr>
        <w:tabs>
          <w:tab w:val="center" w:pos="1701"/>
          <w:tab w:val="right" w:pos="9072"/>
        </w:tabs>
        <w:ind w:left="426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Российской Федерации</w:t>
      </w:r>
      <w:r w:rsidRPr="008944EF">
        <w:rPr>
          <w:color w:val="auto"/>
          <w:sz w:val="28"/>
          <w:szCs w:val="28"/>
        </w:rPr>
        <w:tab/>
      </w:r>
      <w:r w:rsidR="00864EF7" w:rsidRPr="008944EF">
        <w:rPr>
          <w:color w:val="auto"/>
          <w:sz w:val="28"/>
          <w:szCs w:val="28"/>
        </w:rPr>
        <w:t>М</w:t>
      </w:r>
      <w:r w:rsidR="001064D5" w:rsidRPr="008944EF">
        <w:rPr>
          <w:color w:val="auto"/>
          <w:sz w:val="28"/>
          <w:szCs w:val="28"/>
        </w:rPr>
        <w:t>. </w:t>
      </w:r>
      <w:r w:rsidR="00864EF7" w:rsidRPr="008944EF">
        <w:rPr>
          <w:color w:val="auto"/>
          <w:sz w:val="28"/>
          <w:szCs w:val="28"/>
        </w:rPr>
        <w:t>Мишустин</w:t>
      </w:r>
    </w:p>
    <w:p w14:paraId="7FC0157F" w14:textId="77777777" w:rsidR="00615625" w:rsidRPr="008944EF" w:rsidRDefault="00615625" w:rsidP="00615625">
      <w:pPr>
        <w:tabs>
          <w:tab w:val="center" w:pos="1701"/>
          <w:tab w:val="right" w:pos="9639"/>
        </w:tabs>
        <w:rPr>
          <w:color w:val="auto"/>
          <w:sz w:val="28"/>
          <w:szCs w:val="28"/>
        </w:rPr>
      </w:pPr>
    </w:p>
    <w:p w14:paraId="4DCD50C6" w14:textId="77777777" w:rsidR="006E549A" w:rsidRPr="008944EF" w:rsidRDefault="006E549A" w:rsidP="00C274D5">
      <w:pPr>
        <w:tabs>
          <w:tab w:val="center" w:pos="1758"/>
          <w:tab w:val="right" w:pos="9072"/>
        </w:tabs>
        <w:rPr>
          <w:color w:val="auto"/>
          <w:sz w:val="28"/>
          <w:szCs w:val="28"/>
        </w:rPr>
        <w:sectPr w:rsidR="006E549A" w:rsidRPr="008944EF" w:rsidSect="00602BAF">
          <w:headerReference w:type="default" r:id="rId8"/>
          <w:pgSz w:w="11909" w:h="16834"/>
          <w:pgMar w:top="1418" w:right="1418" w:bottom="1418" w:left="1418" w:header="709" w:footer="709" w:gutter="0"/>
          <w:cols w:space="720"/>
          <w:noEndnote/>
          <w:titlePg/>
          <w:docGrid w:linePitch="360"/>
        </w:sectPr>
      </w:pPr>
    </w:p>
    <w:p w14:paraId="26F62F5C" w14:textId="2820826A" w:rsidR="00195306" w:rsidRPr="008944EF" w:rsidRDefault="00195306" w:rsidP="00C81474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lastRenderedPageBreak/>
        <w:t>УТВЕРЖДЕН</w:t>
      </w:r>
      <w:r w:rsidR="0006718F" w:rsidRPr="008944EF">
        <w:rPr>
          <w:color w:val="auto"/>
          <w:sz w:val="28"/>
          <w:szCs w:val="28"/>
        </w:rPr>
        <w:t>О</w:t>
      </w:r>
      <w:r w:rsidR="00685E02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>постановлением Правительства</w:t>
      </w:r>
      <w:r w:rsidR="00685E02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>Российской Федерации</w:t>
      </w:r>
      <w:r w:rsidR="00685E02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>от                   202</w:t>
      </w:r>
      <w:r w:rsidR="00A948B2" w:rsidRPr="008944EF">
        <w:rPr>
          <w:color w:val="auto"/>
          <w:sz w:val="28"/>
          <w:szCs w:val="28"/>
        </w:rPr>
        <w:t>2</w:t>
      </w:r>
      <w:r w:rsidRPr="008944EF">
        <w:rPr>
          <w:color w:val="auto"/>
          <w:sz w:val="28"/>
          <w:szCs w:val="28"/>
        </w:rPr>
        <w:t xml:space="preserve"> г. №</w:t>
      </w:r>
    </w:p>
    <w:p w14:paraId="7BDD9454" w14:textId="578587AE" w:rsidR="00114EA9" w:rsidRDefault="00114EA9" w:rsidP="00C81474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</w:p>
    <w:p w14:paraId="38B2F1FB" w14:textId="2DE0A16A" w:rsidR="00EF0803" w:rsidRDefault="00EF0803" w:rsidP="00C81474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</w:p>
    <w:p w14:paraId="1D9D3CB9" w14:textId="77777777" w:rsidR="00EF0803" w:rsidRPr="008944EF" w:rsidRDefault="00EF0803" w:rsidP="00C81474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</w:p>
    <w:p w14:paraId="3119DE06" w14:textId="77777777" w:rsidR="00114EA9" w:rsidRPr="008944EF" w:rsidRDefault="00114EA9" w:rsidP="00C81474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</w:p>
    <w:p w14:paraId="4FBC6A58" w14:textId="2EF1B00B" w:rsidR="003473C0" w:rsidRPr="008944EF" w:rsidRDefault="004A7311" w:rsidP="00647863">
      <w:pPr>
        <w:autoSpaceDE w:val="0"/>
        <w:autoSpaceDN w:val="0"/>
        <w:adjustRightInd w:val="0"/>
        <w:spacing w:before="1680" w:after="360"/>
        <w:jc w:val="center"/>
        <w:rPr>
          <w:b/>
          <w:bCs/>
          <w:color w:val="auto"/>
          <w:sz w:val="28"/>
          <w:szCs w:val="28"/>
        </w:rPr>
      </w:pPr>
      <w:r w:rsidRPr="008944EF">
        <w:rPr>
          <w:b/>
          <w:color w:val="auto"/>
          <w:sz w:val="28"/>
          <w:szCs w:val="28"/>
        </w:rPr>
        <w:t xml:space="preserve">П О Л О Ж Е Н И Е </w:t>
      </w:r>
      <w:r w:rsidRPr="008944EF">
        <w:rPr>
          <w:b/>
          <w:color w:val="auto"/>
          <w:sz w:val="28"/>
          <w:szCs w:val="28"/>
        </w:rPr>
        <w:br/>
      </w:r>
      <w:r w:rsidR="00647863" w:rsidRPr="008944EF">
        <w:rPr>
          <w:b/>
          <w:color w:val="auto"/>
          <w:sz w:val="28"/>
          <w:szCs w:val="28"/>
        </w:rPr>
        <w:t xml:space="preserve">о </w:t>
      </w:r>
      <w:r w:rsidR="00647863" w:rsidRPr="008944EF">
        <w:rPr>
          <w:b/>
          <w:bCs/>
          <w:color w:val="auto"/>
          <w:sz w:val="28"/>
          <w:szCs w:val="28"/>
        </w:rPr>
        <w:t xml:space="preserve">независимых гарантиях, используемых при осуществлении конкурентных закупок товаров, работ, услуг в электронной форме, участниками которых могут быть только субъекты малого </w:t>
      </w:r>
      <w:r w:rsidR="00647863" w:rsidRPr="008944EF">
        <w:rPr>
          <w:b/>
          <w:bCs/>
          <w:color w:val="auto"/>
          <w:sz w:val="28"/>
          <w:szCs w:val="28"/>
        </w:rPr>
        <w:br/>
        <w:t>и среднего предпринимательства</w:t>
      </w:r>
    </w:p>
    <w:p w14:paraId="32B4A915" w14:textId="77777777" w:rsidR="00144CC2" w:rsidRPr="008944EF" w:rsidRDefault="00144CC2" w:rsidP="00B300A1">
      <w:pPr>
        <w:pStyle w:val="a3"/>
        <w:numPr>
          <w:ilvl w:val="0"/>
          <w:numId w:val="2"/>
        </w:numPr>
        <w:tabs>
          <w:tab w:val="left" w:pos="851"/>
        </w:tabs>
        <w:spacing w:after="360"/>
        <w:ind w:left="0" w:hanging="142"/>
        <w:contextualSpacing w:val="0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color w:val="auto"/>
          <w:sz w:val="28"/>
          <w:szCs w:val="28"/>
          <w:lang w:eastAsia="en-US"/>
        </w:rPr>
        <w:t>Общие положения</w:t>
      </w:r>
    </w:p>
    <w:p w14:paraId="23DD7BCF" w14:textId="394583A4" w:rsidR="00FF4103" w:rsidRPr="008944EF" w:rsidRDefault="00D7279A" w:rsidP="00B300A1">
      <w:pPr>
        <w:pStyle w:val="a3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Настояще</w:t>
      </w:r>
      <w:r w:rsidR="00144CC2" w:rsidRPr="008944EF">
        <w:rPr>
          <w:color w:val="auto"/>
          <w:sz w:val="28"/>
          <w:szCs w:val="28"/>
        </w:rPr>
        <w:t xml:space="preserve">е </w:t>
      </w:r>
      <w:r w:rsidR="00473F01" w:rsidRPr="008944EF">
        <w:rPr>
          <w:color w:val="auto"/>
          <w:sz w:val="28"/>
          <w:szCs w:val="28"/>
        </w:rPr>
        <w:t>П</w:t>
      </w:r>
      <w:r w:rsidRPr="008944EF">
        <w:rPr>
          <w:color w:val="auto"/>
          <w:sz w:val="28"/>
          <w:szCs w:val="28"/>
        </w:rPr>
        <w:t xml:space="preserve">оложение </w:t>
      </w:r>
      <w:r w:rsidR="00144CC2" w:rsidRPr="008944EF">
        <w:rPr>
          <w:color w:val="auto"/>
          <w:sz w:val="28"/>
          <w:szCs w:val="28"/>
        </w:rPr>
        <w:t>устанавлива</w:t>
      </w:r>
      <w:r w:rsidRPr="008944EF">
        <w:rPr>
          <w:color w:val="auto"/>
          <w:sz w:val="28"/>
          <w:szCs w:val="28"/>
        </w:rPr>
        <w:t>е</w:t>
      </w:r>
      <w:r w:rsidR="00144CC2" w:rsidRPr="008944EF">
        <w:rPr>
          <w:color w:val="auto"/>
          <w:sz w:val="28"/>
          <w:szCs w:val="28"/>
        </w:rPr>
        <w:t xml:space="preserve">т </w:t>
      </w:r>
      <w:r w:rsidR="00647863" w:rsidRPr="008944EF">
        <w:rPr>
          <w:color w:val="auto"/>
          <w:sz w:val="28"/>
          <w:szCs w:val="28"/>
        </w:rPr>
        <w:t xml:space="preserve">дополнительные требования </w:t>
      </w:r>
      <w:r w:rsidR="00F10E80" w:rsidRPr="008944EF">
        <w:rPr>
          <w:color w:val="auto"/>
          <w:sz w:val="28"/>
          <w:szCs w:val="28"/>
        </w:rPr>
        <w:br/>
      </w:r>
      <w:r w:rsidR="00647863" w:rsidRPr="008944EF">
        <w:rPr>
          <w:color w:val="auto"/>
          <w:sz w:val="28"/>
          <w:szCs w:val="28"/>
        </w:rPr>
        <w:t xml:space="preserve">к независимой гарантии, предоставляемой в качестве обеспечения заявки </w:t>
      </w:r>
      <w:r w:rsidR="00F10E80" w:rsidRPr="008944EF">
        <w:rPr>
          <w:color w:val="auto"/>
          <w:sz w:val="28"/>
          <w:szCs w:val="28"/>
        </w:rPr>
        <w:br/>
      </w:r>
      <w:r w:rsidR="00647863" w:rsidRPr="008944EF">
        <w:rPr>
          <w:color w:val="auto"/>
          <w:sz w:val="28"/>
          <w:szCs w:val="28"/>
        </w:rPr>
        <w:t xml:space="preserve">на участие в </w:t>
      </w:r>
      <w:r w:rsidR="00F10E80" w:rsidRPr="008944EF">
        <w:rPr>
          <w:color w:val="auto"/>
          <w:sz w:val="28"/>
          <w:szCs w:val="28"/>
        </w:rPr>
        <w:t xml:space="preserve">конкурентной закупке товаров, работ, услуг в электронной </w:t>
      </w:r>
      <w:r w:rsidR="00E002B4" w:rsidRPr="008944EF">
        <w:rPr>
          <w:color w:val="auto"/>
          <w:sz w:val="28"/>
          <w:szCs w:val="28"/>
        </w:rPr>
        <w:br/>
      </w:r>
      <w:r w:rsidR="00F10E80" w:rsidRPr="008944EF">
        <w:rPr>
          <w:color w:val="auto"/>
          <w:sz w:val="28"/>
          <w:szCs w:val="28"/>
        </w:rPr>
        <w:t xml:space="preserve">форме, участниками которой могут быть только субъекты малого </w:t>
      </w:r>
      <w:r w:rsidR="00114EA9" w:rsidRPr="008944EF">
        <w:rPr>
          <w:color w:val="auto"/>
          <w:sz w:val="28"/>
          <w:szCs w:val="28"/>
        </w:rPr>
        <w:br/>
      </w:r>
      <w:r w:rsidR="00F10E80" w:rsidRPr="008944EF">
        <w:rPr>
          <w:color w:val="auto"/>
          <w:sz w:val="28"/>
          <w:szCs w:val="28"/>
        </w:rPr>
        <w:t xml:space="preserve">и среднего предпринимательства (далее соответственно - закупка, </w:t>
      </w:r>
      <w:r w:rsidR="00114EA9" w:rsidRPr="008944EF">
        <w:rPr>
          <w:color w:val="auto"/>
          <w:sz w:val="28"/>
          <w:szCs w:val="28"/>
        </w:rPr>
        <w:br/>
      </w:r>
      <w:r w:rsidR="00F10E80" w:rsidRPr="008944EF">
        <w:rPr>
          <w:color w:val="auto"/>
          <w:sz w:val="28"/>
          <w:szCs w:val="28"/>
        </w:rPr>
        <w:t>участник закупки)</w:t>
      </w:r>
      <w:r w:rsidR="00647863" w:rsidRPr="008944EF">
        <w:rPr>
          <w:color w:val="auto"/>
          <w:sz w:val="28"/>
          <w:szCs w:val="28"/>
        </w:rPr>
        <w:t xml:space="preserve">, независимой гарантии, предоставляемой в качестве обеспечения исполнения договора, заключаемого </w:t>
      </w:r>
      <w:r w:rsidR="00293C32" w:rsidRPr="008944EF">
        <w:rPr>
          <w:color w:val="auto"/>
          <w:sz w:val="28"/>
          <w:szCs w:val="28"/>
        </w:rPr>
        <w:t xml:space="preserve">при осуществлении </w:t>
      </w:r>
      <w:r w:rsidR="00D657B5">
        <w:rPr>
          <w:color w:val="auto"/>
          <w:sz w:val="28"/>
          <w:szCs w:val="28"/>
        </w:rPr>
        <w:br/>
      </w:r>
      <w:r w:rsidR="00647863" w:rsidRPr="008944EF">
        <w:rPr>
          <w:color w:val="auto"/>
          <w:sz w:val="28"/>
          <w:szCs w:val="28"/>
        </w:rPr>
        <w:t>такой закупки</w:t>
      </w:r>
      <w:r w:rsidR="00F10E80" w:rsidRPr="008944EF">
        <w:rPr>
          <w:color w:val="auto"/>
          <w:sz w:val="28"/>
          <w:szCs w:val="28"/>
        </w:rPr>
        <w:t xml:space="preserve"> (далее - договор), </w:t>
      </w:r>
      <w:r w:rsidR="004E08AB" w:rsidRPr="008944EF">
        <w:rPr>
          <w:color w:val="auto"/>
          <w:sz w:val="28"/>
          <w:szCs w:val="28"/>
        </w:rPr>
        <w:t>типовые формы независимых</w:t>
      </w:r>
      <w:r w:rsidR="00F10E80" w:rsidRPr="008944EF">
        <w:rPr>
          <w:color w:val="auto"/>
          <w:sz w:val="28"/>
          <w:szCs w:val="28"/>
        </w:rPr>
        <w:t xml:space="preserve"> гаранти</w:t>
      </w:r>
      <w:r w:rsidR="004E08AB" w:rsidRPr="008944EF">
        <w:rPr>
          <w:color w:val="auto"/>
          <w:sz w:val="28"/>
          <w:szCs w:val="28"/>
        </w:rPr>
        <w:t>й, предоставляемых</w:t>
      </w:r>
      <w:r w:rsidR="00F10E80" w:rsidRPr="008944EF">
        <w:rPr>
          <w:color w:val="auto"/>
          <w:sz w:val="28"/>
          <w:szCs w:val="28"/>
        </w:rPr>
        <w:t xml:space="preserve"> в качестве обеспечения заявки на участие в закупке, обеспечения исполнения договора</w:t>
      </w:r>
      <w:r w:rsidR="009177D2">
        <w:rPr>
          <w:color w:val="auto"/>
          <w:sz w:val="28"/>
          <w:szCs w:val="28"/>
        </w:rPr>
        <w:t xml:space="preserve"> (далее также - независимая гарантия)</w:t>
      </w:r>
      <w:r w:rsidR="00F10E80" w:rsidRPr="008944EF">
        <w:rPr>
          <w:color w:val="auto"/>
          <w:sz w:val="28"/>
          <w:szCs w:val="28"/>
        </w:rPr>
        <w:t xml:space="preserve">, перечень документов, представляемых заказчиком гаранту одновременно </w:t>
      </w:r>
      <w:r w:rsidR="00D657B5">
        <w:rPr>
          <w:color w:val="auto"/>
          <w:sz w:val="28"/>
          <w:szCs w:val="28"/>
        </w:rPr>
        <w:br/>
      </w:r>
      <w:r w:rsidR="00F10E80" w:rsidRPr="008944EF">
        <w:rPr>
          <w:color w:val="auto"/>
          <w:sz w:val="28"/>
          <w:szCs w:val="28"/>
        </w:rPr>
        <w:t>с требованием об уплате денежной суммы по независим</w:t>
      </w:r>
      <w:r w:rsidR="009177D2">
        <w:rPr>
          <w:color w:val="auto"/>
          <w:sz w:val="28"/>
          <w:szCs w:val="28"/>
        </w:rPr>
        <w:t>ой</w:t>
      </w:r>
      <w:r w:rsidR="00F10E80" w:rsidRPr="008944EF">
        <w:rPr>
          <w:color w:val="auto"/>
          <w:sz w:val="28"/>
          <w:szCs w:val="28"/>
        </w:rPr>
        <w:t xml:space="preserve"> гаранти</w:t>
      </w:r>
      <w:r w:rsidR="009177D2">
        <w:rPr>
          <w:color w:val="auto"/>
          <w:sz w:val="28"/>
          <w:szCs w:val="28"/>
        </w:rPr>
        <w:t>и</w:t>
      </w:r>
      <w:r w:rsidR="00F10E80" w:rsidRPr="008944EF">
        <w:rPr>
          <w:color w:val="auto"/>
          <w:sz w:val="28"/>
          <w:szCs w:val="28"/>
        </w:rPr>
        <w:t xml:space="preserve">, форму </w:t>
      </w:r>
      <w:r w:rsidR="00FF4103" w:rsidRPr="008944EF">
        <w:rPr>
          <w:color w:val="auto"/>
          <w:sz w:val="28"/>
          <w:szCs w:val="28"/>
        </w:rPr>
        <w:t xml:space="preserve">такого </w:t>
      </w:r>
      <w:r w:rsidR="00F10E80" w:rsidRPr="008944EF">
        <w:rPr>
          <w:color w:val="auto"/>
          <w:sz w:val="28"/>
          <w:szCs w:val="28"/>
        </w:rPr>
        <w:t>требования</w:t>
      </w:r>
      <w:r w:rsidR="00FF4103" w:rsidRPr="008944EF">
        <w:rPr>
          <w:color w:val="auto"/>
          <w:sz w:val="28"/>
          <w:szCs w:val="28"/>
        </w:rPr>
        <w:t>, особенности порядка ведения реестра независимых гарантий, предусмотренного частью 8 статьи 45 Федерального закона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для целей Федерального закона "О закупках товаров, работ, услуг отдельными видами юридических лиц" (далее - Закон о закупках)</w:t>
      </w:r>
      <w:r w:rsidR="004E08AB" w:rsidRPr="008944EF">
        <w:rPr>
          <w:color w:val="auto"/>
          <w:sz w:val="28"/>
          <w:szCs w:val="28"/>
        </w:rPr>
        <w:t>.</w:t>
      </w:r>
    </w:p>
    <w:p w14:paraId="646B8DE2" w14:textId="5454A243" w:rsidR="00647863" w:rsidRPr="008944EF" w:rsidRDefault="00F10E80" w:rsidP="00B300A1">
      <w:pPr>
        <w:pStyle w:val="a3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Понятия, используемые в настоящем Положении, соответствуют понятиям, принятым в </w:t>
      </w:r>
      <w:r w:rsidR="004A3CBE" w:rsidRPr="008944EF">
        <w:rPr>
          <w:color w:val="auto"/>
          <w:sz w:val="28"/>
          <w:szCs w:val="28"/>
        </w:rPr>
        <w:t>З</w:t>
      </w:r>
      <w:r w:rsidRPr="008944EF">
        <w:rPr>
          <w:color w:val="auto"/>
          <w:sz w:val="28"/>
          <w:szCs w:val="28"/>
        </w:rPr>
        <w:t>акон</w:t>
      </w:r>
      <w:r w:rsidR="004A3CBE" w:rsidRPr="008944EF">
        <w:rPr>
          <w:color w:val="auto"/>
          <w:sz w:val="28"/>
          <w:szCs w:val="28"/>
        </w:rPr>
        <w:t>е о закупках</w:t>
      </w:r>
      <w:r w:rsidRPr="008944EF">
        <w:rPr>
          <w:color w:val="auto"/>
          <w:sz w:val="28"/>
          <w:szCs w:val="28"/>
        </w:rPr>
        <w:t>.</w:t>
      </w:r>
    </w:p>
    <w:p w14:paraId="07100989" w14:textId="2EB2BE96" w:rsidR="00D92A8B" w:rsidRPr="008944EF" w:rsidRDefault="007B2177" w:rsidP="00B300A1">
      <w:pPr>
        <w:pStyle w:val="a3"/>
        <w:numPr>
          <w:ilvl w:val="0"/>
          <w:numId w:val="2"/>
        </w:numPr>
        <w:tabs>
          <w:tab w:val="left" w:pos="851"/>
        </w:tabs>
        <w:spacing w:before="360" w:after="360"/>
        <w:ind w:left="0" w:hanging="142"/>
        <w:contextualSpacing w:val="0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color w:val="auto"/>
          <w:sz w:val="28"/>
          <w:szCs w:val="28"/>
          <w:lang w:eastAsia="en-US"/>
        </w:rPr>
        <w:lastRenderedPageBreak/>
        <w:t xml:space="preserve">Дополнительные требования </w:t>
      </w:r>
      <w:r w:rsidR="00647863" w:rsidRPr="008944EF">
        <w:rPr>
          <w:rFonts w:eastAsiaTheme="minorHAnsi"/>
          <w:color w:val="auto"/>
          <w:sz w:val="28"/>
          <w:szCs w:val="28"/>
          <w:lang w:eastAsia="en-US"/>
        </w:rPr>
        <w:t>к независим</w:t>
      </w:r>
      <w:r w:rsidR="00665565" w:rsidRPr="008944EF">
        <w:rPr>
          <w:rFonts w:eastAsiaTheme="minorHAnsi"/>
          <w:color w:val="auto"/>
          <w:sz w:val="28"/>
          <w:szCs w:val="28"/>
          <w:lang w:eastAsia="en-US"/>
        </w:rPr>
        <w:t xml:space="preserve">ой гарантии, </w:t>
      </w:r>
      <w:r w:rsidR="00665565" w:rsidRPr="008944EF">
        <w:rPr>
          <w:rFonts w:eastAsiaTheme="minorHAnsi"/>
          <w:color w:val="auto"/>
          <w:sz w:val="28"/>
          <w:szCs w:val="28"/>
          <w:lang w:eastAsia="en-US"/>
        </w:rPr>
        <w:br/>
        <w:t>ее</w:t>
      </w:r>
      <w:r w:rsidRPr="008944EF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F10E80" w:rsidRPr="008944EF">
        <w:rPr>
          <w:rFonts w:eastAsiaTheme="minorHAnsi"/>
          <w:color w:val="auto"/>
          <w:sz w:val="28"/>
          <w:szCs w:val="28"/>
          <w:lang w:eastAsia="en-US"/>
        </w:rPr>
        <w:t>типов</w:t>
      </w:r>
      <w:r w:rsidR="00665565" w:rsidRPr="008944EF">
        <w:rPr>
          <w:rFonts w:eastAsiaTheme="minorHAnsi"/>
          <w:color w:val="auto"/>
          <w:sz w:val="28"/>
          <w:szCs w:val="28"/>
          <w:lang w:eastAsia="en-US"/>
        </w:rPr>
        <w:t xml:space="preserve">ая форма, форма требования об уплате </w:t>
      </w:r>
      <w:r w:rsidR="00665565" w:rsidRPr="008944EF">
        <w:rPr>
          <w:rFonts w:eastAsiaTheme="minorHAnsi"/>
          <w:color w:val="auto"/>
          <w:sz w:val="28"/>
          <w:szCs w:val="28"/>
          <w:lang w:eastAsia="en-US"/>
        </w:rPr>
        <w:br/>
        <w:t>денежной суммы по независимой гарантии</w:t>
      </w:r>
    </w:p>
    <w:p w14:paraId="02036388" w14:textId="11B25064" w:rsidR="00803BEC" w:rsidRPr="008944EF" w:rsidRDefault="00A60864" w:rsidP="00B300A1">
      <w:pPr>
        <w:pStyle w:val="a3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Независимая гарантия должна быть выдана гарантом</w:t>
      </w:r>
      <w:r w:rsidR="00184870" w:rsidRPr="008944EF">
        <w:rPr>
          <w:color w:val="auto"/>
          <w:sz w:val="28"/>
          <w:szCs w:val="28"/>
        </w:rPr>
        <w:t xml:space="preserve">, предусмотренным частью 1 статьи 45 Закона о контрактной системе </w:t>
      </w:r>
      <w:r w:rsidR="00FE65FE">
        <w:rPr>
          <w:color w:val="auto"/>
          <w:sz w:val="28"/>
          <w:szCs w:val="28"/>
        </w:rPr>
        <w:br/>
      </w:r>
      <w:r w:rsidR="00184870" w:rsidRPr="008944EF">
        <w:rPr>
          <w:color w:val="auto"/>
          <w:sz w:val="28"/>
          <w:szCs w:val="28"/>
        </w:rPr>
        <w:t>(далее - гарант),</w:t>
      </w:r>
      <w:r w:rsidRPr="008944EF">
        <w:rPr>
          <w:color w:val="auto"/>
          <w:sz w:val="28"/>
          <w:szCs w:val="28"/>
        </w:rPr>
        <w:t xml:space="preserve"> участнику закупки в письменной форме на бумажном </w:t>
      </w:r>
      <w:r w:rsidR="00FE65FE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носителе или в форме электронного документа, подписанного </w:t>
      </w:r>
      <w:r w:rsidR="00FE65FE">
        <w:rPr>
          <w:color w:val="auto"/>
          <w:sz w:val="28"/>
          <w:szCs w:val="28"/>
        </w:rPr>
        <w:t xml:space="preserve">усиленной </w:t>
      </w:r>
      <w:r w:rsidRPr="008944EF">
        <w:rPr>
          <w:color w:val="auto"/>
          <w:sz w:val="28"/>
          <w:szCs w:val="28"/>
        </w:rPr>
        <w:t>квалифицированной электронной подписью лица, имеющего право действовать от имени гаранта.</w:t>
      </w:r>
      <w:r w:rsidR="002F18E6" w:rsidRPr="008944EF">
        <w:rPr>
          <w:color w:val="auto"/>
          <w:sz w:val="28"/>
          <w:szCs w:val="28"/>
        </w:rPr>
        <w:t xml:space="preserve"> </w:t>
      </w:r>
    </w:p>
    <w:p w14:paraId="59003947" w14:textId="5B78FA25" w:rsidR="00A60864" w:rsidRPr="008944EF" w:rsidRDefault="002F18E6" w:rsidP="00B300A1">
      <w:pPr>
        <w:pStyle w:val="a3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В случае выдачи независимой гарантии в письменной форме </w:t>
      </w:r>
      <w:r w:rsidR="00803BEC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на бумажном носителе </w:t>
      </w:r>
      <w:r w:rsidR="00001622" w:rsidRPr="008944EF">
        <w:rPr>
          <w:color w:val="auto"/>
          <w:sz w:val="28"/>
          <w:szCs w:val="28"/>
        </w:rPr>
        <w:t>такая гарантия должна быть</w:t>
      </w:r>
      <w:r w:rsidR="00DC33A9" w:rsidRPr="008944EF">
        <w:rPr>
          <w:color w:val="auto"/>
          <w:sz w:val="28"/>
          <w:szCs w:val="28"/>
        </w:rPr>
        <w:t xml:space="preserve"> </w:t>
      </w:r>
      <w:r w:rsidR="00001622" w:rsidRPr="008944EF">
        <w:rPr>
          <w:color w:val="auto"/>
          <w:sz w:val="28"/>
          <w:szCs w:val="28"/>
        </w:rPr>
        <w:t xml:space="preserve">подписана лицом, имеющим право действовать от имени гаранта, а </w:t>
      </w:r>
      <w:r w:rsidRPr="008944EF">
        <w:rPr>
          <w:color w:val="auto"/>
          <w:sz w:val="28"/>
          <w:szCs w:val="28"/>
        </w:rPr>
        <w:t xml:space="preserve">все листы такой гарантии должны быть прошиты </w:t>
      </w:r>
      <w:r w:rsidR="00001622" w:rsidRPr="008944EF">
        <w:rPr>
          <w:color w:val="auto"/>
          <w:sz w:val="28"/>
          <w:szCs w:val="28"/>
        </w:rPr>
        <w:t>и пронумерованы.</w:t>
      </w:r>
    </w:p>
    <w:p w14:paraId="6F925171" w14:textId="4F00C055" w:rsidR="00A60864" w:rsidRPr="008944EF" w:rsidRDefault="00A60864" w:rsidP="00B300A1">
      <w:pPr>
        <w:pStyle w:val="a3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Незав</w:t>
      </w:r>
      <w:r w:rsidR="004E08AB" w:rsidRPr="008944EF">
        <w:rPr>
          <w:color w:val="auto"/>
          <w:sz w:val="28"/>
          <w:szCs w:val="28"/>
        </w:rPr>
        <w:t xml:space="preserve">исимая гарантия, предоставляемая в качестве обеспечения </w:t>
      </w:r>
      <w:r w:rsidR="00001622" w:rsidRPr="008944EF">
        <w:rPr>
          <w:color w:val="auto"/>
          <w:sz w:val="28"/>
          <w:szCs w:val="28"/>
        </w:rPr>
        <w:br/>
      </w:r>
      <w:r w:rsidR="004E08AB" w:rsidRPr="008944EF">
        <w:rPr>
          <w:color w:val="auto"/>
          <w:sz w:val="28"/>
          <w:szCs w:val="28"/>
        </w:rPr>
        <w:t xml:space="preserve">заявки на участие в закупке, должна быть составлена по </w:t>
      </w:r>
      <w:r w:rsidR="00256C61" w:rsidRPr="008944EF">
        <w:rPr>
          <w:color w:val="auto"/>
          <w:sz w:val="28"/>
          <w:szCs w:val="28"/>
        </w:rPr>
        <w:t xml:space="preserve">типовой </w:t>
      </w:r>
      <w:r w:rsidR="004E08AB" w:rsidRPr="008944EF">
        <w:rPr>
          <w:color w:val="auto"/>
          <w:sz w:val="28"/>
          <w:szCs w:val="28"/>
        </w:rPr>
        <w:t>форме согласно приложению № 1 и содержать:</w:t>
      </w:r>
    </w:p>
    <w:p w14:paraId="56E6C7B8" w14:textId="2E6FE326" w:rsidR="008731EC" w:rsidRPr="008944EF" w:rsidRDefault="00612D69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у</w:t>
      </w:r>
      <w:r w:rsidR="008731EC" w:rsidRPr="008944EF">
        <w:rPr>
          <w:color w:val="auto"/>
          <w:sz w:val="28"/>
          <w:szCs w:val="28"/>
        </w:rPr>
        <w:t>слови</w:t>
      </w:r>
      <w:r w:rsidRPr="008944EF">
        <w:rPr>
          <w:color w:val="auto"/>
          <w:sz w:val="28"/>
          <w:szCs w:val="28"/>
        </w:rPr>
        <w:t>я о следующих правах заказчика (бенефициара):</w:t>
      </w:r>
    </w:p>
    <w:p w14:paraId="2D84B01A" w14:textId="2F3AC356" w:rsidR="00612D69" w:rsidRPr="008944EF" w:rsidRDefault="00612D69" w:rsidP="00001622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предъявлять </w:t>
      </w:r>
      <w:r w:rsidR="005D1E13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до окончания срока действия независимой гарантии </w:t>
      </w:r>
      <w:r w:rsidR="005D1E13"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при наступлении хотя бы одного из случаев, предусмотренных </w:t>
      </w:r>
      <w:r w:rsidR="00E80DC4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частью 26 статьи 3</w:t>
      </w:r>
      <w:r w:rsidRPr="008944EF">
        <w:rPr>
          <w:rFonts w:eastAsiaTheme="minorHAnsi"/>
          <w:bCs/>
          <w:color w:val="auto"/>
          <w:sz w:val="28"/>
          <w:szCs w:val="28"/>
          <w:vertAlign w:val="superscript"/>
          <w:lang w:eastAsia="en-US"/>
        </w:rPr>
        <w:t>2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Закона о закупках, составленное по форме </w:t>
      </w:r>
      <w:r w:rsidR="00E80DC4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согласно приложению № 2 требование об уплате денежной суммы </w:t>
      </w:r>
      <w:r w:rsidR="00E80DC4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по такой независимой гарантии в размере обеспечения заявки на участие </w:t>
      </w:r>
      <w:r w:rsidR="00E80DC4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в закупке, установленном в извещении об осуществлении закупки</w:t>
      </w:r>
      <w:r w:rsidR="005D1E13" w:rsidRPr="008944EF">
        <w:rPr>
          <w:rFonts w:eastAsiaTheme="minorHAnsi"/>
          <w:bCs/>
          <w:color w:val="auto"/>
          <w:sz w:val="28"/>
          <w:szCs w:val="28"/>
          <w:lang w:eastAsia="en-US"/>
        </w:rPr>
        <w:t>;</w:t>
      </w:r>
    </w:p>
    <w:p w14:paraId="5E9270BF" w14:textId="003D709B" w:rsidR="00612D69" w:rsidRPr="008944EF" w:rsidRDefault="00612D69" w:rsidP="00001622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направлять требование об уплате денежной суммы по</w:t>
      </w:r>
      <w:r w:rsidR="009177D2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независимой гарантии</w:t>
      </w:r>
      <w:r w:rsidR="00F01BC8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0A05E8" w:rsidRPr="008944EF">
        <w:rPr>
          <w:color w:val="auto"/>
          <w:sz w:val="28"/>
          <w:szCs w:val="28"/>
        </w:rPr>
        <w:t xml:space="preserve">в письменной форме на бумажном носителе </w:t>
      </w:r>
      <w:r w:rsidR="00F01BC8" w:rsidRPr="008944EF">
        <w:rPr>
          <w:color w:val="auto"/>
          <w:sz w:val="28"/>
          <w:szCs w:val="28"/>
        </w:rPr>
        <w:t>или</w:t>
      </w:r>
      <w:r w:rsidR="000A05E8" w:rsidRPr="008944EF">
        <w:rPr>
          <w:color w:val="auto"/>
          <w:sz w:val="28"/>
          <w:szCs w:val="28"/>
        </w:rPr>
        <w:t xml:space="preserve"> в форме электронного документа, подписанного </w:t>
      </w:r>
      <w:r w:rsidR="00FE65FE">
        <w:rPr>
          <w:color w:val="auto"/>
          <w:sz w:val="28"/>
          <w:szCs w:val="28"/>
        </w:rPr>
        <w:t xml:space="preserve">усиленной </w:t>
      </w:r>
      <w:r w:rsidR="000A05E8" w:rsidRPr="008944EF">
        <w:rPr>
          <w:color w:val="auto"/>
          <w:sz w:val="28"/>
          <w:szCs w:val="28"/>
        </w:rPr>
        <w:t xml:space="preserve">квалифицированной электронной подписью лица, имеющего право действовать </w:t>
      </w:r>
      <w:r w:rsidR="00F01BC8" w:rsidRPr="008944EF">
        <w:rPr>
          <w:color w:val="auto"/>
          <w:sz w:val="28"/>
          <w:szCs w:val="28"/>
        </w:rPr>
        <w:t xml:space="preserve">от имени заказчика (бенефициара). </w:t>
      </w:r>
      <w:r w:rsidR="009C46CD">
        <w:rPr>
          <w:color w:val="auto"/>
          <w:sz w:val="28"/>
          <w:szCs w:val="28"/>
        </w:rPr>
        <w:br/>
      </w:r>
      <w:r w:rsidR="00F01BC8" w:rsidRPr="008944EF">
        <w:rPr>
          <w:color w:val="auto"/>
          <w:sz w:val="28"/>
          <w:szCs w:val="28"/>
        </w:rPr>
        <w:t>Выбор формы направления такого требования осуществляется заказчиком (бенефициаром) самостоятельно</w:t>
      </w:r>
      <w:r w:rsidR="000A05E8" w:rsidRPr="008944EF">
        <w:rPr>
          <w:color w:val="auto"/>
          <w:sz w:val="28"/>
          <w:szCs w:val="28"/>
        </w:rPr>
        <w:t>;</w:t>
      </w:r>
    </w:p>
    <w:p w14:paraId="4DEA6D10" w14:textId="206F4121" w:rsidR="00D342B6" w:rsidRPr="008944EF" w:rsidRDefault="007772F6" w:rsidP="00001622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переда</w:t>
      </w:r>
      <w:r w:rsidR="00D342B6" w:rsidRPr="008944EF">
        <w:rPr>
          <w:rFonts w:eastAsiaTheme="minorHAnsi"/>
          <w:bCs/>
          <w:color w:val="auto"/>
          <w:sz w:val="28"/>
          <w:szCs w:val="28"/>
          <w:lang w:eastAsia="en-US"/>
        </w:rPr>
        <w:t>вать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прав</w:t>
      </w:r>
      <w:r w:rsidR="00D342B6" w:rsidRPr="008944EF">
        <w:rPr>
          <w:rFonts w:eastAsiaTheme="minorHAnsi"/>
          <w:bCs/>
          <w:color w:val="auto"/>
          <w:sz w:val="28"/>
          <w:szCs w:val="28"/>
          <w:lang w:eastAsia="en-US"/>
        </w:rPr>
        <w:t>о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требования по независимой гарантии </w:t>
      </w:r>
      <w:r w:rsidR="00D342B6" w:rsidRPr="008944EF">
        <w:rPr>
          <w:rFonts w:eastAsiaTheme="minorHAnsi"/>
          <w:bCs/>
          <w:color w:val="auto"/>
          <w:sz w:val="28"/>
          <w:szCs w:val="28"/>
          <w:lang w:eastAsia="en-US"/>
        </w:rPr>
        <w:t>в случае перемены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заказчика</w:t>
      </w:r>
      <w:r w:rsidR="00D342B6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при осуществлении закупки с предварительным извещением </w:t>
      </w:r>
      <w:r w:rsidR="00D342B6"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>об этом гаранта</w:t>
      </w:r>
      <w:r w:rsidR="00D152EA" w:rsidRPr="008944EF">
        <w:rPr>
          <w:rFonts w:eastAsiaTheme="minorHAnsi"/>
          <w:bCs/>
          <w:color w:val="auto"/>
          <w:sz w:val="28"/>
          <w:szCs w:val="28"/>
          <w:lang w:eastAsia="en-US"/>
        </w:rPr>
        <w:t>;</w:t>
      </w:r>
    </w:p>
    <w:p w14:paraId="37CEB731" w14:textId="6E4DEA91" w:rsidR="00D168ED" w:rsidRPr="00AB40BA" w:rsidRDefault="00D168ED" w:rsidP="00AB40BA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color w:val="auto"/>
          <w:sz w:val="28"/>
          <w:szCs w:val="28"/>
        </w:rPr>
        <w:t>у</w:t>
      </w:r>
      <w:r w:rsidR="00C15035" w:rsidRPr="008944EF">
        <w:rPr>
          <w:color w:val="auto"/>
          <w:sz w:val="28"/>
          <w:szCs w:val="28"/>
        </w:rPr>
        <w:t>слови</w:t>
      </w:r>
      <w:r w:rsidR="00AB40BA">
        <w:rPr>
          <w:color w:val="auto"/>
          <w:sz w:val="28"/>
          <w:szCs w:val="28"/>
        </w:rPr>
        <w:t>е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о</w:t>
      </w:r>
      <w:r w:rsidR="00AB40BA">
        <w:rPr>
          <w:rFonts w:eastAsiaTheme="minorHAnsi"/>
          <w:bCs/>
          <w:color w:val="auto"/>
          <w:sz w:val="28"/>
          <w:szCs w:val="28"/>
          <w:lang w:eastAsia="en-US"/>
        </w:rPr>
        <w:t>б</w:t>
      </w:r>
      <w:r w:rsidR="00C15035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обязанност</w:t>
      </w:r>
      <w:r w:rsidR="00AB40BA">
        <w:rPr>
          <w:rFonts w:eastAsiaTheme="minorHAnsi"/>
          <w:bCs/>
          <w:color w:val="auto"/>
          <w:sz w:val="28"/>
          <w:szCs w:val="28"/>
          <w:lang w:eastAsia="en-US"/>
        </w:rPr>
        <w:t>и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заказчика</w:t>
      </w:r>
      <w:r w:rsidR="00C15035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(бенефициара)</w:t>
      </w:r>
      <w:r w:rsidR="00AB40BA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Pr="00AB40BA">
        <w:rPr>
          <w:rFonts w:eastAsiaTheme="minorHAnsi"/>
          <w:bCs/>
          <w:color w:val="auto"/>
          <w:sz w:val="28"/>
          <w:szCs w:val="28"/>
          <w:lang w:eastAsia="en-US"/>
        </w:rPr>
        <w:t xml:space="preserve">представлять одновременно с требованием об уплате денежной суммы по независимой гарантии предусмотренные перечнем, указанным в пункте </w:t>
      </w:r>
      <w:r w:rsidR="00803BEC" w:rsidRPr="00AB40BA">
        <w:rPr>
          <w:rFonts w:eastAsiaTheme="minorHAnsi"/>
          <w:bCs/>
          <w:color w:val="auto"/>
          <w:sz w:val="28"/>
          <w:szCs w:val="28"/>
          <w:lang w:eastAsia="en-US"/>
        </w:rPr>
        <w:t>8</w:t>
      </w:r>
      <w:r w:rsidRPr="00AB40BA">
        <w:rPr>
          <w:rFonts w:eastAsiaTheme="minorHAnsi"/>
          <w:bCs/>
          <w:color w:val="auto"/>
          <w:sz w:val="28"/>
          <w:szCs w:val="28"/>
          <w:lang w:eastAsia="en-US"/>
        </w:rPr>
        <w:t xml:space="preserve"> настоящего Положения</w:t>
      </w:r>
      <w:r w:rsidR="009C46CD">
        <w:rPr>
          <w:rFonts w:eastAsiaTheme="minorHAnsi"/>
          <w:bCs/>
          <w:color w:val="auto"/>
          <w:sz w:val="28"/>
          <w:szCs w:val="28"/>
          <w:lang w:eastAsia="en-US"/>
        </w:rPr>
        <w:t xml:space="preserve">. В случае направления требования об уплате денежной суммы </w:t>
      </w:r>
      <w:bookmarkStart w:id="2" w:name="_GoBack"/>
      <w:r w:rsidR="00132310">
        <w:rPr>
          <w:rFonts w:eastAsiaTheme="minorHAnsi"/>
          <w:bCs/>
          <w:color w:val="auto"/>
          <w:sz w:val="28"/>
          <w:szCs w:val="28"/>
          <w:lang w:eastAsia="en-US"/>
        </w:rPr>
        <w:br/>
      </w:r>
      <w:bookmarkEnd w:id="2"/>
      <w:r w:rsidR="009C46CD">
        <w:rPr>
          <w:rFonts w:eastAsiaTheme="minorHAnsi"/>
          <w:bCs/>
          <w:color w:val="auto"/>
          <w:sz w:val="28"/>
          <w:szCs w:val="28"/>
          <w:lang w:eastAsia="en-US"/>
        </w:rPr>
        <w:t>по независимой гарантии на бумажном носителе</w:t>
      </w:r>
      <w:r w:rsidR="00D223D2">
        <w:rPr>
          <w:rFonts w:eastAsiaTheme="minorHAnsi"/>
          <w:bCs/>
          <w:color w:val="auto"/>
          <w:sz w:val="28"/>
          <w:szCs w:val="28"/>
          <w:lang w:eastAsia="en-US"/>
        </w:rPr>
        <w:t>,</w:t>
      </w:r>
      <w:r w:rsidR="009C46CD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D223D2">
        <w:rPr>
          <w:rFonts w:eastAsiaTheme="minorHAnsi"/>
          <w:bCs/>
          <w:color w:val="auto"/>
          <w:sz w:val="28"/>
          <w:szCs w:val="28"/>
          <w:lang w:eastAsia="en-US"/>
        </w:rPr>
        <w:t>п</w:t>
      </w:r>
      <w:r w:rsidR="009C46CD">
        <w:rPr>
          <w:rFonts w:eastAsiaTheme="minorHAnsi"/>
          <w:bCs/>
          <w:color w:val="auto"/>
          <w:sz w:val="28"/>
          <w:szCs w:val="28"/>
          <w:lang w:eastAsia="en-US"/>
        </w:rPr>
        <w:t xml:space="preserve">редставляются </w:t>
      </w:r>
      <w:r w:rsidR="00D223D2">
        <w:rPr>
          <w:rFonts w:eastAsiaTheme="minorHAnsi"/>
          <w:bCs/>
          <w:color w:val="auto"/>
          <w:sz w:val="28"/>
          <w:szCs w:val="28"/>
          <w:lang w:eastAsia="en-US"/>
        </w:rPr>
        <w:t xml:space="preserve">оригиналы </w:t>
      </w:r>
      <w:r w:rsidR="00FC6CB7">
        <w:rPr>
          <w:rFonts w:eastAsiaTheme="minorHAnsi"/>
          <w:bCs/>
          <w:color w:val="auto"/>
          <w:sz w:val="28"/>
          <w:szCs w:val="28"/>
          <w:lang w:eastAsia="en-US"/>
        </w:rPr>
        <w:t xml:space="preserve">указанных </w:t>
      </w:r>
      <w:r w:rsidR="00D223D2">
        <w:rPr>
          <w:rFonts w:eastAsiaTheme="minorHAnsi"/>
          <w:bCs/>
          <w:color w:val="auto"/>
          <w:sz w:val="28"/>
          <w:szCs w:val="28"/>
          <w:lang w:eastAsia="en-US"/>
        </w:rPr>
        <w:t xml:space="preserve">документов или заверенные </w:t>
      </w:r>
      <w:r w:rsidR="00FC6CB7">
        <w:rPr>
          <w:rFonts w:eastAsiaTheme="minorHAnsi"/>
          <w:bCs/>
          <w:color w:val="auto"/>
          <w:sz w:val="28"/>
          <w:szCs w:val="28"/>
          <w:lang w:eastAsia="en-US"/>
        </w:rPr>
        <w:t>заказчиком (</w:t>
      </w:r>
      <w:r w:rsidR="003541F1">
        <w:rPr>
          <w:rFonts w:eastAsiaTheme="minorHAnsi"/>
          <w:bCs/>
          <w:color w:val="auto"/>
          <w:sz w:val="28"/>
          <w:szCs w:val="28"/>
          <w:lang w:eastAsia="en-US"/>
        </w:rPr>
        <w:t>бенефициаром</w:t>
      </w:r>
      <w:r w:rsidR="00FC6CB7">
        <w:rPr>
          <w:rFonts w:eastAsiaTheme="minorHAnsi"/>
          <w:bCs/>
          <w:color w:val="auto"/>
          <w:sz w:val="28"/>
          <w:szCs w:val="28"/>
          <w:lang w:eastAsia="en-US"/>
        </w:rPr>
        <w:t>)</w:t>
      </w:r>
      <w:r w:rsidR="00D223D2">
        <w:rPr>
          <w:rFonts w:eastAsiaTheme="minorHAnsi"/>
          <w:bCs/>
          <w:color w:val="auto"/>
          <w:sz w:val="28"/>
          <w:szCs w:val="28"/>
          <w:lang w:eastAsia="en-US"/>
        </w:rPr>
        <w:t xml:space="preserve"> их копии. </w:t>
      </w:r>
      <w:r w:rsidR="00AB07D0">
        <w:rPr>
          <w:rFonts w:eastAsiaTheme="minorHAnsi"/>
          <w:bCs/>
          <w:color w:val="auto"/>
          <w:sz w:val="28"/>
          <w:szCs w:val="28"/>
          <w:lang w:eastAsia="en-US"/>
        </w:rPr>
        <w:t>Е</w:t>
      </w:r>
      <w:r w:rsidR="00660D9C" w:rsidRPr="00660D9C">
        <w:rPr>
          <w:rFonts w:eastAsiaTheme="minorHAnsi"/>
          <w:bCs/>
          <w:color w:val="auto"/>
          <w:sz w:val="28"/>
          <w:szCs w:val="28"/>
          <w:lang w:eastAsia="en-US"/>
        </w:rPr>
        <w:t xml:space="preserve">сли </w:t>
      </w:r>
      <w:r w:rsidR="00AB07D0">
        <w:rPr>
          <w:rFonts w:eastAsiaTheme="minorHAnsi"/>
          <w:bCs/>
          <w:color w:val="auto"/>
          <w:sz w:val="28"/>
          <w:szCs w:val="28"/>
          <w:lang w:eastAsia="en-US"/>
        </w:rPr>
        <w:t>копия</w:t>
      </w:r>
      <w:r w:rsidR="00660D9C">
        <w:rPr>
          <w:rFonts w:eastAsiaTheme="minorHAnsi"/>
          <w:bCs/>
          <w:color w:val="auto"/>
          <w:sz w:val="28"/>
          <w:szCs w:val="28"/>
          <w:lang w:eastAsia="en-US"/>
        </w:rPr>
        <w:t xml:space="preserve"> документа</w:t>
      </w:r>
      <w:r w:rsidR="00AB07D0">
        <w:rPr>
          <w:rFonts w:eastAsiaTheme="minorHAnsi"/>
          <w:bCs/>
          <w:color w:val="auto"/>
          <w:sz w:val="28"/>
          <w:szCs w:val="28"/>
          <w:lang w:eastAsia="en-US"/>
        </w:rPr>
        <w:t xml:space="preserve"> заверена </w:t>
      </w:r>
      <w:r w:rsidR="00660D9C" w:rsidRPr="00660D9C">
        <w:rPr>
          <w:rFonts w:eastAsiaTheme="minorHAnsi"/>
          <w:bCs/>
          <w:color w:val="auto"/>
          <w:sz w:val="28"/>
          <w:szCs w:val="28"/>
          <w:lang w:eastAsia="en-US"/>
        </w:rPr>
        <w:t xml:space="preserve">лицом, не указанным в Едином государственном </w:t>
      </w:r>
      <w:r w:rsidR="00660D9C" w:rsidRPr="00660D9C">
        <w:rPr>
          <w:rFonts w:eastAsiaTheme="minorHAnsi"/>
          <w:bCs/>
          <w:color w:val="auto"/>
          <w:sz w:val="28"/>
          <w:szCs w:val="28"/>
          <w:lang w:eastAsia="en-US"/>
        </w:rPr>
        <w:lastRenderedPageBreak/>
        <w:t xml:space="preserve">реестре юридических лиц в качестве лица, имеющего право </w:t>
      </w:r>
      <w:r w:rsidR="00FC6CB7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660D9C" w:rsidRPr="00660D9C">
        <w:rPr>
          <w:rFonts w:eastAsiaTheme="minorHAnsi"/>
          <w:bCs/>
          <w:color w:val="auto"/>
          <w:sz w:val="28"/>
          <w:szCs w:val="28"/>
          <w:lang w:eastAsia="en-US"/>
        </w:rPr>
        <w:t>без доверенности действовать от имени бенефициара</w:t>
      </w:r>
      <w:r w:rsidR="00660D9C">
        <w:rPr>
          <w:rFonts w:eastAsiaTheme="minorHAnsi"/>
          <w:bCs/>
          <w:color w:val="auto"/>
          <w:sz w:val="28"/>
          <w:szCs w:val="28"/>
          <w:lang w:eastAsia="en-US"/>
        </w:rPr>
        <w:t>, также представляется</w:t>
      </w:r>
      <w:r w:rsidR="00AB07D0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660D9C">
        <w:rPr>
          <w:rFonts w:eastAsiaTheme="minorHAnsi"/>
          <w:bCs/>
          <w:color w:val="auto"/>
          <w:sz w:val="28"/>
          <w:szCs w:val="28"/>
          <w:lang w:eastAsia="en-US"/>
        </w:rPr>
        <w:t>документ, подтверждающий полномочия</w:t>
      </w:r>
      <w:r w:rsidR="00AB07D0">
        <w:rPr>
          <w:rFonts w:eastAsiaTheme="minorHAnsi"/>
          <w:bCs/>
          <w:color w:val="auto"/>
          <w:sz w:val="28"/>
          <w:szCs w:val="28"/>
          <w:lang w:eastAsia="en-US"/>
        </w:rPr>
        <w:t xml:space="preserve"> такого</w:t>
      </w:r>
      <w:r w:rsidR="00660D9C">
        <w:rPr>
          <w:rFonts w:eastAsiaTheme="minorHAnsi"/>
          <w:bCs/>
          <w:color w:val="auto"/>
          <w:sz w:val="28"/>
          <w:szCs w:val="28"/>
          <w:lang w:eastAsia="en-US"/>
        </w:rPr>
        <w:t xml:space="preserve"> лица на осуществление действий от имени </w:t>
      </w:r>
      <w:r w:rsidR="00242CE0">
        <w:rPr>
          <w:rFonts w:eastAsiaTheme="minorHAnsi"/>
          <w:bCs/>
          <w:color w:val="auto"/>
          <w:sz w:val="28"/>
          <w:szCs w:val="28"/>
          <w:lang w:eastAsia="en-US"/>
        </w:rPr>
        <w:t>заказчика (</w:t>
      </w:r>
      <w:r w:rsidR="00660D9C">
        <w:rPr>
          <w:rFonts w:eastAsiaTheme="minorHAnsi"/>
          <w:bCs/>
          <w:color w:val="auto"/>
          <w:sz w:val="28"/>
          <w:szCs w:val="28"/>
          <w:lang w:eastAsia="en-US"/>
        </w:rPr>
        <w:t>бенефициара</w:t>
      </w:r>
      <w:r w:rsidR="00242CE0">
        <w:rPr>
          <w:rFonts w:eastAsiaTheme="minorHAnsi"/>
          <w:bCs/>
          <w:color w:val="auto"/>
          <w:sz w:val="28"/>
          <w:szCs w:val="28"/>
          <w:lang w:eastAsia="en-US"/>
        </w:rPr>
        <w:t>)</w:t>
      </w:r>
      <w:r w:rsidR="00660D9C">
        <w:rPr>
          <w:rFonts w:eastAsiaTheme="minorHAnsi"/>
          <w:bCs/>
          <w:color w:val="auto"/>
          <w:sz w:val="28"/>
          <w:szCs w:val="28"/>
          <w:lang w:eastAsia="en-US"/>
        </w:rPr>
        <w:t xml:space="preserve">. </w:t>
      </w:r>
      <w:r w:rsidR="00D223D2">
        <w:rPr>
          <w:rFonts w:eastAsiaTheme="minorHAnsi"/>
          <w:bCs/>
          <w:color w:val="auto"/>
          <w:sz w:val="28"/>
          <w:szCs w:val="28"/>
          <w:lang w:eastAsia="en-US"/>
        </w:rPr>
        <w:t>В случае направления требования</w:t>
      </w:r>
      <w:r w:rsidR="00D223D2" w:rsidRPr="00D223D2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D223D2">
        <w:rPr>
          <w:rFonts w:eastAsiaTheme="minorHAnsi"/>
          <w:bCs/>
          <w:color w:val="auto"/>
          <w:sz w:val="28"/>
          <w:szCs w:val="28"/>
          <w:lang w:eastAsia="en-US"/>
        </w:rPr>
        <w:t xml:space="preserve">об уплате денежной суммы по независимой гарантии в форме электронного документа, </w:t>
      </w:r>
      <w:r w:rsidR="00D223D2" w:rsidRPr="00AB40BA">
        <w:rPr>
          <w:rFonts w:eastAsiaTheme="minorHAnsi"/>
          <w:bCs/>
          <w:color w:val="auto"/>
          <w:sz w:val="28"/>
          <w:szCs w:val="28"/>
          <w:lang w:eastAsia="en-US"/>
        </w:rPr>
        <w:t>документы, предусмотренные перечнем, указанным в пункте 8 настоящего Положения</w:t>
      </w:r>
      <w:r w:rsidR="00D223D2">
        <w:rPr>
          <w:rFonts w:eastAsiaTheme="minorHAnsi"/>
          <w:bCs/>
          <w:color w:val="auto"/>
          <w:sz w:val="28"/>
          <w:szCs w:val="28"/>
          <w:lang w:eastAsia="en-US"/>
        </w:rPr>
        <w:t>, представляются в форме электронных документов или в форме электронных образов бумажных документов</w:t>
      </w:r>
      <w:r w:rsidR="00FE65FE">
        <w:rPr>
          <w:rFonts w:eastAsiaTheme="minorHAnsi"/>
          <w:bCs/>
          <w:color w:val="auto"/>
          <w:sz w:val="28"/>
          <w:szCs w:val="28"/>
          <w:lang w:eastAsia="en-US"/>
        </w:rPr>
        <w:t>,</w:t>
      </w:r>
      <w:r w:rsidR="00FE65FE" w:rsidRPr="00FE65FE">
        <w:rPr>
          <w:color w:val="auto"/>
          <w:sz w:val="28"/>
          <w:szCs w:val="28"/>
        </w:rPr>
        <w:t xml:space="preserve"> </w:t>
      </w:r>
      <w:r w:rsidR="00FE65FE">
        <w:rPr>
          <w:rFonts w:eastAsiaTheme="minorHAnsi"/>
          <w:bCs/>
          <w:color w:val="auto"/>
          <w:sz w:val="28"/>
          <w:szCs w:val="28"/>
          <w:lang w:eastAsia="en-US"/>
        </w:rPr>
        <w:t>подписанных</w:t>
      </w:r>
      <w:r w:rsidR="00FE65FE" w:rsidRPr="00FE65FE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FE65FE">
        <w:rPr>
          <w:color w:val="auto"/>
          <w:sz w:val="28"/>
          <w:szCs w:val="28"/>
        </w:rPr>
        <w:t xml:space="preserve">усиленной </w:t>
      </w:r>
      <w:r w:rsidR="00FE65FE" w:rsidRPr="00FE65FE">
        <w:rPr>
          <w:rFonts w:eastAsiaTheme="minorHAnsi"/>
          <w:bCs/>
          <w:color w:val="auto"/>
          <w:sz w:val="28"/>
          <w:szCs w:val="28"/>
          <w:lang w:eastAsia="en-US"/>
        </w:rPr>
        <w:t xml:space="preserve">квалифицированной электронной подписью лица, имеющего право действовать от имени </w:t>
      </w:r>
      <w:r w:rsidR="00242CE0">
        <w:rPr>
          <w:rFonts w:eastAsiaTheme="minorHAnsi"/>
          <w:bCs/>
          <w:color w:val="auto"/>
          <w:sz w:val="28"/>
          <w:szCs w:val="28"/>
          <w:lang w:eastAsia="en-US"/>
        </w:rPr>
        <w:t>заказчика (</w:t>
      </w:r>
      <w:r w:rsidR="00FE65FE">
        <w:rPr>
          <w:rFonts w:eastAsiaTheme="minorHAnsi"/>
          <w:bCs/>
          <w:color w:val="auto"/>
          <w:sz w:val="28"/>
          <w:szCs w:val="28"/>
          <w:lang w:eastAsia="en-US"/>
        </w:rPr>
        <w:t>бенефициара</w:t>
      </w:r>
      <w:r w:rsidR="00242CE0">
        <w:rPr>
          <w:rFonts w:eastAsiaTheme="minorHAnsi"/>
          <w:bCs/>
          <w:color w:val="auto"/>
          <w:sz w:val="28"/>
          <w:szCs w:val="28"/>
          <w:lang w:eastAsia="en-US"/>
        </w:rPr>
        <w:t>)</w:t>
      </w:r>
      <w:r w:rsidRPr="00AB40BA">
        <w:rPr>
          <w:rFonts w:eastAsiaTheme="minorHAnsi"/>
          <w:bCs/>
          <w:color w:val="auto"/>
          <w:sz w:val="28"/>
          <w:szCs w:val="28"/>
          <w:lang w:eastAsia="en-US"/>
        </w:rPr>
        <w:t>;</w:t>
      </w:r>
    </w:p>
    <w:p w14:paraId="3139B244" w14:textId="2CF4916B" w:rsidR="00D168ED" w:rsidRPr="008944EF" w:rsidRDefault="00D168ED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условия о следующих обязанностях гаранта:</w:t>
      </w:r>
    </w:p>
    <w:p w14:paraId="077C4699" w14:textId="6CA7C4B6" w:rsidR="00C15035" w:rsidRPr="008944EF" w:rsidRDefault="00D168ED" w:rsidP="00001622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color w:val="auto"/>
          <w:sz w:val="28"/>
          <w:szCs w:val="28"/>
        </w:rPr>
        <w:t xml:space="preserve">рассмотреть требование заказчика (бенефициара)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об уплате денежной суммы по независимой гарантии не позднее пяти рабочих дней со дня, следующего за днем получения такого требования и документов, предусмотренных </w:t>
      </w:r>
      <w:r w:rsidR="00C15035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перечнем, указанным в пункте </w:t>
      </w:r>
      <w:r w:rsidR="00803BEC" w:rsidRPr="008944EF">
        <w:rPr>
          <w:rFonts w:eastAsiaTheme="minorHAnsi"/>
          <w:bCs/>
          <w:color w:val="auto"/>
          <w:sz w:val="28"/>
          <w:szCs w:val="28"/>
          <w:lang w:eastAsia="en-US"/>
        </w:rPr>
        <w:t>8</w:t>
      </w:r>
      <w:r w:rsidR="00C15035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настоящего Положения;</w:t>
      </w:r>
    </w:p>
    <w:p w14:paraId="50B302A3" w14:textId="5983B0D6" w:rsidR="00D152EA" w:rsidRPr="008944EF" w:rsidRDefault="00D152EA" w:rsidP="00001622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уплатить заказчику (бенефициару) денежную сумму по независимой гарантии не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позднее</w:t>
      </w:r>
      <w:r w:rsidRPr="008944EF">
        <w:rPr>
          <w:color w:val="auto"/>
          <w:sz w:val="28"/>
          <w:szCs w:val="28"/>
        </w:rPr>
        <w:t xml:space="preserve"> десяти рабочих дней со дня, следующего за днем получения гарантом требования заказчика (бенефициара)</w:t>
      </w:r>
      <w:r w:rsidR="00242CE0">
        <w:rPr>
          <w:color w:val="auto"/>
          <w:sz w:val="28"/>
          <w:szCs w:val="28"/>
        </w:rPr>
        <w:t xml:space="preserve"> об уплате денежной суммы </w:t>
      </w:r>
      <w:r w:rsidR="00132310">
        <w:rPr>
          <w:color w:val="auto"/>
          <w:sz w:val="28"/>
          <w:szCs w:val="28"/>
        </w:rPr>
        <w:br/>
      </w:r>
      <w:r w:rsidR="00242CE0">
        <w:rPr>
          <w:color w:val="auto"/>
          <w:sz w:val="28"/>
          <w:szCs w:val="28"/>
        </w:rPr>
        <w:t>по независимой гарантии</w:t>
      </w:r>
      <w:r w:rsidRPr="008944EF">
        <w:rPr>
          <w:color w:val="auto"/>
          <w:sz w:val="28"/>
          <w:szCs w:val="28"/>
        </w:rPr>
        <w:t>, соответствующего</w:t>
      </w:r>
      <w:r w:rsidR="00242CE0">
        <w:rPr>
          <w:color w:val="auto"/>
          <w:sz w:val="28"/>
          <w:szCs w:val="28"/>
        </w:rPr>
        <w:t xml:space="preserve"> ее</w:t>
      </w:r>
      <w:r w:rsidRPr="008944EF">
        <w:rPr>
          <w:color w:val="auto"/>
          <w:sz w:val="28"/>
          <w:szCs w:val="28"/>
        </w:rPr>
        <w:t xml:space="preserve"> условиям, при отсутствии предусмотренных Гражданским кодексом Российской Федерации оснований </w:t>
      </w:r>
      <w:r w:rsidR="00132310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>для отказа в удовлетворении этого требования;</w:t>
      </w:r>
    </w:p>
    <w:p w14:paraId="25324437" w14:textId="3278171D" w:rsidR="007772F6" w:rsidRPr="008944EF" w:rsidRDefault="00E10582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условие</w:t>
      </w:r>
      <w:r w:rsidR="007772F6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о том, что расходы, возникающие в связи </w:t>
      </w:r>
      <w:r w:rsidR="0031057B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7772F6" w:rsidRPr="008944EF">
        <w:rPr>
          <w:rFonts w:eastAsiaTheme="minorHAnsi"/>
          <w:bCs/>
          <w:color w:val="auto"/>
          <w:sz w:val="28"/>
          <w:szCs w:val="28"/>
          <w:lang w:eastAsia="en-US"/>
        </w:rPr>
        <w:t>с перечислением денежных средств гарантом по</w:t>
      </w:r>
      <w:r w:rsidR="00242CE0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7772F6" w:rsidRPr="008944EF">
        <w:rPr>
          <w:rFonts w:eastAsiaTheme="minorHAnsi"/>
          <w:bCs/>
          <w:color w:val="auto"/>
          <w:sz w:val="28"/>
          <w:szCs w:val="28"/>
          <w:lang w:eastAsia="en-US"/>
        </w:rPr>
        <w:t>нез</w:t>
      </w:r>
      <w:r w:rsidR="0086263B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ависимой </w:t>
      </w:r>
      <w:r w:rsidR="00D657B5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86263B" w:rsidRPr="008944EF">
        <w:rPr>
          <w:rFonts w:eastAsiaTheme="minorHAnsi"/>
          <w:bCs/>
          <w:color w:val="auto"/>
          <w:sz w:val="28"/>
          <w:szCs w:val="28"/>
          <w:lang w:eastAsia="en-US"/>
        </w:rPr>
        <w:t>гарантии, несет гарант;</w:t>
      </w:r>
    </w:p>
    <w:p w14:paraId="66BC5192" w14:textId="5A850774" w:rsidR="0086263B" w:rsidRPr="008944EF" w:rsidRDefault="0086263B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условие о том, что исключение банка (если независимая гарантия выдана банком) из перечня, предусмотренного частью 1</w:t>
      </w:r>
      <w:r w:rsidRPr="008944EF">
        <w:rPr>
          <w:rFonts w:eastAsiaTheme="minorHAnsi"/>
          <w:bCs/>
          <w:color w:val="auto"/>
          <w:sz w:val="28"/>
          <w:szCs w:val="28"/>
          <w:vertAlign w:val="superscript"/>
          <w:lang w:eastAsia="en-US"/>
        </w:rPr>
        <w:t>2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статьи 45 Закона </w:t>
      </w:r>
      <w:r w:rsidR="003F505E"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о контрактной систем</w:t>
      </w:r>
      <w:r w:rsidR="00E120BB" w:rsidRPr="008944EF">
        <w:rPr>
          <w:rFonts w:eastAsiaTheme="minorHAnsi"/>
          <w:bCs/>
          <w:color w:val="auto"/>
          <w:sz w:val="28"/>
          <w:szCs w:val="28"/>
          <w:lang w:eastAsia="en-US"/>
        </w:rPr>
        <w:t>е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, </w:t>
      </w:r>
      <w:r w:rsidR="003F505E" w:rsidRPr="008944EF">
        <w:rPr>
          <w:rFonts w:eastAsiaTheme="minorHAnsi"/>
          <w:bCs/>
          <w:color w:val="auto"/>
          <w:sz w:val="28"/>
          <w:szCs w:val="28"/>
          <w:lang w:eastAsia="en-US"/>
        </w:rPr>
        <w:t>фонд</w:t>
      </w:r>
      <w:r w:rsidR="006578CD" w:rsidRPr="008944EF">
        <w:rPr>
          <w:rFonts w:eastAsiaTheme="minorHAnsi"/>
          <w:bCs/>
          <w:color w:val="auto"/>
          <w:sz w:val="28"/>
          <w:szCs w:val="28"/>
          <w:lang w:eastAsia="en-US"/>
        </w:rPr>
        <w:t>а</w:t>
      </w:r>
      <w:r w:rsidR="003F505E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содействия кредитованию (гарантийн</w:t>
      </w:r>
      <w:r w:rsidR="00242CE0">
        <w:rPr>
          <w:rFonts w:eastAsiaTheme="minorHAnsi"/>
          <w:bCs/>
          <w:color w:val="auto"/>
          <w:sz w:val="28"/>
          <w:szCs w:val="28"/>
          <w:lang w:eastAsia="en-US"/>
        </w:rPr>
        <w:t>ого</w:t>
      </w:r>
      <w:r w:rsidR="003F505E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фонда, фонда поручительств), </w:t>
      </w:r>
      <w:r w:rsidR="006578CD" w:rsidRPr="008944EF">
        <w:rPr>
          <w:rFonts w:eastAsiaTheme="minorHAnsi"/>
          <w:bCs/>
          <w:color w:val="auto"/>
          <w:sz w:val="28"/>
          <w:szCs w:val="28"/>
          <w:lang w:eastAsia="en-US"/>
        </w:rPr>
        <w:t>являющегося</w:t>
      </w:r>
      <w:r w:rsidR="003F505E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участником национальной гарантийной системы поддержки малого и среднего пред</w:t>
      </w:r>
      <w:r w:rsidR="006578CD" w:rsidRPr="008944EF">
        <w:rPr>
          <w:rFonts w:eastAsiaTheme="minorHAnsi"/>
          <w:bCs/>
          <w:color w:val="auto"/>
          <w:sz w:val="28"/>
          <w:szCs w:val="28"/>
          <w:lang w:eastAsia="en-US"/>
        </w:rPr>
        <w:t>принимательства, предусмотренного</w:t>
      </w:r>
      <w:r w:rsidR="003F505E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Федеральным законом "О развитии малого и среднего предпринимательства </w:t>
      </w:r>
      <w:r w:rsidR="00D657B5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3F505E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в Российской Федерации"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(если независимая гарантия выдана </w:t>
      </w:r>
      <w:r w:rsidR="003F505E" w:rsidRPr="008944EF">
        <w:rPr>
          <w:rFonts w:eastAsiaTheme="minorHAnsi"/>
          <w:bCs/>
          <w:color w:val="auto"/>
          <w:sz w:val="28"/>
          <w:szCs w:val="28"/>
          <w:lang w:eastAsia="en-US"/>
        </w:rPr>
        <w:t>таким фондом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) </w:t>
      </w:r>
      <w:r w:rsidR="00D657B5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из перечня, предусмотренного частью 1</w:t>
      </w:r>
      <w:r w:rsidRPr="008944EF">
        <w:rPr>
          <w:rFonts w:eastAsiaTheme="minorHAnsi"/>
          <w:bCs/>
          <w:color w:val="auto"/>
          <w:sz w:val="28"/>
          <w:szCs w:val="28"/>
          <w:vertAlign w:val="superscript"/>
          <w:lang w:eastAsia="en-US"/>
        </w:rPr>
        <w:t>7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указанной статьи, не прекращает действия</w:t>
      </w:r>
      <w:r w:rsidR="00242CE0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независимой гарантии и не освобождает гаранта </w:t>
      </w:r>
      <w:r w:rsidR="00D657B5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от ответственности за неисполнение либо ненадлежащее исполнение </w:t>
      </w:r>
      <w:r w:rsidR="00242CE0">
        <w:rPr>
          <w:rFonts w:eastAsiaTheme="minorHAnsi"/>
          <w:bCs/>
          <w:color w:val="auto"/>
          <w:sz w:val="28"/>
          <w:szCs w:val="28"/>
          <w:lang w:eastAsia="en-US"/>
        </w:rPr>
        <w:t xml:space="preserve">ее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условий</w:t>
      </w:r>
      <w:r w:rsidR="00C22051" w:rsidRPr="008944EF">
        <w:rPr>
          <w:rFonts w:eastAsiaTheme="minorHAnsi"/>
          <w:bCs/>
          <w:color w:val="auto"/>
          <w:sz w:val="28"/>
          <w:szCs w:val="28"/>
          <w:lang w:eastAsia="en-US"/>
        </w:rPr>
        <w:t>;</w:t>
      </w:r>
    </w:p>
    <w:p w14:paraId="3DDCB225" w14:textId="2BD36673" w:rsidR="00AE74ED" w:rsidRDefault="00C22051" w:rsidP="00B300A1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условие о рассмотрени</w:t>
      </w:r>
      <w:r w:rsidR="00242CE0">
        <w:rPr>
          <w:rFonts w:eastAsiaTheme="minorHAnsi"/>
          <w:bCs/>
          <w:color w:val="auto"/>
          <w:sz w:val="28"/>
          <w:szCs w:val="28"/>
          <w:lang w:eastAsia="en-US"/>
        </w:rPr>
        <w:t>и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споров, возникающих в связи </w:t>
      </w:r>
      <w:r w:rsidR="0031057B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с исполнением обязательств по независимой гарантии, </w:t>
      </w:r>
      <w:r w:rsidR="0031057B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в арбитражном суде</w:t>
      </w:r>
      <w:r w:rsidR="00CF428E">
        <w:rPr>
          <w:rFonts w:eastAsiaTheme="minorHAnsi"/>
          <w:bCs/>
          <w:color w:val="auto"/>
          <w:sz w:val="28"/>
          <w:szCs w:val="28"/>
          <w:lang w:eastAsia="en-US"/>
        </w:rPr>
        <w:t>;</w:t>
      </w:r>
    </w:p>
    <w:p w14:paraId="366E3021" w14:textId="2080F16E" w:rsidR="00C22051" w:rsidRPr="008944EF" w:rsidRDefault="00AE74ED" w:rsidP="00132310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>
        <w:rPr>
          <w:rFonts w:eastAsiaTheme="minorHAnsi"/>
          <w:bCs/>
          <w:color w:val="auto"/>
          <w:sz w:val="28"/>
          <w:szCs w:val="28"/>
          <w:lang w:eastAsia="en-US"/>
        </w:rPr>
        <w:t>условие</w:t>
      </w:r>
      <w:r w:rsidRPr="00AE74ED">
        <w:rPr>
          <w:rFonts w:eastAsiaTheme="minorHAnsi"/>
          <w:bCs/>
          <w:color w:val="auto"/>
          <w:sz w:val="28"/>
          <w:szCs w:val="28"/>
          <w:lang w:eastAsia="en-US"/>
        </w:rPr>
        <w:t xml:space="preserve">, согласно которому исполнением обязательств гаранта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AE74ED">
        <w:rPr>
          <w:rFonts w:eastAsiaTheme="minorHAnsi"/>
          <w:bCs/>
          <w:color w:val="auto"/>
          <w:sz w:val="28"/>
          <w:szCs w:val="28"/>
          <w:lang w:eastAsia="en-US"/>
        </w:rPr>
        <w:t xml:space="preserve">по независимой гарантии является фактическое поступление </w:t>
      </w:r>
      <w:r w:rsidR="00D657B5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AE74ED">
        <w:rPr>
          <w:rFonts w:eastAsiaTheme="minorHAnsi"/>
          <w:bCs/>
          <w:color w:val="auto"/>
          <w:sz w:val="28"/>
          <w:szCs w:val="28"/>
          <w:lang w:eastAsia="en-US"/>
        </w:rPr>
        <w:t xml:space="preserve">денежных сумм на счет, на котором в соответствии с законодательством </w:t>
      </w:r>
      <w:r w:rsidRPr="00AE74ED">
        <w:rPr>
          <w:rFonts w:eastAsiaTheme="minorHAnsi"/>
          <w:bCs/>
          <w:color w:val="auto"/>
          <w:sz w:val="28"/>
          <w:szCs w:val="28"/>
          <w:lang w:eastAsia="en-US"/>
        </w:rPr>
        <w:lastRenderedPageBreak/>
        <w:t>Российской Федерации учитываются операции со сре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 xml:space="preserve">дствами, </w:t>
      </w:r>
      <w:r w:rsidR="00D657B5">
        <w:rPr>
          <w:rFonts w:eastAsiaTheme="minorHAnsi"/>
          <w:bCs/>
          <w:color w:val="auto"/>
          <w:sz w:val="28"/>
          <w:szCs w:val="28"/>
          <w:lang w:eastAsia="en-US"/>
        </w:rPr>
        <w:br/>
      </w:r>
      <w:r>
        <w:rPr>
          <w:rFonts w:eastAsiaTheme="minorHAnsi"/>
          <w:bCs/>
          <w:color w:val="auto"/>
          <w:sz w:val="28"/>
          <w:szCs w:val="28"/>
          <w:lang w:eastAsia="en-US"/>
        </w:rPr>
        <w:t>поступающими заказчику</w:t>
      </w:r>
      <w:r w:rsidR="007E4DCD">
        <w:rPr>
          <w:rFonts w:eastAsiaTheme="minorHAnsi"/>
          <w:bCs/>
          <w:color w:val="auto"/>
          <w:sz w:val="28"/>
          <w:szCs w:val="28"/>
          <w:lang w:eastAsia="en-US"/>
        </w:rPr>
        <w:t xml:space="preserve"> (бенефициару), указанный заказчиком (бенефициаром) в требовании </w:t>
      </w:r>
      <w:r w:rsidR="007E4DCD" w:rsidRPr="00AB40BA">
        <w:rPr>
          <w:rFonts w:eastAsiaTheme="minorHAnsi"/>
          <w:bCs/>
          <w:color w:val="auto"/>
          <w:sz w:val="28"/>
          <w:szCs w:val="28"/>
          <w:lang w:eastAsia="en-US"/>
        </w:rPr>
        <w:t xml:space="preserve">об уплате денежной суммы </w:t>
      </w:r>
      <w:r w:rsidR="00D657B5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7E4DCD" w:rsidRPr="00AB40BA">
        <w:rPr>
          <w:rFonts w:eastAsiaTheme="minorHAnsi"/>
          <w:bCs/>
          <w:color w:val="auto"/>
          <w:sz w:val="28"/>
          <w:szCs w:val="28"/>
          <w:lang w:eastAsia="en-US"/>
        </w:rPr>
        <w:t>по независимой гарантии</w:t>
      </w:r>
      <w:r w:rsidR="00C22051" w:rsidRPr="008944EF">
        <w:rPr>
          <w:rFonts w:eastAsiaTheme="minorHAnsi"/>
          <w:bCs/>
          <w:color w:val="auto"/>
          <w:sz w:val="28"/>
          <w:szCs w:val="28"/>
          <w:lang w:eastAsia="en-US"/>
        </w:rPr>
        <w:t>.</w:t>
      </w:r>
    </w:p>
    <w:p w14:paraId="3453181B" w14:textId="0E65963C" w:rsidR="004E08AB" w:rsidRPr="008944EF" w:rsidRDefault="004E08AB" w:rsidP="00132310">
      <w:pPr>
        <w:pStyle w:val="a3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Независимая гарантия, предоставляемая в качестве обеспечения</w:t>
      </w:r>
      <w:r w:rsidR="00E10582" w:rsidRPr="008944EF">
        <w:rPr>
          <w:color w:val="auto"/>
          <w:sz w:val="28"/>
          <w:szCs w:val="28"/>
        </w:rPr>
        <w:t xml:space="preserve"> исполнения договора</w:t>
      </w:r>
      <w:r w:rsidRPr="008944EF">
        <w:rPr>
          <w:color w:val="auto"/>
          <w:sz w:val="28"/>
          <w:szCs w:val="28"/>
        </w:rPr>
        <w:t xml:space="preserve">, должна быть составлена по </w:t>
      </w:r>
      <w:r w:rsidR="00256C61" w:rsidRPr="008944EF">
        <w:rPr>
          <w:color w:val="auto"/>
          <w:sz w:val="28"/>
          <w:szCs w:val="28"/>
        </w:rPr>
        <w:t xml:space="preserve">типовой </w:t>
      </w:r>
      <w:r w:rsidRPr="008944EF">
        <w:rPr>
          <w:color w:val="auto"/>
          <w:sz w:val="28"/>
          <w:szCs w:val="28"/>
        </w:rPr>
        <w:t xml:space="preserve">форме согласно </w:t>
      </w:r>
      <w:r w:rsidR="00890792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приложению № </w:t>
      </w:r>
      <w:r w:rsidR="00E10582" w:rsidRPr="008944EF">
        <w:rPr>
          <w:color w:val="auto"/>
          <w:sz w:val="28"/>
          <w:szCs w:val="28"/>
        </w:rPr>
        <w:t>3</w:t>
      </w:r>
      <w:r w:rsidRPr="008944EF">
        <w:rPr>
          <w:color w:val="auto"/>
          <w:sz w:val="28"/>
          <w:szCs w:val="28"/>
        </w:rPr>
        <w:t xml:space="preserve"> и содержать:</w:t>
      </w:r>
    </w:p>
    <w:p w14:paraId="7F45E812" w14:textId="0C71F283" w:rsidR="00890792" w:rsidRPr="008944EF" w:rsidRDefault="00890792" w:rsidP="00132310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условие о </w:t>
      </w:r>
      <w:r w:rsidR="00E10582" w:rsidRPr="008944EF">
        <w:rPr>
          <w:color w:val="auto"/>
          <w:sz w:val="28"/>
          <w:szCs w:val="28"/>
        </w:rPr>
        <w:t>прав</w:t>
      </w:r>
      <w:r w:rsidRPr="008944EF">
        <w:rPr>
          <w:color w:val="auto"/>
          <w:sz w:val="28"/>
          <w:szCs w:val="28"/>
        </w:rPr>
        <w:t xml:space="preserve">е </w:t>
      </w:r>
      <w:r w:rsidR="00E10582" w:rsidRPr="008944EF">
        <w:rPr>
          <w:color w:val="auto"/>
          <w:sz w:val="28"/>
          <w:szCs w:val="28"/>
        </w:rPr>
        <w:t>заказчика</w:t>
      </w:r>
      <w:r w:rsidRPr="008944EF">
        <w:rPr>
          <w:color w:val="auto"/>
          <w:sz w:val="28"/>
          <w:szCs w:val="28"/>
        </w:rPr>
        <w:t xml:space="preserve"> (бенефициара)</w:t>
      </w:r>
      <w:r w:rsidR="003326E4" w:rsidRPr="008944EF">
        <w:rPr>
          <w:color w:val="auto"/>
          <w:sz w:val="28"/>
          <w:szCs w:val="28"/>
        </w:rPr>
        <w:t xml:space="preserve"> </w:t>
      </w:r>
      <w:r w:rsidR="0086263B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предъявлять до окончания срока действия независимой гарантии в случае </w:t>
      </w:r>
      <w:r w:rsidR="00310CD1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неисполнения </w:t>
      </w:r>
      <w:r w:rsidR="00D657B5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310CD1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или </w:t>
      </w:r>
      <w:r w:rsidR="0086263B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ненадлежащего </w:t>
      </w:r>
      <w:r w:rsidR="00310CD1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исполнения поставщиком (подрядчиком, исполнителем) </w:t>
      </w:r>
      <w:r w:rsidR="00242CE0">
        <w:rPr>
          <w:rFonts w:eastAsiaTheme="minorHAnsi"/>
          <w:bCs/>
          <w:color w:val="auto"/>
          <w:sz w:val="28"/>
          <w:szCs w:val="28"/>
          <w:lang w:eastAsia="en-US"/>
        </w:rPr>
        <w:t xml:space="preserve">обеспеченных ею </w:t>
      </w:r>
      <w:r w:rsidR="00310CD1" w:rsidRPr="008944EF">
        <w:rPr>
          <w:rFonts w:eastAsiaTheme="minorHAnsi"/>
          <w:bCs/>
          <w:color w:val="auto"/>
          <w:sz w:val="28"/>
          <w:szCs w:val="28"/>
          <w:lang w:eastAsia="en-US"/>
        </w:rPr>
        <w:t>обязательств</w:t>
      </w:r>
      <w:r w:rsidR="00310CD1" w:rsidRPr="008944EF">
        <w:rPr>
          <w:color w:val="auto"/>
          <w:sz w:val="28"/>
          <w:szCs w:val="28"/>
        </w:rPr>
        <w:t xml:space="preserve"> </w:t>
      </w:r>
      <w:r w:rsidR="00E10582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составленное по форме согласно приложению </w:t>
      </w:r>
      <w:r w:rsidR="00D657B5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E10582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№ </w:t>
      </w:r>
      <w:r w:rsidR="00310CD1" w:rsidRPr="008944EF">
        <w:rPr>
          <w:rFonts w:eastAsiaTheme="minorHAnsi"/>
          <w:bCs/>
          <w:color w:val="auto"/>
          <w:sz w:val="28"/>
          <w:szCs w:val="28"/>
          <w:lang w:eastAsia="en-US"/>
        </w:rPr>
        <w:t>4</w:t>
      </w:r>
      <w:r w:rsidR="00E10582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требование об уплате денежной суммы по независимой гарантии </w:t>
      </w:r>
      <w:r w:rsidR="00D657B5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E10582" w:rsidRPr="008944EF">
        <w:rPr>
          <w:rFonts w:eastAsiaTheme="minorHAnsi"/>
          <w:bCs/>
          <w:color w:val="auto"/>
          <w:sz w:val="28"/>
          <w:szCs w:val="28"/>
          <w:lang w:eastAsia="en-US"/>
        </w:rPr>
        <w:t>в размере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Pr="008944EF">
        <w:rPr>
          <w:color w:val="auto"/>
          <w:sz w:val="28"/>
          <w:szCs w:val="28"/>
        </w:rPr>
        <w:t>цены договора, уменьшенном на сумму, пропорциональную объему исполненных поставщиком (подрядчиком, исполнителем) обязательств, предусмотренных договором и в отношении которых заказчиком (бенефициаром) осуществлена приемка, но не превышающем размер обеспечения исполнения договора;</w:t>
      </w:r>
    </w:p>
    <w:p w14:paraId="1B22EDCE" w14:textId="3317EBA1" w:rsidR="003326E4" w:rsidRPr="00D657B5" w:rsidRDefault="003326E4" w:rsidP="00132310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D657B5">
        <w:rPr>
          <w:rFonts w:eastAsiaTheme="minorHAnsi"/>
          <w:bCs/>
          <w:color w:val="auto"/>
          <w:sz w:val="28"/>
          <w:szCs w:val="28"/>
          <w:lang w:eastAsia="en-US"/>
        </w:rPr>
        <w:t xml:space="preserve">условие об обязанности заказчика (бенефициара) представлять одновременно с требованием об </w:t>
      </w:r>
      <w:r w:rsidRPr="00D657B5">
        <w:rPr>
          <w:color w:val="auto"/>
          <w:sz w:val="28"/>
          <w:szCs w:val="28"/>
        </w:rPr>
        <w:t>уплате</w:t>
      </w:r>
      <w:r w:rsidRPr="00D657B5">
        <w:rPr>
          <w:rFonts w:eastAsiaTheme="minorHAnsi"/>
          <w:bCs/>
          <w:color w:val="auto"/>
          <w:sz w:val="28"/>
          <w:szCs w:val="28"/>
          <w:lang w:eastAsia="en-US"/>
        </w:rPr>
        <w:t xml:space="preserve"> денежной суммы по независимой гарантии документы, предусмотренные перечнем, указанным в пункте</w:t>
      </w:r>
      <w:r w:rsidR="001D375A" w:rsidRPr="00D657B5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803BEC" w:rsidRPr="00D657B5">
        <w:rPr>
          <w:rFonts w:eastAsiaTheme="minorHAnsi"/>
          <w:bCs/>
          <w:color w:val="auto"/>
          <w:sz w:val="28"/>
          <w:szCs w:val="28"/>
          <w:lang w:eastAsia="en-US"/>
        </w:rPr>
        <w:t>9</w:t>
      </w:r>
      <w:r w:rsidRPr="00D657B5">
        <w:rPr>
          <w:rFonts w:eastAsiaTheme="minorHAnsi"/>
          <w:bCs/>
          <w:color w:val="auto"/>
          <w:sz w:val="28"/>
          <w:szCs w:val="28"/>
          <w:lang w:eastAsia="en-US"/>
        </w:rPr>
        <w:t xml:space="preserve"> настоящего Положения</w:t>
      </w:r>
      <w:r w:rsidR="008277E5" w:rsidRPr="00D657B5">
        <w:rPr>
          <w:rFonts w:eastAsiaTheme="minorHAnsi"/>
          <w:bCs/>
          <w:color w:val="auto"/>
          <w:sz w:val="28"/>
          <w:szCs w:val="28"/>
          <w:lang w:eastAsia="en-US"/>
        </w:rPr>
        <w:t xml:space="preserve">. В случае направления требования об уплате </w:t>
      </w:r>
      <w:r w:rsidR="00D657B5" w:rsidRPr="00D657B5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8277E5" w:rsidRPr="00D657B5">
        <w:rPr>
          <w:rFonts w:eastAsiaTheme="minorHAnsi"/>
          <w:bCs/>
          <w:color w:val="auto"/>
          <w:sz w:val="28"/>
          <w:szCs w:val="28"/>
          <w:lang w:eastAsia="en-US"/>
        </w:rPr>
        <w:t xml:space="preserve">денежной суммы по независимой гарантии на бумажном носителе, представляются оригиналы </w:t>
      </w:r>
      <w:r w:rsidR="00917578" w:rsidRPr="00D657B5">
        <w:rPr>
          <w:rFonts w:eastAsiaTheme="minorHAnsi"/>
          <w:bCs/>
          <w:color w:val="auto"/>
          <w:sz w:val="28"/>
          <w:szCs w:val="28"/>
          <w:lang w:eastAsia="en-US"/>
        </w:rPr>
        <w:t xml:space="preserve">указанных </w:t>
      </w:r>
      <w:r w:rsidR="008277E5" w:rsidRPr="00D657B5">
        <w:rPr>
          <w:rFonts w:eastAsiaTheme="minorHAnsi"/>
          <w:bCs/>
          <w:color w:val="auto"/>
          <w:sz w:val="28"/>
          <w:szCs w:val="28"/>
          <w:lang w:eastAsia="en-US"/>
        </w:rPr>
        <w:t xml:space="preserve">документов или заверенные </w:t>
      </w:r>
      <w:r w:rsidR="00D657B5" w:rsidRPr="00D657B5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917578" w:rsidRPr="00D657B5">
        <w:rPr>
          <w:rFonts w:eastAsiaTheme="minorHAnsi"/>
          <w:bCs/>
          <w:color w:val="auto"/>
          <w:sz w:val="28"/>
          <w:szCs w:val="28"/>
          <w:lang w:eastAsia="en-US"/>
        </w:rPr>
        <w:t>заказчиком (</w:t>
      </w:r>
      <w:r w:rsidR="003541F1" w:rsidRPr="00D657B5">
        <w:rPr>
          <w:rFonts w:eastAsiaTheme="minorHAnsi"/>
          <w:bCs/>
          <w:color w:val="auto"/>
          <w:sz w:val="28"/>
          <w:szCs w:val="28"/>
          <w:lang w:eastAsia="en-US"/>
        </w:rPr>
        <w:t>бенефициаром</w:t>
      </w:r>
      <w:r w:rsidR="00917578" w:rsidRPr="00D657B5">
        <w:rPr>
          <w:rFonts w:eastAsiaTheme="minorHAnsi"/>
          <w:bCs/>
          <w:color w:val="auto"/>
          <w:sz w:val="28"/>
          <w:szCs w:val="28"/>
          <w:lang w:eastAsia="en-US"/>
        </w:rPr>
        <w:t>)</w:t>
      </w:r>
      <w:r w:rsidR="003541F1" w:rsidRPr="00D657B5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8277E5" w:rsidRPr="00D657B5">
        <w:rPr>
          <w:rFonts w:eastAsiaTheme="minorHAnsi"/>
          <w:bCs/>
          <w:color w:val="auto"/>
          <w:sz w:val="28"/>
          <w:szCs w:val="28"/>
          <w:lang w:eastAsia="en-US"/>
        </w:rPr>
        <w:t xml:space="preserve">их копии. </w:t>
      </w:r>
      <w:r w:rsidR="00437B15" w:rsidRPr="00D657B5">
        <w:rPr>
          <w:rFonts w:eastAsiaTheme="minorHAnsi"/>
          <w:bCs/>
          <w:color w:val="auto"/>
          <w:sz w:val="28"/>
          <w:szCs w:val="28"/>
          <w:lang w:eastAsia="en-US"/>
        </w:rPr>
        <w:t xml:space="preserve">Если копия документа заверена лицом, </w:t>
      </w:r>
      <w:r w:rsidR="00D657B5" w:rsidRPr="00D657B5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437B15" w:rsidRPr="00D657B5">
        <w:rPr>
          <w:rFonts w:eastAsiaTheme="minorHAnsi"/>
          <w:bCs/>
          <w:color w:val="auto"/>
          <w:sz w:val="28"/>
          <w:szCs w:val="28"/>
          <w:lang w:eastAsia="en-US"/>
        </w:rPr>
        <w:t xml:space="preserve">не указанным в Едином государственном реестре юридических лиц </w:t>
      </w:r>
      <w:r w:rsidR="00D657B5" w:rsidRPr="00D657B5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437B15" w:rsidRPr="00D657B5">
        <w:rPr>
          <w:rFonts w:eastAsiaTheme="minorHAnsi"/>
          <w:bCs/>
          <w:color w:val="auto"/>
          <w:sz w:val="28"/>
          <w:szCs w:val="28"/>
          <w:lang w:eastAsia="en-US"/>
        </w:rPr>
        <w:t xml:space="preserve">в качестве лица, имеющего право без доверенности действовать </w:t>
      </w:r>
      <w:r w:rsidR="00D657B5" w:rsidRPr="00D657B5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437B15" w:rsidRPr="00D657B5">
        <w:rPr>
          <w:rFonts w:eastAsiaTheme="minorHAnsi"/>
          <w:bCs/>
          <w:color w:val="auto"/>
          <w:sz w:val="28"/>
          <w:szCs w:val="28"/>
          <w:lang w:eastAsia="en-US"/>
        </w:rPr>
        <w:t xml:space="preserve">от имени </w:t>
      </w:r>
      <w:r w:rsidR="00917578" w:rsidRPr="00D657B5">
        <w:rPr>
          <w:rFonts w:eastAsiaTheme="minorHAnsi"/>
          <w:bCs/>
          <w:color w:val="auto"/>
          <w:sz w:val="28"/>
          <w:szCs w:val="28"/>
          <w:lang w:eastAsia="en-US"/>
        </w:rPr>
        <w:t>заказчика (</w:t>
      </w:r>
      <w:r w:rsidR="00437B15" w:rsidRPr="00D657B5">
        <w:rPr>
          <w:rFonts w:eastAsiaTheme="minorHAnsi"/>
          <w:bCs/>
          <w:color w:val="auto"/>
          <w:sz w:val="28"/>
          <w:szCs w:val="28"/>
          <w:lang w:eastAsia="en-US"/>
        </w:rPr>
        <w:t>бенефициара</w:t>
      </w:r>
      <w:r w:rsidR="00917578" w:rsidRPr="00D657B5">
        <w:rPr>
          <w:rFonts w:eastAsiaTheme="minorHAnsi"/>
          <w:bCs/>
          <w:color w:val="auto"/>
          <w:sz w:val="28"/>
          <w:szCs w:val="28"/>
          <w:lang w:eastAsia="en-US"/>
        </w:rPr>
        <w:t>)</w:t>
      </w:r>
      <w:r w:rsidR="00437B15" w:rsidRPr="00D657B5">
        <w:rPr>
          <w:rFonts w:eastAsiaTheme="minorHAnsi"/>
          <w:bCs/>
          <w:color w:val="auto"/>
          <w:sz w:val="28"/>
          <w:szCs w:val="28"/>
          <w:lang w:eastAsia="en-US"/>
        </w:rPr>
        <w:t xml:space="preserve">, также представляется документ, подтверждающий полномочия такого лица на осуществление действий </w:t>
      </w:r>
      <w:r w:rsidR="00D657B5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437B15" w:rsidRPr="00D657B5">
        <w:rPr>
          <w:rFonts w:eastAsiaTheme="minorHAnsi"/>
          <w:bCs/>
          <w:color w:val="auto"/>
          <w:sz w:val="28"/>
          <w:szCs w:val="28"/>
          <w:lang w:eastAsia="en-US"/>
        </w:rPr>
        <w:t xml:space="preserve">от имени </w:t>
      </w:r>
      <w:r w:rsidR="00917578" w:rsidRPr="00D657B5">
        <w:rPr>
          <w:rFonts w:eastAsiaTheme="minorHAnsi"/>
          <w:bCs/>
          <w:color w:val="auto"/>
          <w:sz w:val="28"/>
          <w:szCs w:val="28"/>
          <w:lang w:eastAsia="en-US"/>
        </w:rPr>
        <w:t>заказчика (</w:t>
      </w:r>
      <w:r w:rsidR="00437B15" w:rsidRPr="00D657B5">
        <w:rPr>
          <w:rFonts w:eastAsiaTheme="minorHAnsi"/>
          <w:bCs/>
          <w:color w:val="auto"/>
          <w:sz w:val="28"/>
          <w:szCs w:val="28"/>
          <w:lang w:eastAsia="en-US"/>
        </w:rPr>
        <w:t>бенефициара</w:t>
      </w:r>
      <w:r w:rsidR="00917578" w:rsidRPr="00D657B5">
        <w:rPr>
          <w:rFonts w:eastAsiaTheme="minorHAnsi"/>
          <w:bCs/>
          <w:color w:val="auto"/>
          <w:sz w:val="28"/>
          <w:szCs w:val="28"/>
          <w:lang w:eastAsia="en-US"/>
        </w:rPr>
        <w:t>)</w:t>
      </w:r>
      <w:r w:rsidR="00437B15" w:rsidRPr="00D657B5">
        <w:rPr>
          <w:rFonts w:eastAsiaTheme="minorHAnsi"/>
          <w:bCs/>
          <w:color w:val="auto"/>
          <w:sz w:val="28"/>
          <w:szCs w:val="28"/>
          <w:lang w:eastAsia="en-US"/>
        </w:rPr>
        <w:t xml:space="preserve">. </w:t>
      </w:r>
      <w:r w:rsidR="008277E5" w:rsidRPr="00D657B5">
        <w:rPr>
          <w:rFonts w:eastAsiaTheme="minorHAnsi"/>
          <w:bCs/>
          <w:color w:val="auto"/>
          <w:sz w:val="28"/>
          <w:szCs w:val="28"/>
          <w:lang w:eastAsia="en-US"/>
        </w:rPr>
        <w:t xml:space="preserve">В случае направления требования </w:t>
      </w:r>
      <w:r w:rsidR="00D657B5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8277E5" w:rsidRPr="00D657B5">
        <w:rPr>
          <w:rFonts w:eastAsiaTheme="minorHAnsi"/>
          <w:bCs/>
          <w:color w:val="auto"/>
          <w:sz w:val="28"/>
          <w:szCs w:val="28"/>
          <w:lang w:eastAsia="en-US"/>
        </w:rPr>
        <w:t xml:space="preserve">об уплате денежной суммы по независимой гарантии в форме электронного документа, документы, предусмотренные перечнем, указанным в пункте 9 настоящего Положения, представляются в форме электронных документов </w:t>
      </w:r>
      <w:r w:rsidR="00132310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8277E5" w:rsidRPr="00D657B5">
        <w:rPr>
          <w:rFonts w:eastAsiaTheme="minorHAnsi"/>
          <w:bCs/>
          <w:color w:val="auto"/>
          <w:sz w:val="28"/>
          <w:szCs w:val="28"/>
          <w:lang w:eastAsia="en-US"/>
        </w:rPr>
        <w:t>или в форме электронных образов бумажных документов</w:t>
      </w:r>
      <w:r w:rsidR="00437B15" w:rsidRPr="00D657B5">
        <w:rPr>
          <w:rFonts w:eastAsiaTheme="minorHAnsi"/>
          <w:bCs/>
          <w:color w:val="auto"/>
          <w:sz w:val="28"/>
          <w:szCs w:val="28"/>
          <w:lang w:eastAsia="en-US"/>
        </w:rPr>
        <w:t>,</w:t>
      </w:r>
      <w:r w:rsidR="00437B15" w:rsidRPr="00D657B5">
        <w:rPr>
          <w:color w:val="auto"/>
          <w:sz w:val="28"/>
          <w:szCs w:val="28"/>
        </w:rPr>
        <w:t xml:space="preserve"> </w:t>
      </w:r>
      <w:r w:rsidR="00437B15" w:rsidRPr="00D657B5">
        <w:rPr>
          <w:rFonts w:eastAsiaTheme="minorHAnsi"/>
          <w:bCs/>
          <w:color w:val="auto"/>
          <w:sz w:val="28"/>
          <w:szCs w:val="28"/>
          <w:lang w:eastAsia="en-US"/>
        </w:rPr>
        <w:t xml:space="preserve">подписанных </w:t>
      </w:r>
      <w:r w:rsidR="00437B15" w:rsidRPr="00D657B5">
        <w:rPr>
          <w:color w:val="auto"/>
          <w:sz w:val="28"/>
          <w:szCs w:val="28"/>
        </w:rPr>
        <w:t xml:space="preserve">усиленной </w:t>
      </w:r>
      <w:r w:rsidR="00437B15" w:rsidRPr="00D657B5">
        <w:rPr>
          <w:rFonts w:eastAsiaTheme="minorHAnsi"/>
          <w:bCs/>
          <w:color w:val="auto"/>
          <w:sz w:val="28"/>
          <w:szCs w:val="28"/>
          <w:lang w:eastAsia="en-US"/>
        </w:rPr>
        <w:t xml:space="preserve">квалифицированной электронной подписью лица, имеющего право действовать от имени </w:t>
      </w:r>
      <w:r w:rsidR="00917578" w:rsidRPr="00D657B5">
        <w:rPr>
          <w:rFonts w:eastAsiaTheme="minorHAnsi"/>
          <w:bCs/>
          <w:color w:val="auto"/>
          <w:sz w:val="28"/>
          <w:szCs w:val="28"/>
          <w:lang w:eastAsia="en-US"/>
        </w:rPr>
        <w:t>заказчика (</w:t>
      </w:r>
      <w:r w:rsidR="00437B15" w:rsidRPr="00D657B5">
        <w:rPr>
          <w:rFonts w:eastAsiaTheme="minorHAnsi"/>
          <w:bCs/>
          <w:color w:val="auto"/>
          <w:sz w:val="28"/>
          <w:szCs w:val="28"/>
          <w:lang w:eastAsia="en-US"/>
        </w:rPr>
        <w:t>бенефициара</w:t>
      </w:r>
      <w:r w:rsidR="00917578" w:rsidRPr="00D657B5">
        <w:rPr>
          <w:rFonts w:eastAsiaTheme="minorHAnsi"/>
          <w:bCs/>
          <w:color w:val="auto"/>
          <w:sz w:val="28"/>
          <w:szCs w:val="28"/>
          <w:lang w:eastAsia="en-US"/>
        </w:rPr>
        <w:t>)</w:t>
      </w:r>
      <w:r w:rsidRPr="00D657B5">
        <w:rPr>
          <w:rFonts w:eastAsiaTheme="minorHAnsi"/>
          <w:bCs/>
          <w:color w:val="auto"/>
          <w:sz w:val="28"/>
          <w:szCs w:val="28"/>
          <w:lang w:eastAsia="en-US"/>
        </w:rPr>
        <w:t>;</w:t>
      </w:r>
    </w:p>
    <w:p w14:paraId="08D6A823" w14:textId="79469A69" w:rsidR="00132310" w:rsidRPr="00132310" w:rsidRDefault="00C12315" w:rsidP="00132310">
      <w:pPr>
        <w:pStyle w:val="a3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rFonts w:eastAsiaTheme="minorHAnsi"/>
          <w:bCs/>
          <w:color w:val="auto"/>
          <w:sz w:val="28"/>
          <w:szCs w:val="28"/>
          <w:lang w:eastAsia="en-US"/>
        </w:rPr>
        <w:t xml:space="preserve">условие об обязанности гаранта </w:t>
      </w:r>
      <w:r w:rsidRPr="00C12315">
        <w:rPr>
          <w:rFonts w:eastAsiaTheme="minorHAnsi"/>
          <w:bCs/>
          <w:color w:val="auto"/>
          <w:sz w:val="28"/>
          <w:szCs w:val="28"/>
          <w:lang w:eastAsia="en-US"/>
        </w:rPr>
        <w:t>рассмотреть</w:t>
      </w:r>
      <w:r w:rsidRPr="00C12315">
        <w:rPr>
          <w:color w:val="auto"/>
          <w:sz w:val="28"/>
          <w:szCs w:val="28"/>
        </w:rPr>
        <w:t xml:space="preserve"> требование заказчика (бенефициара) об уплате денежной суммы по независимой гарантии</w:t>
      </w:r>
      <w:r w:rsidR="00135E73">
        <w:rPr>
          <w:color w:val="auto"/>
          <w:sz w:val="28"/>
          <w:szCs w:val="28"/>
        </w:rPr>
        <w:br/>
      </w:r>
      <w:r w:rsidRPr="00C12315">
        <w:rPr>
          <w:color w:val="auto"/>
          <w:sz w:val="28"/>
          <w:szCs w:val="28"/>
        </w:rPr>
        <w:t xml:space="preserve">не позднее пяти рабочих дней со дня, следующего за днем получения </w:t>
      </w:r>
      <w:r w:rsidR="00135E73">
        <w:rPr>
          <w:color w:val="auto"/>
          <w:sz w:val="28"/>
          <w:szCs w:val="28"/>
        </w:rPr>
        <w:br/>
      </w:r>
      <w:r w:rsidRPr="00C12315">
        <w:rPr>
          <w:color w:val="auto"/>
          <w:sz w:val="28"/>
          <w:szCs w:val="28"/>
        </w:rPr>
        <w:t>такого требования и документов, предусмотренны</w:t>
      </w:r>
      <w:r w:rsidR="00D17C9D">
        <w:rPr>
          <w:color w:val="auto"/>
          <w:sz w:val="28"/>
          <w:szCs w:val="28"/>
        </w:rPr>
        <w:t xml:space="preserve">х перечнем, указанным </w:t>
      </w:r>
      <w:r w:rsidR="00135E73">
        <w:rPr>
          <w:color w:val="auto"/>
          <w:sz w:val="28"/>
          <w:szCs w:val="28"/>
        </w:rPr>
        <w:br/>
      </w:r>
      <w:r w:rsidR="00D17C9D">
        <w:rPr>
          <w:color w:val="auto"/>
          <w:sz w:val="28"/>
          <w:szCs w:val="28"/>
        </w:rPr>
        <w:t>в пункте 9</w:t>
      </w:r>
      <w:r w:rsidRPr="00C12315">
        <w:rPr>
          <w:color w:val="auto"/>
          <w:sz w:val="28"/>
          <w:szCs w:val="28"/>
        </w:rPr>
        <w:t xml:space="preserve"> настоящего Положения;</w:t>
      </w:r>
    </w:p>
    <w:p w14:paraId="05066026" w14:textId="7D984B7B" w:rsidR="003326E4" w:rsidRPr="008944EF" w:rsidRDefault="003326E4" w:rsidP="00132310">
      <w:pPr>
        <w:pStyle w:val="a3"/>
        <w:numPr>
          <w:ilvl w:val="1"/>
          <w:numId w:val="4"/>
        </w:numPr>
        <w:tabs>
          <w:tab w:val="left" w:pos="1134"/>
        </w:tabs>
        <w:spacing w:line="344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lastRenderedPageBreak/>
        <w:t xml:space="preserve">условия, предусмотренные абзацами третьим и четвертым подпункта "а", абзацем третьим подпункта "в", подпунктами "г" </w:t>
      </w:r>
      <w:r w:rsidR="005C3AED" w:rsidRPr="008944EF">
        <w:rPr>
          <w:color w:val="auto"/>
          <w:sz w:val="28"/>
          <w:szCs w:val="28"/>
        </w:rPr>
        <w:t>-</w:t>
      </w:r>
      <w:r w:rsidRPr="008944EF">
        <w:rPr>
          <w:color w:val="auto"/>
          <w:sz w:val="28"/>
          <w:szCs w:val="28"/>
        </w:rPr>
        <w:t xml:space="preserve"> "</w:t>
      </w:r>
      <w:r w:rsidR="005C3AED" w:rsidRPr="008944EF">
        <w:rPr>
          <w:color w:val="auto"/>
          <w:sz w:val="28"/>
          <w:szCs w:val="28"/>
        </w:rPr>
        <w:t>е</w:t>
      </w:r>
      <w:r w:rsidRPr="008944EF">
        <w:rPr>
          <w:color w:val="auto"/>
          <w:sz w:val="28"/>
          <w:szCs w:val="28"/>
        </w:rPr>
        <w:t xml:space="preserve">" пункта </w:t>
      </w:r>
      <w:r w:rsidR="0097046E" w:rsidRPr="008944EF">
        <w:rPr>
          <w:color w:val="auto"/>
          <w:sz w:val="28"/>
          <w:szCs w:val="28"/>
        </w:rPr>
        <w:t>5</w:t>
      </w:r>
      <w:r w:rsidRPr="008944EF">
        <w:rPr>
          <w:color w:val="auto"/>
          <w:sz w:val="28"/>
          <w:szCs w:val="28"/>
        </w:rPr>
        <w:t xml:space="preserve"> </w:t>
      </w:r>
      <w:r w:rsidR="00D657B5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>настоящего Положения</w:t>
      </w:r>
      <w:r w:rsidR="00013FFD" w:rsidRPr="008944EF">
        <w:rPr>
          <w:color w:val="auto"/>
          <w:sz w:val="28"/>
          <w:szCs w:val="28"/>
        </w:rPr>
        <w:t>.</w:t>
      </w:r>
    </w:p>
    <w:p w14:paraId="186A43ED" w14:textId="469794AD" w:rsidR="003326E4" w:rsidRPr="008944EF" w:rsidRDefault="003326E4" w:rsidP="00132310">
      <w:pPr>
        <w:pStyle w:val="a3"/>
        <w:numPr>
          <w:ilvl w:val="0"/>
          <w:numId w:val="4"/>
        </w:numPr>
        <w:tabs>
          <w:tab w:val="left" w:pos="1134"/>
        </w:tabs>
        <w:spacing w:line="344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Независим</w:t>
      </w:r>
      <w:r w:rsidR="00917578">
        <w:rPr>
          <w:color w:val="auto"/>
          <w:sz w:val="28"/>
          <w:szCs w:val="28"/>
        </w:rPr>
        <w:t>ая</w:t>
      </w:r>
      <w:r w:rsidRPr="008944EF">
        <w:rPr>
          <w:color w:val="auto"/>
          <w:sz w:val="28"/>
          <w:szCs w:val="28"/>
        </w:rPr>
        <w:t xml:space="preserve"> гаранти</w:t>
      </w:r>
      <w:r w:rsidR="00917578">
        <w:rPr>
          <w:color w:val="auto"/>
          <w:sz w:val="28"/>
          <w:szCs w:val="28"/>
        </w:rPr>
        <w:t>я</w:t>
      </w:r>
      <w:r w:rsidRPr="008944EF">
        <w:rPr>
          <w:color w:val="auto"/>
          <w:sz w:val="28"/>
          <w:szCs w:val="28"/>
        </w:rPr>
        <w:t xml:space="preserve"> не должн</w:t>
      </w:r>
      <w:r w:rsidR="00917578">
        <w:rPr>
          <w:color w:val="auto"/>
          <w:sz w:val="28"/>
          <w:szCs w:val="28"/>
        </w:rPr>
        <w:t>а</w:t>
      </w:r>
      <w:r w:rsidRPr="008944EF">
        <w:rPr>
          <w:color w:val="auto"/>
          <w:sz w:val="28"/>
          <w:szCs w:val="28"/>
        </w:rPr>
        <w:t xml:space="preserve"> содержать</w:t>
      </w:r>
      <w:r w:rsidR="0038063D" w:rsidRPr="008944EF">
        <w:rPr>
          <w:color w:val="auto"/>
          <w:sz w:val="28"/>
          <w:szCs w:val="28"/>
        </w:rPr>
        <w:t xml:space="preserve"> условия</w:t>
      </w:r>
      <w:r w:rsidR="00765010" w:rsidRPr="008944EF">
        <w:rPr>
          <w:color w:val="auto"/>
          <w:sz w:val="28"/>
          <w:szCs w:val="28"/>
        </w:rPr>
        <w:t>:</w:t>
      </w:r>
    </w:p>
    <w:p w14:paraId="0328AC99" w14:textId="6EE1CD14" w:rsidR="00D10C63" w:rsidRPr="008944EF" w:rsidRDefault="0038063D" w:rsidP="00132310">
      <w:pPr>
        <w:pStyle w:val="a3"/>
        <w:numPr>
          <w:ilvl w:val="1"/>
          <w:numId w:val="4"/>
        </w:numPr>
        <w:tabs>
          <w:tab w:val="left" w:pos="1134"/>
        </w:tabs>
        <w:spacing w:line="344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допускающие</w:t>
      </w:r>
      <w:r w:rsidR="00D10C63" w:rsidRPr="008944EF">
        <w:rPr>
          <w:color w:val="auto"/>
          <w:sz w:val="28"/>
          <w:szCs w:val="28"/>
        </w:rPr>
        <w:t xml:space="preserve"> отзыв </w:t>
      </w:r>
      <w:r w:rsidRPr="008944EF">
        <w:rPr>
          <w:color w:val="auto"/>
          <w:sz w:val="28"/>
          <w:szCs w:val="28"/>
        </w:rPr>
        <w:t xml:space="preserve">независимой гарантии </w:t>
      </w:r>
      <w:r w:rsidR="00D10C63" w:rsidRPr="008944EF">
        <w:rPr>
          <w:color w:val="auto"/>
          <w:sz w:val="28"/>
          <w:szCs w:val="28"/>
        </w:rPr>
        <w:t>гарантом;</w:t>
      </w:r>
    </w:p>
    <w:p w14:paraId="2ADE39A5" w14:textId="100C93F6" w:rsidR="003326E4" w:rsidRPr="008944EF" w:rsidRDefault="00765010" w:rsidP="00132310">
      <w:pPr>
        <w:pStyle w:val="a3"/>
        <w:numPr>
          <w:ilvl w:val="1"/>
          <w:numId w:val="4"/>
        </w:numPr>
        <w:tabs>
          <w:tab w:val="left" w:pos="1134"/>
        </w:tabs>
        <w:spacing w:line="344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предусматривающие или влекущие представление</w:t>
      </w:r>
      <w:r w:rsidR="003326E4" w:rsidRPr="008944EF">
        <w:rPr>
          <w:color w:val="auto"/>
          <w:sz w:val="28"/>
          <w:szCs w:val="28"/>
        </w:rPr>
        <w:t xml:space="preserve"> заказчиком (бенефициаром) гаранту</w:t>
      </w:r>
      <w:r w:rsidRPr="008944EF">
        <w:rPr>
          <w:color w:val="auto"/>
          <w:sz w:val="28"/>
          <w:szCs w:val="28"/>
        </w:rPr>
        <w:t xml:space="preserve">, в том числе одновременно с требованием </w:t>
      </w:r>
      <w:r w:rsidR="00D657B5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>об уплате денежной суммы по независимой гарантии,</w:t>
      </w:r>
      <w:r w:rsidR="003326E4" w:rsidRPr="008944EF">
        <w:rPr>
          <w:color w:val="auto"/>
          <w:sz w:val="28"/>
          <w:szCs w:val="28"/>
        </w:rPr>
        <w:t xml:space="preserve"> документов, </w:t>
      </w:r>
      <w:r w:rsidR="00D657B5">
        <w:rPr>
          <w:color w:val="auto"/>
          <w:sz w:val="28"/>
          <w:szCs w:val="28"/>
        </w:rPr>
        <w:br/>
      </w:r>
      <w:r w:rsidR="003326E4" w:rsidRPr="008944EF">
        <w:rPr>
          <w:color w:val="auto"/>
          <w:sz w:val="28"/>
          <w:szCs w:val="28"/>
        </w:rPr>
        <w:t xml:space="preserve">не предусмотренных </w:t>
      </w:r>
      <w:r w:rsidRPr="008944EF">
        <w:rPr>
          <w:color w:val="auto"/>
          <w:sz w:val="28"/>
          <w:szCs w:val="28"/>
        </w:rPr>
        <w:t>перечнями</w:t>
      </w:r>
      <w:r w:rsidR="00D8490F" w:rsidRPr="008944EF">
        <w:rPr>
          <w:color w:val="auto"/>
          <w:sz w:val="28"/>
          <w:szCs w:val="28"/>
        </w:rPr>
        <w:t>,</w:t>
      </w:r>
      <w:r w:rsidRPr="008944EF">
        <w:rPr>
          <w:color w:val="auto"/>
          <w:sz w:val="28"/>
          <w:szCs w:val="28"/>
        </w:rPr>
        <w:t xml:space="preserve"> указанными в пунктах </w:t>
      </w:r>
      <w:r w:rsidR="00803BEC" w:rsidRPr="008944EF">
        <w:rPr>
          <w:color w:val="auto"/>
          <w:sz w:val="28"/>
          <w:szCs w:val="28"/>
        </w:rPr>
        <w:t>8</w:t>
      </w:r>
      <w:r w:rsidRPr="008944EF">
        <w:rPr>
          <w:color w:val="auto"/>
          <w:sz w:val="28"/>
          <w:szCs w:val="28"/>
        </w:rPr>
        <w:t xml:space="preserve"> и </w:t>
      </w:r>
      <w:r w:rsidR="00803BEC" w:rsidRPr="008944EF">
        <w:rPr>
          <w:color w:val="auto"/>
          <w:sz w:val="28"/>
          <w:szCs w:val="28"/>
        </w:rPr>
        <w:t>9</w:t>
      </w:r>
      <w:r w:rsidRPr="008944EF">
        <w:rPr>
          <w:color w:val="auto"/>
          <w:sz w:val="28"/>
          <w:szCs w:val="28"/>
        </w:rPr>
        <w:t xml:space="preserve"> </w:t>
      </w:r>
      <w:r w:rsidR="00D657B5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>настоящего Положения;</w:t>
      </w:r>
    </w:p>
    <w:p w14:paraId="4D35655D" w14:textId="23777E87" w:rsidR="009E469B" w:rsidRPr="008944EF" w:rsidRDefault="0038063D" w:rsidP="00132310">
      <w:pPr>
        <w:pStyle w:val="a3"/>
        <w:numPr>
          <w:ilvl w:val="1"/>
          <w:numId w:val="4"/>
        </w:numPr>
        <w:tabs>
          <w:tab w:val="left" w:pos="1134"/>
        </w:tabs>
        <w:spacing w:line="344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о</w:t>
      </w:r>
      <w:r w:rsidR="009E469B" w:rsidRPr="008944EF">
        <w:rPr>
          <w:color w:val="auto"/>
          <w:sz w:val="28"/>
          <w:szCs w:val="28"/>
        </w:rPr>
        <w:t xml:space="preserve"> праве гаранта отказывать в удовлетворении требования </w:t>
      </w:r>
      <w:r w:rsidR="00D8490F" w:rsidRPr="008944EF">
        <w:rPr>
          <w:color w:val="auto"/>
          <w:sz w:val="28"/>
          <w:szCs w:val="28"/>
        </w:rPr>
        <w:br/>
      </w:r>
      <w:r w:rsidR="009E469B" w:rsidRPr="008944EF">
        <w:rPr>
          <w:color w:val="auto"/>
          <w:sz w:val="28"/>
          <w:szCs w:val="28"/>
        </w:rPr>
        <w:t>заказчика (бенефициара) о</w:t>
      </w:r>
      <w:r w:rsidR="00917578">
        <w:rPr>
          <w:color w:val="auto"/>
          <w:sz w:val="28"/>
          <w:szCs w:val="28"/>
        </w:rPr>
        <w:t>б уплате денежной суммы</w:t>
      </w:r>
      <w:r w:rsidR="009E469B" w:rsidRPr="008944EF">
        <w:rPr>
          <w:color w:val="auto"/>
          <w:sz w:val="28"/>
          <w:szCs w:val="28"/>
        </w:rPr>
        <w:t xml:space="preserve"> по независимой гарантии </w:t>
      </w:r>
      <w:r w:rsidR="00D657B5">
        <w:rPr>
          <w:color w:val="auto"/>
          <w:sz w:val="28"/>
          <w:szCs w:val="28"/>
        </w:rPr>
        <w:br/>
      </w:r>
      <w:r w:rsidR="009E469B" w:rsidRPr="008944EF">
        <w:rPr>
          <w:color w:val="auto"/>
          <w:sz w:val="28"/>
          <w:szCs w:val="28"/>
        </w:rPr>
        <w:t xml:space="preserve">в случае непредставления заказчиком (бенефициаром) гаранту уведомления </w:t>
      </w:r>
      <w:r w:rsidR="00D657B5">
        <w:rPr>
          <w:color w:val="auto"/>
          <w:sz w:val="28"/>
          <w:szCs w:val="28"/>
        </w:rPr>
        <w:br/>
      </w:r>
      <w:r w:rsidR="009E469B" w:rsidRPr="008944EF">
        <w:rPr>
          <w:color w:val="auto"/>
          <w:sz w:val="28"/>
          <w:szCs w:val="28"/>
        </w:rPr>
        <w:t xml:space="preserve">о нарушении поставщиком (подрядчиком, исполнителем) условий договора </w:t>
      </w:r>
      <w:r w:rsidR="00D657B5">
        <w:rPr>
          <w:color w:val="auto"/>
          <w:sz w:val="28"/>
          <w:szCs w:val="28"/>
        </w:rPr>
        <w:br/>
      </w:r>
      <w:r w:rsidR="009E469B" w:rsidRPr="008944EF">
        <w:rPr>
          <w:color w:val="auto"/>
          <w:sz w:val="28"/>
          <w:szCs w:val="28"/>
        </w:rPr>
        <w:t>или о расторжении договора</w:t>
      </w:r>
      <w:r w:rsidR="001E37BB" w:rsidRPr="008944EF">
        <w:rPr>
          <w:color w:val="auto"/>
          <w:sz w:val="28"/>
          <w:szCs w:val="28"/>
        </w:rPr>
        <w:t>;</w:t>
      </w:r>
    </w:p>
    <w:p w14:paraId="677C1E95" w14:textId="36DB6ED4" w:rsidR="001E37BB" w:rsidRPr="008944EF" w:rsidRDefault="001E37BB" w:rsidP="00132310">
      <w:pPr>
        <w:pStyle w:val="a3"/>
        <w:numPr>
          <w:ilvl w:val="1"/>
          <w:numId w:val="4"/>
        </w:numPr>
        <w:tabs>
          <w:tab w:val="left" w:pos="1134"/>
        </w:tabs>
        <w:spacing w:line="344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допускающие или влекущие взимание</w:t>
      </w:r>
      <w:r w:rsidR="00065942" w:rsidRPr="008944EF">
        <w:rPr>
          <w:color w:val="auto"/>
          <w:sz w:val="28"/>
          <w:szCs w:val="28"/>
        </w:rPr>
        <w:t xml:space="preserve"> гарантом</w:t>
      </w:r>
      <w:r w:rsidRPr="008944EF">
        <w:rPr>
          <w:color w:val="auto"/>
          <w:sz w:val="28"/>
          <w:szCs w:val="28"/>
        </w:rPr>
        <w:t xml:space="preserve"> с </w:t>
      </w:r>
      <w:r w:rsidR="00917578">
        <w:rPr>
          <w:color w:val="auto"/>
          <w:sz w:val="28"/>
          <w:szCs w:val="28"/>
        </w:rPr>
        <w:t>заказчика (</w:t>
      </w:r>
      <w:r w:rsidRPr="008944EF">
        <w:rPr>
          <w:color w:val="auto"/>
          <w:sz w:val="28"/>
          <w:szCs w:val="28"/>
        </w:rPr>
        <w:t>бенефициара</w:t>
      </w:r>
      <w:r w:rsidR="00917578">
        <w:rPr>
          <w:color w:val="auto"/>
          <w:sz w:val="28"/>
          <w:szCs w:val="28"/>
        </w:rPr>
        <w:t>)</w:t>
      </w:r>
      <w:r w:rsidRPr="008944EF">
        <w:rPr>
          <w:color w:val="auto"/>
          <w:sz w:val="28"/>
          <w:szCs w:val="28"/>
        </w:rPr>
        <w:t xml:space="preserve"> платы за представление заказчиком (бенефициаром) гаранту требования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об </w:t>
      </w:r>
      <w:r w:rsidRPr="008944EF">
        <w:rPr>
          <w:color w:val="auto"/>
          <w:sz w:val="28"/>
          <w:szCs w:val="28"/>
        </w:rPr>
        <w:t>уплате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денежной суммы по независимой гарантии</w:t>
      </w:r>
      <w:r w:rsidR="00065942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, </w:t>
      </w:r>
      <w:r w:rsidR="00065942"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направленного в форме электронного документа, или влекущие необходимость использования заказчиком (бенефициаром) информационных систем, предусматривающих взимание </w:t>
      </w:r>
      <w:r w:rsidR="00C06D1F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с него </w:t>
      </w:r>
      <w:r w:rsidR="00065942" w:rsidRPr="008944EF">
        <w:rPr>
          <w:rFonts w:eastAsiaTheme="minorHAnsi"/>
          <w:bCs/>
          <w:color w:val="auto"/>
          <w:sz w:val="28"/>
          <w:szCs w:val="28"/>
          <w:lang w:eastAsia="en-US"/>
        </w:rPr>
        <w:t>платы</w:t>
      </w:r>
      <w:r w:rsidR="00B73228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при представлении такого требования в форме электронного документа</w:t>
      </w:r>
      <w:r w:rsidR="00C06D1F" w:rsidRPr="008944EF">
        <w:rPr>
          <w:rFonts w:eastAsiaTheme="minorHAnsi"/>
          <w:bCs/>
          <w:color w:val="auto"/>
          <w:sz w:val="28"/>
          <w:szCs w:val="28"/>
          <w:lang w:eastAsia="en-US"/>
        </w:rPr>
        <w:t>.</w:t>
      </w:r>
    </w:p>
    <w:p w14:paraId="18A7823D" w14:textId="0BA8BD80" w:rsidR="00665565" w:rsidRPr="008944EF" w:rsidRDefault="00665565" w:rsidP="00132310">
      <w:pPr>
        <w:pStyle w:val="a3"/>
        <w:numPr>
          <w:ilvl w:val="0"/>
          <w:numId w:val="2"/>
        </w:numPr>
        <w:tabs>
          <w:tab w:val="left" w:pos="851"/>
        </w:tabs>
        <w:spacing w:before="360" w:after="360" w:line="350" w:lineRule="exact"/>
        <w:ind w:left="0" w:hanging="142"/>
        <w:contextualSpacing w:val="0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color w:val="auto"/>
          <w:sz w:val="28"/>
          <w:szCs w:val="28"/>
          <w:lang w:eastAsia="en-US"/>
        </w:rPr>
        <w:t xml:space="preserve">Перечень документов, представляемых заказчиком (бенефициаром) гаранту одновременно с требованием об уплате денежной </w:t>
      </w:r>
      <w:r w:rsidR="00CF388D" w:rsidRPr="008944EF">
        <w:rPr>
          <w:rFonts w:eastAsiaTheme="minorHAnsi"/>
          <w:color w:val="auto"/>
          <w:sz w:val="28"/>
          <w:szCs w:val="28"/>
          <w:lang w:eastAsia="en-US"/>
        </w:rPr>
        <w:br/>
      </w:r>
      <w:r w:rsidRPr="008944EF">
        <w:rPr>
          <w:rFonts w:eastAsiaTheme="minorHAnsi"/>
          <w:color w:val="auto"/>
          <w:sz w:val="28"/>
          <w:szCs w:val="28"/>
          <w:lang w:eastAsia="en-US"/>
        </w:rPr>
        <w:t>суммы по независимой гарантии</w:t>
      </w:r>
    </w:p>
    <w:p w14:paraId="02F2DA40" w14:textId="12E9459D" w:rsidR="006A2EFF" w:rsidRPr="008944EF" w:rsidRDefault="006A2EFF" w:rsidP="00132310">
      <w:pPr>
        <w:pStyle w:val="a3"/>
        <w:numPr>
          <w:ilvl w:val="0"/>
          <w:numId w:val="4"/>
        </w:numPr>
        <w:tabs>
          <w:tab w:val="left" w:pos="1134"/>
        </w:tabs>
        <w:spacing w:line="34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Перечень документов, подлежащих представлению заказчиком (бенефициаром) гаранту одновременно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с требованием об </w:t>
      </w:r>
      <w:r w:rsidRPr="008944EF">
        <w:rPr>
          <w:color w:val="auto"/>
          <w:sz w:val="28"/>
          <w:szCs w:val="28"/>
        </w:rPr>
        <w:t>уплате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денежной суммы по </w:t>
      </w:r>
      <w:r w:rsidRPr="008944EF">
        <w:rPr>
          <w:color w:val="auto"/>
          <w:sz w:val="28"/>
          <w:szCs w:val="28"/>
        </w:rPr>
        <w:t>независимой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гарантии, предоставленной в качестве обеспечения заявки на участие в закупке:</w:t>
      </w:r>
    </w:p>
    <w:p w14:paraId="366C821A" w14:textId="7F8CCDEE" w:rsidR="00137B25" w:rsidRPr="008944EF" w:rsidRDefault="00137B25" w:rsidP="00132310">
      <w:pPr>
        <w:pStyle w:val="a3"/>
        <w:numPr>
          <w:ilvl w:val="1"/>
          <w:numId w:val="4"/>
        </w:numPr>
        <w:tabs>
          <w:tab w:val="left" w:pos="1134"/>
        </w:tabs>
        <w:spacing w:line="34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документ, </w:t>
      </w:r>
      <w:r w:rsidR="006A2EFF" w:rsidRPr="008944EF">
        <w:rPr>
          <w:color w:val="auto"/>
          <w:sz w:val="28"/>
          <w:szCs w:val="28"/>
        </w:rPr>
        <w:t xml:space="preserve">содержащий информацию о наступлении хотя бы одного </w:t>
      </w:r>
      <w:r w:rsidR="005B30CA">
        <w:rPr>
          <w:color w:val="auto"/>
          <w:sz w:val="28"/>
          <w:szCs w:val="28"/>
        </w:rPr>
        <w:br/>
      </w:r>
      <w:r w:rsidR="006A2EFF" w:rsidRPr="008944EF">
        <w:rPr>
          <w:color w:val="auto"/>
          <w:sz w:val="28"/>
          <w:szCs w:val="28"/>
        </w:rPr>
        <w:t>из случаев, предусмотренных частью 26 статьи 3</w:t>
      </w:r>
      <w:r w:rsidR="006A2EFF" w:rsidRPr="008944EF">
        <w:rPr>
          <w:color w:val="auto"/>
          <w:sz w:val="28"/>
          <w:szCs w:val="28"/>
          <w:vertAlign w:val="superscript"/>
        </w:rPr>
        <w:t>2</w:t>
      </w:r>
      <w:r w:rsidR="006A2EFF" w:rsidRPr="008944EF">
        <w:rPr>
          <w:color w:val="auto"/>
          <w:sz w:val="28"/>
          <w:szCs w:val="28"/>
        </w:rPr>
        <w:t xml:space="preserve"> Закона о закупках</w:t>
      </w:r>
      <w:r w:rsidRPr="008944EF">
        <w:rPr>
          <w:color w:val="auto"/>
          <w:sz w:val="28"/>
          <w:szCs w:val="28"/>
        </w:rPr>
        <w:t xml:space="preserve"> </w:t>
      </w:r>
      <w:r w:rsidRPr="008944EF">
        <w:rPr>
          <w:color w:val="auto"/>
          <w:sz w:val="28"/>
          <w:szCs w:val="28"/>
        </w:rPr>
        <w:br/>
        <w:t xml:space="preserve">(протокол, составленный в ходе осуществления конкурентной закупки </w:t>
      </w:r>
      <w:r w:rsidRPr="008944EF">
        <w:rPr>
          <w:color w:val="auto"/>
          <w:sz w:val="28"/>
          <w:szCs w:val="28"/>
        </w:rPr>
        <w:br/>
        <w:t xml:space="preserve">(по результатам этапа конкурентной закупки) или протокол, составленный </w:t>
      </w:r>
      <w:r w:rsidR="00E915BE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по итогам конкурентной закупки, или иной предусмотренный положением </w:t>
      </w:r>
      <w:r w:rsidRPr="008944EF">
        <w:rPr>
          <w:color w:val="auto"/>
          <w:sz w:val="28"/>
          <w:szCs w:val="28"/>
        </w:rPr>
        <w:br/>
        <w:t>о закупке заказчика (бенефициара) документ);</w:t>
      </w:r>
    </w:p>
    <w:p w14:paraId="0F12E731" w14:textId="08EA78FF" w:rsidR="0038063D" w:rsidRPr="008944EF" w:rsidRDefault="006A2EFF" w:rsidP="00132310">
      <w:pPr>
        <w:pStyle w:val="a3"/>
        <w:numPr>
          <w:ilvl w:val="1"/>
          <w:numId w:val="4"/>
        </w:numPr>
        <w:tabs>
          <w:tab w:val="left" w:pos="1134"/>
        </w:tabs>
        <w:spacing w:line="34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документ</w:t>
      </w:r>
      <w:r w:rsidR="00A71AA0">
        <w:rPr>
          <w:color w:val="auto"/>
          <w:sz w:val="28"/>
          <w:szCs w:val="28"/>
        </w:rPr>
        <w:t>,</w:t>
      </w:r>
      <w:r w:rsidRPr="008944EF">
        <w:rPr>
          <w:color w:val="auto"/>
          <w:sz w:val="28"/>
          <w:szCs w:val="28"/>
        </w:rPr>
        <w:t xml:space="preserve"> подтверждающий </w:t>
      </w:r>
      <w:r w:rsidR="0038063D" w:rsidRPr="008944EF">
        <w:rPr>
          <w:color w:val="auto"/>
          <w:sz w:val="28"/>
          <w:szCs w:val="28"/>
        </w:rPr>
        <w:t xml:space="preserve">полномочия лица, подписавшего требование </w:t>
      </w:r>
      <w:r w:rsidR="00917578" w:rsidRPr="008944EF">
        <w:rPr>
          <w:color w:val="auto"/>
          <w:sz w:val="28"/>
          <w:szCs w:val="28"/>
        </w:rPr>
        <w:t>о</w:t>
      </w:r>
      <w:r w:rsidR="00917578">
        <w:rPr>
          <w:color w:val="auto"/>
          <w:sz w:val="28"/>
          <w:szCs w:val="28"/>
        </w:rPr>
        <w:t>б уплате денежной суммы</w:t>
      </w:r>
      <w:r w:rsidR="00917578" w:rsidRPr="008944EF">
        <w:rPr>
          <w:color w:val="auto"/>
          <w:sz w:val="28"/>
          <w:szCs w:val="28"/>
        </w:rPr>
        <w:t xml:space="preserve"> </w:t>
      </w:r>
      <w:r w:rsidR="0038063D" w:rsidRPr="008944EF">
        <w:rPr>
          <w:color w:val="auto"/>
          <w:sz w:val="28"/>
          <w:szCs w:val="28"/>
        </w:rPr>
        <w:t>по</w:t>
      </w:r>
      <w:r w:rsidR="00917578">
        <w:rPr>
          <w:color w:val="auto"/>
          <w:sz w:val="28"/>
          <w:szCs w:val="28"/>
        </w:rPr>
        <w:t xml:space="preserve"> </w:t>
      </w:r>
      <w:r w:rsidR="0038063D" w:rsidRPr="008944EF">
        <w:rPr>
          <w:color w:val="auto"/>
          <w:sz w:val="28"/>
          <w:szCs w:val="28"/>
        </w:rPr>
        <w:t xml:space="preserve">независимой гарантии (доверенность) (в случае, если </w:t>
      </w:r>
      <w:r w:rsidR="00917578">
        <w:rPr>
          <w:color w:val="auto"/>
          <w:sz w:val="28"/>
          <w:szCs w:val="28"/>
        </w:rPr>
        <w:t xml:space="preserve">такое </w:t>
      </w:r>
      <w:r w:rsidR="0038063D" w:rsidRPr="008944EF">
        <w:rPr>
          <w:color w:val="auto"/>
          <w:sz w:val="28"/>
          <w:szCs w:val="28"/>
        </w:rPr>
        <w:t xml:space="preserve">требование подписано лицом, не указанным в Едином государственном реестре юридических лиц в качестве лица, имеющего право </w:t>
      </w:r>
      <w:r w:rsidR="00132310">
        <w:rPr>
          <w:color w:val="auto"/>
          <w:sz w:val="28"/>
          <w:szCs w:val="28"/>
        </w:rPr>
        <w:br/>
      </w:r>
      <w:r w:rsidR="0038063D" w:rsidRPr="008944EF">
        <w:rPr>
          <w:color w:val="auto"/>
          <w:sz w:val="28"/>
          <w:szCs w:val="28"/>
        </w:rPr>
        <w:t>без доверенности действовать от имени бенефициара).</w:t>
      </w:r>
    </w:p>
    <w:p w14:paraId="4FF7D8DC" w14:textId="78A8700D" w:rsidR="006A2EFF" w:rsidRPr="008944EF" w:rsidRDefault="006A2EFF" w:rsidP="00132310">
      <w:pPr>
        <w:pStyle w:val="a3"/>
        <w:numPr>
          <w:ilvl w:val="0"/>
          <w:numId w:val="4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lastRenderedPageBreak/>
        <w:t xml:space="preserve">Перечень документов, подлежащих представлению заказчиком (бенефициаром) гаранту одновременно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с требованием об </w:t>
      </w:r>
      <w:r w:rsidRPr="008944EF">
        <w:rPr>
          <w:color w:val="auto"/>
          <w:sz w:val="28"/>
          <w:szCs w:val="28"/>
        </w:rPr>
        <w:t>уплате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денежной суммы по </w:t>
      </w:r>
      <w:r w:rsidRPr="008944EF">
        <w:rPr>
          <w:color w:val="auto"/>
          <w:sz w:val="28"/>
          <w:szCs w:val="28"/>
        </w:rPr>
        <w:t>независимой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гарантии, предоставленной в качестве обеспечения исполнения договора:</w:t>
      </w:r>
    </w:p>
    <w:p w14:paraId="46935ADF" w14:textId="01264174" w:rsidR="0038063D" w:rsidRPr="008944EF" w:rsidRDefault="0038063D" w:rsidP="00132310">
      <w:pPr>
        <w:pStyle w:val="a3"/>
        <w:numPr>
          <w:ilvl w:val="1"/>
          <w:numId w:val="4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расчет суммы, включаемой в требование </w:t>
      </w:r>
      <w:r w:rsidR="00917578">
        <w:rPr>
          <w:color w:val="auto"/>
          <w:sz w:val="28"/>
          <w:szCs w:val="28"/>
        </w:rPr>
        <w:t xml:space="preserve">об уплате денежной суммы </w:t>
      </w:r>
      <w:r w:rsidR="00917578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>по независимой гарантии;</w:t>
      </w:r>
    </w:p>
    <w:p w14:paraId="31380661" w14:textId="364479D3" w:rsidR="0038063D" w:rsidRPr="008944EF" w:rsidRDefault="0038063D" w:rsidP="00132310">
      <w:pPr>
        <w:pStyle w:val="a3"/>
        <w:numPr>
          <w:ilvl w:val="1"/>
          <w:numId w:val="4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документ,</w:t>
      </w:r>
      <w:r w:rsidR="00E8176B" w:rsidRPr="008944EF">
        <w:rPr>
          <w:color w:val="auto"/>
          <w:sz w:val="28"/>
          <w:szCs w:val="28"/>
        </w:rPr>
        <w:t xml:space="preserve"> содержащий</w:t>
      </w:r>
      <w:r w:rsidR="001B058D" w:rsidRPr="008944EF">
        <w:rPr>
          <w:color w:val="auto"/>
          <w:sz w:val="28"/>
          <w:szCs w:val="28"/>
        </w:rPr>
        <w:t xml:space="preserve"> указание на нарушения принципалом обязательств, предусмотренных договором;</w:t>
      </w:r>
    </w:p>
    <w:p w14:paraId="45E6D0AA" w14:textId="35BB5688" w:rsidR="006A2EFF" w:rsidRPr="00D657B5" w:rsidRDefault="0038063D" w:rsidP="00132310">
      <w:pPr>
        <w:pStyle w:val="a3"/>
        <w:numPr>
          <w:ilvl w:val="1"/>
          <w:numId w:val="4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D657B5">
        <w:rPr>
          <w:color w:val="auto"/>
          <w:sz w:val="28"/>
          <w:szCs w:val="28"/>
        </w:rPr>
        <w:t xml:space="preserve">документ, подтверждающий полномочия лица, подписавшего требование </w:t>
      </w:r>
      <w:r w:rsidR="00917578" w:rsidRPr="00D657B5">
        <w:rPr>
          <w:color w:val="auto"/>
          <w:sz w:val="28"/>
          <w:szCs w:val="28"/>
        </w:rPr>
        <w:t xml:space="preserve">об уплате денежной суммы </w:t>
      </w:r>
      <w:r w:rsidRPr="00D657B5">
        <w:rPr>
          <w:color w:val="auto"/>
          <w:sz w:val="28"/>
          <w:szCs w:val="28"/>
        </w:rPr>
        <w:t xml:space="preserve">по независимой </w:t>
      </w:r>
      <w:r w:rsidR="00D657B5">
        <w:rPr>
          <w:color w:val="auto"/>
          <w:sz w:val="28"/>
          <w:szCs w:val="28"/>
        </w:rPr>
        <w:br/>
      </w:r>
      <w:r w:rsidRPr="00D657B5">
        <w:rPr>
          <w:color w:val="auto"/>
          <w:sz w:val="28"/>
          <w:szCs w:val="28"/>
        </w:rPr>
        <w:t xml:space="preserve">гарантии (доверенность) (в случае, если </w:t>
      </w:r>
      <w:r w:rsidR="00917578" w:rsidRPr="00D657B5">
        <w:rPr>
          <w:color w:val="auto"/>
          <w:sz w:val="28"/>
          <w:szCs w:val="28"/>
        </w:rPr>
        <w:t xml:space="preserve">такое </w:t>
      </w:r>
      <w:r w:rsidRPr="00D657B5">
        <w:rPr>
          <w:color w:val="auto"/>
          <w:sz w:val="28"/>
          <w:szCs w:val="28"/>
        </w:rPr>
        <w:t xml:space="preserve">требование подписано </w:t>
      </w:r>
      <w:r w:rsidR="00D657B5">
        <w:rPr>
          <w:color w:val="auto"/>
          <w:sz w:val="28"/>
          <w:szCs w:val="28"/>
        </w:rPr>
        <w:br/>
      </w:r>
      <w:r w:rsidRPr="00D657B5">
        <w:rPr>
          <w:color w:val="auto"/>
          <w:sz w:val="28"/>
          <w:szCs w:val="28"/>
        </w:rPr>
        <w:t xml:space="preserve">лицом, не указанным в Едином государственном реестре юридических лиц </w:t>
      </w:r>
      <w:r w:rsidR="00D657B5">
        <w:rPr>
          <w:color w:val="auto"/>
          <w:sz w:val="28"/>
          <w:szCs w:val="28"/>
        </w:rPr>
        <w:br/>
      </w:r>
      <w:r w:rsidRPr="00D657B5">
        <w:rPr>
          <w:color w:val="auto"/>
          <w:sz w:val="28"/>
          <w:szCs w:val="28"/>
        </w:rPr>
        <w:t xml:space="preserve">в качестве лица, имеющего право без доверенности действовать </w:t>
      </w:r>
      <w:r w:rsidR="00D657B5">
        <w:rPr>
          <w:color w:val="auto"/>
          <w:sz w:val="28"/>
          <w:szCs w:val="28"/>
        </w:rPr>
        <w:br/>
      </w:r>
      <w:r w:rsidRPr="00D657B5">
        <w:rPr>
          <w:color w:val="auto"/>
          <w:sz w:val="28"/>
          <w:szCs w:val="28"/>
        </w:rPr>
        <w:t>от имени бенефициара).</w:t>
      </w:r>
    </w:p>
    <w:p w14:paraId="1B77BAA9" w14:textId="1FC43285" w:rsidR="00A072F0" w:rsidRPr="008944EF" w:rsidRDefault="001D375A" w:rsidP="00B300A1">
      <w:pPr>
        <w:pStyle w:val="a3"/>
        <w:numPr>
          <w:ilvl w:val="0"/>
          <w:numId w:val="2"/>
        </w:numPr>
        <w:tabs>
          <w:tab w:val="left" w:pos="851"/>
        </w:tabs>
        <w:spacing w:before="360" w:after="360"/>
        <w:ind w:left="0" w:hanging="142"/>
        <w:contextualSpacing w:val="0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О</w:t>
      </w:r>
      <w:r w:rsidRPr="008944EF">
        <w:rPr>
          <w:rFonts w:eastAsiaTheme="minorHAnsi"/>
          <w:color w:val="auto"/>
          <w:sz w:val="28"/>
          <w:szCs w:val="28"/>
          <w:lang w:eastAsia="en-US"/>
        </w:rPr>
        <w:t>собенности</w:t>
      </w:r>
      <w:r w:rsidRPr="008944EF">
        <w:rPr>
          <w:color w:val="auto"/>
          <w:sz w:val="28"/>
          <w:szCs w:val="28"/>
        </w:rPr>
        <w:t xml:space="preserve"> порядка ведения реестра независимых гарантий, предусмотренного </w:t>
      </w:r>
      <w:r w:rsidRPr="008944EF">
        <w:rPr>
          <w:rFonts w:eastAsiaTheme="minorHAnsi"/>
          <w:color w:val="auto"/>
          <w:sz w:val="28"/>
          <w:szCs w:val="28"/>
          <w:lang w:eastAsia="en-US"/>
        </w:rPr>
        <w:t>частью</w:t>
      </w:r>
      <w:r w:rsidRPr="008944EF">
        <w:rPr>
          <w:color w:val="auto"/>
          <w:sz w:val="28"/>
          <w:szCs w:val="28"/>
        </w:rPr>
        <w:t xml:space="preserve"> 8 статьи 45 Закона о контрактной </w:t>
      </w:r>
      <w:r w:rsidRPr="008944EF">
        <w:rPr>
          <w:color w:val="auto"/>
          <w:sz w:val="28"/>
          <w:szCs w:val="28"/>
        </w:rPr>
        <w:br/>
        <w:t>системе для целей Закона о закупках</w:t>
      </w:r>
    </w:p>
    <w:p w14:paraId="0372686D" w14:textId="73EC7ECA" w:rsidR="00CA5AE2" w:rsidRPr="008944EF" w:rsidRDefault="00DC5BBE" w:rsidP="00132310">
      <w:pPr>
        <w:pStyle w:val="a3"/>
        <w:numPr>
          <w:ilvl w:val="0"/>
          <w:numId w:val="4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Включение независимых гарантий</w:t>
      </w:r>
      <w:r w:rsidR="00132310">
        <w:rPr>
          <w:color w:val="auto"/>
          <w:sz w:val="28"/>
          <w:szCs w:val="28"/>
        </w:rPr>
        <w:t xml:space="preserve"> </w:t>
      </w:r>
      <w:r w:rsidRPr="008944EF">
        <w:rPr>
          <w:color w:val="auto"/>
          <w:sz w:val="28"/>
          <w:szCs w:val="28"/>
        </w:rPr>
        <w:t xml:space="preserve">в реестр независимых гарантий, предусмотренный частью 8 статьи 45 Закона о контрактной системе, </w:t>
      </w:r>
      <w:r w:rsidR="00132310">
        <w:rPr>
          <w:color w:val="auto"/>
          <w:sz w:val="28"/>
          <w:szCs w:val="28"/>
        </w:rPr>
        <w:br/>
      </w:r>
      <w:r w:rsidR="00CA5AE2" w:rsidRPr="008944EF">
        <w:rPr>
          <w:color w:val="auto"/>
          <w:sz w:val="28"/>
          <w:szCs w:val="28"/>
        </w:rPr>
        <w:t xml:space="preserve">иных информации и документов, предусмотренных Правилами ведения </w:t>
      </w:r>
      <w:r w:rsidR="00132310">
        <w:rPr>
          <w:color w:val="auto"/>
          <w:sz w:val="28"/>
          <w:szCs w:val="28"/>
        </w:rPr>
        <w:br/>
      </w:r>
      <w:r w:rsidR="00CA5AE2" w:rsidRPr="008944EF">
        <w:rPr>
          <w:color w:val="auto"/>
          <w:sz w:val="28"/>
          <w:szCs w:val="28"/>
        </w:rPr>
        <w:t xml:space="preserve">и размещения в единой информационной системе в сфере закупок реестра независимых гарантий, утвержденными постановлением Правительства Российской Федерации от 8 ноября 2013 г. № 1005 "О независимых гарантиях, используемых для целей Федерального закона "О контрактной системе в сфере закупок товаров, работ, услуг для обеспечения государственных </w:t>
      </w:r>
      <w:r w:rsidR="00132310">
        <w:rPr>
          <w:color w:val="auto"/>
          <w:sz w:val="28"/>
          <w:szCs w:val="28"/>
        </w:rPr>
        <w:br/>
      </w:r>
      <w:r w:rsidR="00CA5AE2" w:rsidRPr="008944EF">
        <w:rPr>
          <w:color w:val="auto"/>
          <w:sz w:val="28"/>
          <w:szCs w:val="28"/>
        </w:rPr>
        <w:t xml:space="preserve">и муниципальных нужд" (далее - Правила ведения реестра), осуществляется </w:t>
      </w:r>
      <w:r w:rsidR="00132310">
        <w:rPr>
          <w:color w:val="auto"/>
          <w:sz w:val="28"/>
          <w:szCs w:val="28"/>
        </w:rPr>
        <w:br/>
      </w:r>
      <w:r w:rsidR="00CA5AE2" w:rsidRPr="008944EF">
        <w:rPr>
          <w:color w:val="auto"/>
          <w:sz w:val="28"/>
          <w:szCs w:val="28"/>
        </w:rPr>
        <w:t>в соответствии с Правилами ведения реестра с учетом следующих особенностей:</w:t>
      </w:r>
    </w:p>
    <w:p w14:paraId="4FACC1D1" w14:textId="27FE01BE" w:rsidR="00886C32" w:rsidRPr="002523B9" w:rsidRDefault="00CA5AE2" w:rsidP="00132310">
      <w:pPr>
        <w:pStyle w:val="a3"/>
        <w:numPr>
          <w:ilvl w:val="1"/>
          <w:numId w:val="4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предусмотренные подпунктом "б" пункта 11 Правил ведения </w:t>
      </w:r>
      <w:r w:rsidR="00E915BE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реестра разряды </w:t>
      </w:r>
      <w:r w:rsidR="00886C32" w:rsidRPr="008944EF">
        <w:rPr>
          <w:color w:val="auto"/>
          <w:sz w:val="28"/>
          <w:szCs w:val="28"/>
        </w:rPr>
        <w:t>указываются</w:t>
      </w:r>
      <w:r w:rsidRPr="008944EF">
        <w:rPr>
          <w:color w:val="auto"/>
          <w:sz w:val="28"/>
          <w:szCs w:val="28"/>
        </w:rPr>
        <w:t xml:space="preserve"> </w:t>
      </w:r>
      <w:r w:rsidR="002523B9">
        <w:rPr>
          <w:color w:val="auto"/>
          <w:sz w:val="28"/>
          <w:szCs w:val="28"/>
        </w:rPr>
        <w:t xml:space="preserve">на основании первых одиннадцати </w:t>
      </w:r>
      <w:r w:rsidR="002523B9">
        <w:rPr>
          <w:color w:val="auto"/>
          <w:sz w:val="28"/>
          <w:szCs w:val="28"/>
        </w:rPr>
        <w:br/>
        <w:t xml:space="preserve">разрядов  </w:t>
      </w:r>
      <w:r w:rsidR="002523B9" w:rsidRPr="002523B9">
        <w:rPr>
          <w:color w:val="auto"/>
          <w:sz w:val="28"/>
          <w:szCs w:val="28"/>
        </w:rPr>
        <w:t>идентификационного кода</w:t>
      </w:r>
      <w:r w:rsidR="00886C32" w:rsidRPr="002523B9">
        <w:rPr>
          <w:color w:val="auto"/>
          <w:sz w:val="28"/>
          <w:szCs w:val="28"/>
        </w:rPr>
        <w:t xml:space="preserve"> заказчика</w:t>
      </w:r>
      <w:r w:rsidRPr="002523B9">
        <w:rPr>
          <w:color w:val="auto"/>
          <w:sz w:val="28"/>
          <w:szCs w:val="28"/>
        </w:rPr>
        <w:t xml:space="preserve">, </w:t>
      </w:r>
      <w:r w:rsidR="002523B9">
        <w:rPr>
          <w:color w:val="auto"/>
          <w:sz w:val="28"/>
          <w:szCs w:val="28"/>
        </w:rPr>
        <w:t>присвоенного</w:t>
      </w:r>
      <w:r w:rsidR="00886C32" w:rsidRPr="002523B9">
        <w:rPr>
          <w:color w:val="auto"/>
          <w:sz w:val="28"/>
          <w:szCs w:val="28"/>
        </w:rPr>
        <w:t xml:space="preserve"> в порядке, установленном в соответствии с пунктом 15 Правил ведения реестра договоров, заключенных заказчиками по результатам закупки, утвержденных постановлением Правительства Российской Федерации от 31 октября 2014 г. </w:t>
      </w:r>
      <w:r w:rsidR="002523B9">
        <w:rPr>
          <w:color w:val="auto"/>
          <w:sz w:val="28"/>
          <w:szCs w:val="28"/>
        </w:rPr>
        <w:br/>
      </w:r>
      <w:r w:rsidR="00886C32" w:rsidRPr="002523B9">
        <w:rPr>
          <w:color w:val="auto"/>
          <w:sz w:val="28"/>
          <w:szCs w:val="28"/>
        </w:rPr>
        <w:t xml:space="preserve">№ 1132 "О порядке ведения реестра договоров, заключенных заказчиками </w:t>
      </w:r>
      <w:r w:rsidR="002523B9">
        <w:rPr>
          <w:color w:val="auto"/>
          <w:sz w:val="28"/>
          <w:szCs w:val="28"/>
        </w:rPr>
        <w:br/>
      </w:r>
      <w:r w:rsidR="00886C32" w:rsidRPr="002523B9">
        <w:rPr>
          <w:color w:val="auto"/>
          <w:sz w:val="28"/>
          <w:szCs w:val="28"/>
        </w:rPr>
        <w:t>по результатам закупки";</w:t>
      </w:r>
    </w:p>
    <w:p w14:paraId="1944B53C" w14:textId="6DEA926C" w:rsidR="001D375A" w:rsidRPr="00B326D4" w:rsidRDefault="00886C32" w:rsidP="00132310">
      <w:pPr>
        <w:pStyle w:val="a3"/>
        <w:numPr>
          <w:ilvl w:val="1"/>
          <w:numId w:val="4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B326D4">
        <w:rPr>
          <w:color w:val="auto"/>
          <w:sz w:val="28"/>
          <w:szCs w:val="28"/>
        </w:rPr>
        <w:t>пункт 12</w:t>
      </w:r>
      <w:r w:rsidRPr="00B326D4">
        <w:rPr>
          <w:color w:val="auto"/>
          <w:sz w:val="28"/>
          <w:szCs w:val="28"/>
          <w:vertAlign w:val="superscript"/>
        </w:rPr>
        <w:t>1</w:t>
      </w:r>
      <w:r w:rsidRPr="00B326D4">
        <w:rPr>
          <w:color w:val="auto"/>
          <w:sz w:val="28"/>
          <w:szCs w:val="28"/>
        </w:rPr>
        <w:t xml:space="preserve"> Правил ведения реестра не применяется.</w:t>
      </w:r>
    </w:p>
    <w:p w14:paraId="0D012A65" w14:textId="77777777" w:rsidR="00293C32" w:rsidRPr="008944EF" w:rsidRDefault="00293C32" w:rsidP="00132310">
      <w:pPr>
        <w:tabs>
          <w:tab w:val="left" w:pos="1134"/>
        </w:tabs>
        <w:spacing w:line="360" w:lineRule="exact"/>
        <w:rPr>
          <w:color w:val="auto"/>
          <w:sz w:val="28"/>
          <w:szCs w:val="28"/>
        </w:rPr>
      </w:pPr>
    </w:p>
    <w:p w14:paraId="7B4D73D7" w14:textId="62135DC4" w:rsidR="005B1975" w:rsidRPr="008944EF" w:rsidRDefault="007751E4" w:rsidP="00B621BF">
      <w:pPr>
        <w:tabs>
          <w:tab w:val="left" w:pos="1134"/>
        </w:tabs>
        <w:spacing w:line="360" w:lineRule="exact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_____</w:t>
      </w:r>
    </w:p>
    <w:p w14:paraId="6561ED19" w14:textId="77777777" w:rsidR="005B1975" w:rsidRPr="008944EF" w:rsidRDefault="005B1975" w:rsidP="005B1975">
      <w:pPr>
        <w:tabs>
          <w:tab w:val="left" w:pos="1134"/>
        </w:tabs>
        <w:spacing w:line="360" w:lineRule="exact"/>
        <w:rPr>
          <w:color w:val="auto"/>
          <w:sz w:val="28"/>
          <w:szCs w:val="28"/>
        </w:rPr>
        <w:sectPr w:rsidR="005B1975" w:rsidRPr="008944EF" w:rsidSect="0088651E">
          <w:endnotePr>
            <w:numFmt w:val="decimal"/>
          </w:endnotePr>
          <w:pgSz w:w="11909" w:h="16834" w:code="9"/>
          <w:pgMar w:top="1134" w:right="851" w:bottom="1134" w:left="1418" w:header="709" w:footer="709" w:gutter="0"/>
          <w:pgNumType w:start="1"/>
          <w:cols w:space="720"/>
          <w:noEndnote/>
          <w:titlePg/>
          <w:docGrid w:linePitch="360"/>
        </w:sectPr>
      </w:pPr>
    </w:p>
    <w:p w14:paraId="18444A01" w14:textId="108791D5" w:rsidR="00C94AF0" w:rsidRPr="008944EF" w:rsidRDefault="00955E54" w:rsidP="00C94AF0">
      <w:pPr>
        <w:autoSpaceDE w:val="0"/>
        <w:autoSpaceDN w:val="0"/>
        <w:adjustRightInd w:val="0"/>
        <w:ind w:left="4678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lastRenderedPageBreak/>
        <w:t>ПРИЛОЖЕНИЕ № 1</w:t>
      </w:r>
      <w:r w:rsidRPr="008944EF">
        <w:rPr>
          <w:color w:val="auto"/>
          <w:sz w:val="28"/>
          <w:szCs w:val="28"/>
        </w:rPr>
        <w:br/>
        <w:t xml:space="preserve">к </w:t>
      </w:r>
      <w:r w:rsidR="00C94AF0" w:rsidRPr="008944EF">
        <w:rPr>
          <w:color w:val="auto"/>
          <w:sz w:val="28"/>
          <w:szCs w:val="28"/>
        </w:rPr>
        <w:t xml:space="preserve">Положению о независимых гарантиях, используемых </w:t>
      </w:r>
      <w:r w:rsidR="00E54532" w:rsidRPr="008944EF">
        <w:rPr>
          <w:color w:val="auto"/>
          <w:sz w:val="28"/>
          <w:szCs w:val="28"/>
        </w:rPr>
        <w:br/>
      </w:r>
      <w:r w:rsidR="00C94AF0" w:rsidRPr="008944EF">
        <w:rPr>
          <w:color w:val="auto"/>
          <w:sz w:val="28"/>
          <w:szCs w:val="28"/>
        </w:rPr>
        <w:t xml:space="preserve">при осуществлении конкурентных закупок товаров, работ, услуг </w:t>
      </w:r>
      <w:r w:rsidR="00E54532" w:rsidRPr="008944EF">
        <w:rPr>
          <w:color w:val="auto"/>
          <w:sz w:val="28"/>
          <w:szCs w:val="28"/>
        </w:rPr>
        <w:br/>
      </w:r>
      <w:r w:rsidR="00C94AF0" w:rsidRPr="008944EF">
        <w:rPr>
          <w:color w:val="auto"/>
          <w:sz w:val="28"/>
          <w:szCs w:val="28"/>
        </w:rPr>
        <w:t>в электронной форме, участниками которых могут быть только субъекты малого и среднего предпринимательства</w:t>
      </w:r>
    </w:p>
    <w:p w14:paraId="0E0BBC72" w14:textId="1083D726" w:rsidR="00955E54" w:rsidRPr="008944EF" w:rsidRDefault="00A17955" w:rsidP="00955E54">
      <w:pPr>
        <w:autoSpaceDE w:val="0"/>
        <w:autoSpaceDN w:val="0"/>
        <w:adjustRightInd w:val="0"/>
        <w:spacing w:before="1800" w:after="360"/>
        <w:jc w:val="center"/>
        <w:rPr>
          <w:rFonts w:eastAsiaTheme="minorHAnsi"/>
          <w:color w:val="auto"/>
          <w:lang w:eastAsia="en-US"/>
        </w:rPr>
      </w:pPr>
      <w:r w:rsidRPr="008944EF">
        <w:rPr>
          <w:b/>
          <w:color w:val="auto"/>
          <w:sz w:val="28"/>
          <w:szCs w:val="28"/>
        </w:rPr>
        <w:t>Т И П О В А Я     Ф О Р М А</w:t>
      </w:r>
      <w:r w:rsidRPr="008944EF">
        <w:rPr>
          <w:b/>
          <w:color w:val="auto"/>
          <w:sz w:val="28"/>
          <w:szCs w:val="28"/>
        </w:rPr>
        <w:br/>
        <w:t>независимой гарантии, предоставляемой</w:t>
      </w:r>
      <w:r w:rsidR="00DC33A9" w:rsidRPr="008944EF">
        <w:rPr>
          <w:b/>
          <w:color w:val="auto"/>
          <w:sz w:val="28"/>
          <w:szCs w:val="28"/>
        </w:rPr>
        <w:t xml:space="preserve"> в качестве обеспечения заявки на участие в </w:t>
      </w:r>
      <w:r w:rsidR="00CD33D0" w:rsidRPr="008944EF">
        <w:rPr>
          <w:b/>
          <w:color w:val="auto"/>
          <w:sz w:val="28"/>
          <w:szCs w:val="28"/>
        </w:rPr>
        <w:t xml:space="preserve">конкурентной закупке товаров, работ, услуг </w:t>
      </w:r>
      <w:r w:rsidR="00CD33D0" w:rsidRPr="008944EF">
        <w:rPr>
          <w:b/>
          <w:color w:val="auto"/>
          <w:sz w:val="28"/>
          <w:szCs w:val="28"/>
        </w:rPr>
        <w:br/>
        <w:t xml:space="preserve">в электронной форме, участниками которой могут быть </w:t>
      </w:r>
      <w:r w:rsidR="00CD33D0" w:rsidRPr="008944EF">
        <w:rPr>
          <w:b/>
          <w:color w:val="auto"/>
          <w:sz w:val="28"/>
          <w:szCs w:val="28"/>
        </w:rPr>
        <w:br/>
        <w:t>только субъекты малого и среднего предпринимательства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944"/>
        <w:gridCol w:w="2572"/>
        <w:gridCol w:w="1440"/>
        <w:gridCol w:w="1112"/>
      </w:tblGrid>
      <w:tr w:rsidR="00E75C33" w:rsidRPr="008944EF" w14:paraId="02233829" w14:textId="77777777" w:rsidTr="00E75C33">
        <w:tc>
          <w:tcPr>
            <w:tcW w:w="2175" w:type="pct"/>
            <w:vAlign w:val="center"/>
          </w:tcPr>
          <w:p w14:paraId="1B06709B" w14:textId="2C4F3B33" w:rsidR="00E75C33" w:rsidRPr="008944EF" w:rsidRDefault="00E75C33" w:rsidP="00E75C33">
            <w:pPr>
              <w:spacing w:before="40" w:after="40"/>
              <w:rPr>
                <w:color w:val="auto"/>
              </w:rPr>
            </w:pPr>
          </w:p>
        </w:tc>
        <w:tc>
          <w:tcPr>
            <w:tcW w:w="2212" w:type="pct"/>
            <w:gridSpan w:val="2"/>
            <w:tcBorders>
              <w:right w:val="single" w:sz="4" w:space="0" w:color="auto"/>
            </w:tcBorders>
          </w:tcPr>
          <w:p w14:paraId="56E46584" w14:textId="7A1E3F5A" w:rsidR="00E75C33" w:rsidRPr="008944EF" w:rsidRDefault="00E75C33" w:rsidP="00E75C33">
            <w:pPr>
              <w:spacing w:before="40" w:after="40"/>
              <w:jc w:val="right"/>
              <w:rPr>
                <w:color w:val="auto"/>
              </w:rPr>
            </w:pPr>
            <w:r>
              <w:rPr>
                <w:color w:val="auto"/>
              </w:rPr>
              <w:t>Дата выдачи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5BA3" w14:textId="77777777" w:rsidR="00E75C33" w:rsidRPr="008944EF" w:rsidRDefault="00E75C33" w:rsidP="00E75C33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E75C33" w:rsidRPr="008944EF" w14:paraId="06CE77F2" w14:textId="77777777" w:rsidTr="00E75C33">
        <w:tc>
          <w:tcPr>
            <w:tcW w:w="2175" w:type="pct"/>
            <w:vAlign w:val="center"/>
          </w:tcPr>
          <w:p w14:paraId="7FA1E9C0" w14:textId="769EDC81" w:rsidR="00E75C33" w:rsidRPr="008944EF" w:rsidRDefault="00E75C33" w:rsidP="00E75C33">
            <w:pPr>
              <w:spacing w:before="40" w:after="40"/>
              <w:rPr>
                <w:color w:val="auto"/>
              </w:rPr>
            </w:pPr>
          </w:p>
        </w:tc>
        <w:tc>
          <w:tcPr>
            <w:tcW w:w="2212" w:type="pct"/>
            <w:gridSpan w:val="2"/>
            <w:tcBorders>
              <w:right w:val="single" w:sz="4" w:space="0" w:color="auto"/>
            </w:tcBorders>
          </w:tcPr>
          <w:p w14:paraId="43A6DA0B" w14:textId="23E46417" w:rsidR="00E75C33" w:rsidRPr="008944EF" w:rsidRDefault="00E75C33" w:rsidP="00E75C33">
            <w:pPr>
              <w:spacing w:before="40" w:after="40"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Номер </w:t>
            </w:r>
            <w:r w:rsidR="00544988">
              <w:rPr>
                <w:color w:val="auto"/>
              </w:rPr>
              <w:t xml:space="preserve">независимой </w:t>
            </w:r>
            <w:r>
              <w:rPr>
                <w:color w:val="auto"/>
              </w:rPr>
              <w:t>гарантии</w:t>
            </w:r>
            <w:r w:rsidRPr="00AB40BA">
              <w:rPr>
                <w:color w:val="auto"/>
                <w:vertAlign w:val="superscript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A193" w14:textId="77777777" w:rsidR="00E75C33" w:rsidRPr="008944EF" w:rsidRDefault="00E75C33" w:rsidP="00E75C33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E75C33" w:rsidRPr="008944EF" w14:paraId="0FD289AA" w14:textId="77777777" w:rsidTr="00E75C33">
        <w:tc>
          <w:tcPr>
            <w:tcW w:w="5000" w:type="pct"/>
            <w:gridSpan w:val="4"/>
            <w:vAlign w:val="center"/>
          </w:tcPr>
          <w:p w14:paraId="7C3EC9D9" w14:textId="55FC4926" w:rsidR="00E75C33" w:rsidRPr="008944EF" w:rsidRDefault="00E75C33" w:rsidP="00E75C33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Информация о гаранте, принципале, бенефициаре</w:t>
            </w:r>
          </w:p>
        </w:tc>
      </w:tr>
      <w:tr w:rsidR="00E75C33" w:rsidRPr="008944EF" w14:paraId="0928A454" w14:textId="77777777" w:rsidTr="00E75C33">
        <w:tc>
          <w:tcPr>
            <w:tcW w:w="2175" w:type="pct"/>
            <w:vAlign w:val="center"/>
          </w:tcPr>
          <w:p w14:paraId="73492512" w14:textId="77777777" w:rsidR="00E75C33" w:rsidRPr="008944EF" w:rsidRDefault="00E75C33" w:rsidP="00E75C33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</w:tcPr>
          <w:p w14:paraId="58202490" w14:textId="77777777" w:rsidR="00E75C33" w:rsidRPr="008944EF" w:rsidRDefault="00E75C33" w:rsidP="00E75C33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</w:tcPr>
          <w:p w14:paraId="6427A06C" w14:textId="77777777" w:rsidR="00E75C33" w:rsidRPr="008944EF" w:rsidRDefault="00E75C33" w:rsidP="00E75C33">
            <w:pPr>
              <w:spacing w:before="40" w:after="40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2F97" w14:textId="77777777" w:rsidR="00E75C33" w:rsidRPr="008944EF" w:rsidRDefault="00E75C33" w:rsidP="00E75C33">
            <w:pPr>
              <w:spacing w:before="40" w:after="4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Коды</w:t>
            </w:r>
          </w:p>
        </w:tc>
      </w:tr>
      <w:tr w:rsidR="00E75C33" w:rsidRPr="008944EF" w14:paraId="77DB326D" w14:textId="77777777" w:rsidTr="00DA2687">
        <w:tc>
          <w:tcPr>
            <w:tcW w:w="2175" w:type="pct"/>
            <w:vAlign w:val="center"/>
          </w:tcPr>
          <w:p w14:paraId="7734D047" w14:textId="4EEBD77F" w:rsidR="00E75C33" w:rsidRPr="008944EF" w:rsidRDefault="00E75C33" w:rsidP="00E75C33">
            <w:pPr>
              <w:spacing w:before="40" w:after="40"/>
              <w:rPr>
                <w:color w:val="auto"/>
              </w:rPr>
            </w:pPr>
            <w:r w:rsidRPr="008944EF">
              <w:rPr>
                <w:color w:val="auto"/>
              </w:rPr>
              <w:t xml:space="preserve">Полное наименование гаранта </w:t>
            </w:r>
          </w:p>
        </w:tc>
        <w:tc>
          <w:tcPr>
            <w:tcW w:w="1418" w:type="pct"/>
          </w:tcPr>
          <w:p w14:paraId="4027229D" w14:textId="77777777" w:rsidR="00E75C33" w:rsidRPr="008944EF" w:rsidRDefault="00E75C33" w:rsidP="00E75C33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3867AD63" w14:textId="2ACE7E56" w:rsidR="00E75C33" w:rsidRPr="008944EF" w:rsidRDefault="00E75C33" w:rsidP="00E75C33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8C52" w14:textId="67D25A12" w:rsidR="00E75C33" w:rsidRPr="008944EF" w:rsidRDefault="00E75C33" w:rsidP="00E75C33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E75C33" w:rsidRPr="008944EF" w14:paraId="6BD7AC99" w14:textId="77777777" w:rsidTr="00DA2687">
        <w:tc>
          <w:tcPr>
            <w:tcW w:w="2175" w:type="pct"/>
            <w:vAlign w:val="center"/>
          </w:tcPr>
          <w:p w14:paraId="2E899050" w14:textId="77777777" w:rsidR="00E75C33" w:rsidRPr="008944EF" w:rsidRDefault="00E75C33" w:rsidP="00E75C33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</w:tcPr>
          <w:p w14:paraId="6E7211B2" w14:textId="77777777" w:rsidR="00E75C33" w:rsidRPr="008944EF" w:rsidRDefault="00E75C33" w:rsidP="00E75C33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291DC231" w14:textId="0EB5B082" w:rsidR="00E75C33" w:rsidRPr="008944EF" w:rsidRDefault="00E75C33" w:rsidP="00E75C33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9442" w14:textId="77777777" w:rsidR="00E75C33" w:rsidRPr="008944EF" w:rsidRDefault="00E75C33" w:rsidP="00E75C33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E75C33" w:rsidRPr="008944EF" w14:paraId="5BFF056F" w14:textId="77777777" w:rsidTr="00DA2687">
        <w:tc>
          <w:tcPr>
            <w:tcW w:w="2175" w:type="pct"/>
            <w:vAlign w:val="center"/>
          </w:tcPr>
          <w:p w14:paraId="3F7BAD81" w14:textId="77777777" w:rsidR="00E75C33" w:rsidRPr="008944EF" w:rsidRDefault="00E75C33" w:rsidP="00E75C33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06BC08E8" w14:textId="77777777" w:rsidR="00E75C33" w:rsidRPr="008944EF" w:rsidRDefault="00E75C33" w:rsidP="00E75C33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6AE53FE" w14:textId="4EFCAD0F" w:rsidR="00E75C33" w:rsidRPr="008944EF" w:rsidRDefault="00E75C33" w:rsidP="00E75C33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БИК</w:t>
            </w:r>
            <w:r w:rsidRPr="006968E7">
              <w:rPr>
                <w:color w:val="auto"/>
                <w:vertAlign w:val="superscript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1B75" w14:textId="77777777" w:rsidR="00E75C33" w:rsidRPr="008944EF" w:rsidRDefault="00E75C33" w:rsidP="00E75C33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E75C33" w:rsidRPr="008944EF" w14:paraId="468FC15F" w14:textId="77777777" w:rsidTr="001A35D1">
        <w:tc>
          <w:tcPr>
            <w:tcW w:w="2175" w:type="pct"/>
            <w:vAlign w:val="center"/>
          </w:tcPr>
          <w:p w14:paraId="5F79FCFC" w14:textId="5A26FB85" w:rsidR="00E75C33" w:rsidRPr="008944EF" w:rsidRDefault="00E75C33" w:rsidP="00E75C33">
            <w:pPr>
              <w:spacing w:before="40" w:after="40"/>
              <w:rPr>
                <w:color w:val="auto"/>
              </w:rPr>
            </w:pPr>
            <w:r w:rsidRPr="008944EF">
              <w:rPr>
                <w:color w:val="auto"/>
              </w:rPr>
              <w:t>Идентификационный код гаранта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65EB3AB1" w14:textId="77777777" w:rsidR="00E75C33" w:rsidRPr="008944EF" w:rsidRDefault="00E75C33" w:rsidP="00E75C33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C378EC4" w14:textId="77777777" w:rsidR="00E75C33" w:rsidRPr="008944EF" w:rsidRDefault="00E75C33" w:rsidP="00E75C33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AF59" w14:textId="61A46049" w:rsidR="00E75C33" w:rsidRPr="008944EF" w:rsidRDefault="00E75C33" w:rsidP="00E75C33">
            <w:pPr>
              <w:spacing w:before="40" w:after="4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-</w:t>
            </w:r>
          </w:p>
        </w:tc>
      </w:tr>
      <w:tr w:rsidR="00E75C33" w:rsidRPr="008944EF" w14:paraId="2A0B2E8D" w14:textId="77777777" w:rsidTr="001A35D1">
        <w:tc>
          <w:tcPr>
            <w:tcW w:w="2175" w:type="pct"/>
            <w:vAlign w:val="center"/>
          </w:tcPr>
          <w:p w14:paraId="04039AEB" w14:textId="7F3CA92C" w:rsidR="00E75C33" w:rsidRPr="008944EF" w:rsidRDefault="00E75C33" w:rsidP="00E75C3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гаранта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195AD4FB" w14:textId="77777777" w:rsidR="00E75C33" w:rsidRPr="008944EF" w:rsidRDefault="00E75C33" w:rsidP="00E75C33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4CA97015" w14:textId="49E6DA8E" w:rsidR="00E75C33" w:rsidRPr="008944EF" w:rsidRDefault="00E75C33" w:rsidP="00E75C33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  <w:r w:rsidRPr="006968E7">
              <w:rPr>
                <w:color w:val="auto"/>
                <w:vertAlign w:val="superscript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B9BC" w14:textId="77777777" w:rsidR="00E75C33" w:rsidRPr="008944EF" w:rsidRDefault="00E75C33" w:rsidP="00E75C33">
            <w:pPr>
              <w:spacing w:before="40" w:after="40"/>
              <w:rPr>
                <w:color w:val="auto"/>
              </w:rPr>
            </w:pPr>
          </w:p>
        </w:tc>
      </w:tr>
      <w:tr w:rsidR="00E75C33" w:rsidRPr="008944EF" w14:paraId="7FDA0FC5" w14:textId="77777777" w:rsidTr="001A35D1">
        <w:tc>
          <w:tcPr>
            <w:tcW w:w="2175" w:type="pct"/>
            <w:vAlign w:val="center"/>
          </w:tcPr>
          <w:p w14:paraId="7FF81B7C" w14:textId="77777777" w:rsidR="00E75C33" w:rsidRPr="008944EF" w:rsidRDefault="00E75C33" w:rsidP="00E75C33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pct"/>
            <w:tcBorders>
              <w:top w:val="single" w:sz="4" w:space="0" w:color="auto"/>
            </w:tcBorders>
          </w:tcPr>
          <w:p w14:paraId="6C436C0A" w14:textId="77777777" w:rsidR="00E75C33" w:rsidRPr="008944EF" w:rsidRDefault="00E75C33" w:rsidP="00E75C33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7194AF8B" w14:textId="77777777" w:rsidR="00E75C33" w:rsidRPr="008944EF" w:rsidRDefault="00E75C33" w:rsidP="00E75C33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701F67B2" w14:textId="77777777" w:rsidR="00E75C33" w:rsidRPr="008944EF" w:rsidRDefault="00E75C33" w:rsidP="00E75C33">
            <w:pPr>
              <w:spacing w:before="40" w:after="40"/>
              <w:rPr>
                <w:color w:val="auto"/>
              </w:rPr>
            </w:pPr>
          </w:p>
        </w:tc>
      </w:tr>
      <w:tr w:rsidR="00E75C33" w:rsidRPr="008944EF" w14:paraId="3DE9DCCD" w14:textId="77777777" w:rsidTr="001A35D1">
        <w:tc>
          <w:tcPr>
            <w:tcW w:w="2175" w:type="pct"/>
            <w:vAlign w:val="center"/>
          </w:tcPr>
          <w:p w14:paraId="2E847916" w14:textId="359CA405" w:rsidR="00E75C33" w:rsidRPr="008944EF" w:rsidRDefault="00E75C33" w:rsidP="00E75C3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 xml:space="preserve">Полное наименование принципала </w:t>
            </w:r>
          </w:p>
        </w:tc>
        <w:tc>
          <w:tcPr>
            <w:tcW w:w="1418" w:type="pct"/>
          </w:tcPr>
          <w:p w14:paraId="2B261BF5" w14:textId="77777777" w:rsidR="00E75C33" w:rsidRPr="008944EF" w:rsidRDefault="00E75C33" w:rsidP="00E75C33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00B4D1C" w14:textId="54652EB7" w:rsidR="00E75C33" w:rsidRPr="008944EF" w:rsidRDefault="00E75C33" w:rsidP="00E75C33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  <w:r>
              <w:rPr>
                <w:color w:val="auto"/>
                <w:vertAlign w:val="superscript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1378" w14:textId="77777777" w:rsidR="00E75C33" w:rsidRPr="008944EF" w:rsidRDefault="00E75C33" w:rsidP="00E75C33">
            <w:pPr>
              <w:spacing w:before="40" w:after="40"/>
              <w:rPr>
                <w:color w:val="auto"/>
              </w:rPr>
            </w:pPr>
          </w:p>
        </w:tc>
      </w:tr>
      <w:tr w:rsidR="00E75C33" w:rsidRPr="008944EF" w14:paraId="1CCA1449" w14:textId="77777777" w:rsidTr="001A35D1">
        <w:tc>
          <w:tcPr>
            <w:tcW w:w="2175" w:type="pct"/>
            <w:vAlign w:val="center"/>
          </w:tcPr>
          <w:p w14:paraId="32F1D8C9" w14:textId="77777777" w:rsidR="00E75C33" w:rsidRPr="008944EF" w:rsidRDefault="00E75C33" w:rsidP="00E75C3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031675CF" w14:textId="77777777" w:rsidR="00E75C33" w:rsidRPr="008944EF" w:rsidRDefault="00E75C33" w:rsidP="00E75C33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FB23110" w14:textId="3FFAEB6F" w:rsidR="00E75C33" w:rsidRPr="008944EF" w:rsidRDefault="00E75C33" w:rsidP="00E75C33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  <w:r>
              <w:rPr>
                <w:color w:val="auto"/>
                <w:vertAlign w:val="superscript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E265" w14:textId="77777777" w:rsidR="00E75C33" w:rsidRPr="008944EF" w:rsidRDefault="00E75C33" w:rsidP="00E75C33">
            <w:pPr>
              <w:spacing w:before="40" w:after="40"/>
              <w:rPr>
                <w:color w:val="auto"/>
              </w:rPr>
            </w:pPr>
          </w:p>
        </w:tc>
      </w:tr>
      <w:tr w:rsidR="00E75C33" w:rsidRPr="008944EF" w14:paraId="3CD20CA7" w14:textId="77777777" w:rsidTr="001A35D1">
        <w:tc>
          <w:tcPr>
            <w:tcW w:w="2175" w:type="pct"/>
            <w:vAlign w:val="center"/>
          </w:tcPr>
          <w:p w14:paraId="2C421ED2" w14:textId="36BE22F9" w:rsidR="00E75C33" w:rsidRPr="008944EF" w:rsidRDefault="00E75C33" w:rsidP="00E75C3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принципала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7FA5326E" w14:textId="77777777" w:rsidR="00E75C33" w:rsidRPr="008944EF" w:rsidRDefault="00E75C33" w:rsidP="00E75C33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F8CA57C" w14:textId="31073AAE" w:rsidR="00E75C33" w:rsidRPr="008944EF" w:rsidRDefault="00E75C33" w:rsidP="00E75C33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  <w:r w:rsidRPr="006968E7">
              <w:rPr>
                <w:color w:val="auto"/>
                <w:vertAlign w:val="superscript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8C3E" w14:textId="77777777" w:rsidR="00E75C33" w:rsidRPr="008944EF" w:rsidRDefault="00E75C33" w:rsidP="00E75C33">
            <w:pPr>
              <w:spacing w:before="40" w:after="40"/>
              <w:rPr>
                <w:color w:val="auto"/>
              </w:rPr>
            </w:pPr>
          </w:p>
        </w:tc>
      </w:tr>
      <w:tr w:rsidR="00E75C33" w:rsidRPr="008944EF" w14:paraId="65BE3A17" w14:textId="77777777" w:rsidTr="001A35D1">
        <w:tc>
          <w:tcPr>
            <w:tcW w:w="2175" w:type="pct"/>
            <w:vAlign w:val="center"/>
          </w:tcPr>
          <w:p w14:paraId="354D10E4" w14:textId="77777777" w:rsidR="00E75C33" w:rsidRPr="008944EF" w:rsidRDefault="00E75C33" w:rsidP="00E75C33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pct"/>
            <w:tcBorders>
              <w:top w:val="single" w:sz="4" w:space="0" w:color="auto"/>
            </w:tcBorders>
          </w:tcPr>
          <w:p w14:paraId="688DC887" w14:textId="77777777" w:rsidR="00E75C33" w:rsidRPr="008944EF" w:rsidRDefault="00E75C33" w:rsidP="00E75C33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2252CABF" w14:textId="77777777" w:rsidR="00E75C33" w:rsidRPr="008944EF" w:rsidRDefault="00E75C33" w:rsidP="00E75C33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5D38C3D9" w14:textId="77777777" w:rsidR="00E75C33" w:rsidRPr="008944EF" w:rsidRDefault="00E75C33" w:rsidP="00E75C33">
            <w:pPr>
              <w:spacing w:before="40" w:after="40"/>
              <w:rPr>
                <w:color w:val="auto"/>
              </w:rPr>
            </w:pPr>
          </w:p>
        </w:tc>
      </w:tr>
      <w:tr w:rsidR="00E75C33" w:rsidRPr="008944EF" w14:paraId="10DDF36B" w14:textId="77777777" w:rsidTr="001A35D1">
        <w:tc>
          <w:tcPr>
            <w:tcW w:w="2175" w:type="pct"/>
            <w:vAlign w:val="center"/>
          </w:tcPr>
          <w:p w14:paraId="06B8A978" w14:textId="426048D7" w:rsidR="00E75C33" w:rsidRPr="008944EF" w:rsidRDefault="00E75C33" w:rsidP="00E75C3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 xml:space="preserve">Полное наименование бенефициара </w:t>
            </w:r>
          </w:p>
        </w:tc>
        <w:tc>
          <w:tcPr>
            <w:tcW w:w="1418" w:type="pct"/>
          </w:tcPr>
          <w:p w14:paraId="754A03A8" w14:textId="77777777" w:rsidR="00E75C33" w:rsidRPr="008944EF" w:rsidRDefault="00E75C33" w:rsidP="00E75C33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337B4489" w14:textId="2DDBF796" w:rsidR="00E75C33" w:rsidRPr="008944EF" w:rsidRDefault="00E75C33" w:rsidP="00E75C33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0307" w14:textId="77777777" w:rsidR="00E75C33" w:rsidRPr="008944EF" w:rsidRDefault="00E75C33" w:rsidP="00E75C33">
            <w:pPr>
              <w:spacing w:before="40" w:after="40"/>
              <w:rPr>
                <w:color w:val="auto"/>
              </w:rPr>
            </w:pPr>
          </w:p>
        </w:tc>
      </w:tr>
      <w:tr w:rsidR="00E75C33" w:rsidRPr="008944EF" w14:paraId="1221D37B" w14:textId="77777777" w:rsidTr="00766BD0">
        <w:tc>
          <w:tcPr>
            <w:tcW w:w="2175" w:type="pct"/>
            <w:vAlign w:val="center"/>
          </w:tcPr>
          <w:p w14:paraId="567CE22B" w14:textId="77777777" w:rsidR="00E75C33" w:rsidRPr="008944EF" w:rsidRDefault="00E75C33" w:rsidP="00E75C3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0FFD6A1C" w14:textId="77777777" w:rsidR="00E75C33" w:rsidRPr="008944EF" w:rsidRDefault="00E75C33" w:rsidP="00E75C33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7DC6986" w14:textId="6AB60417" w:rsidR="00E75C33" w:rsidRPr="008944EF" w:rsidRDefault="00E75C33" w:rsidP="00E75C33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F9BF" w14:textId="77777777" w:rsidR="00E75C33" w:rsidRPr="008944EF" w:rsidRDefault="00E75C33" w:rsidP="00E75C33">
            <w:pPr>
              <w:spacing w:before="40" w:after="40"/>
              <w:rPr>
                <w:color w:val="auto"/>
              </w:rPr>
            </w:pPr>
          </w:p>
        </w:tc>
      </w:tr>
      <w:tr w:rsidR="00E75C33" w:rsidRPr="008944EF" w14:paraId="6A604728" w14:textId="77777777" w:rsidTr="00766BD0">
        <w:tc>
          <w:tcPr>
            <w:tcW w:w="2175" w:type="pct"/>
            <w:vAlign w:val="center"/>
          </w:tcPr>
          <w:p w14:paraId="7E9BF145" w14:textId="64249C7A" w:rsidR="00E75C33" w:rsidRPr="008944EF" w:rsidRDefault="00E75C33" w:rsidP="00E75C3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бенефициара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3F83EF6F" w14:textId="77777777" w:rsidR="00E75C33" w:rsidRPr="008944EF" w:rsidRDefault="00E75C33" w:rsidP="00E75C33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43854978" w14:textId="04414C04" w:rsidR="00E75C33" w:rsidRPr="008944EF" w:rsidRDefault="00E75C33" w:rsidP="00E75C33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59C2" w14:textId="77777777" w:rsidR="00E75C33" w:rsidRPr="008944EF" w:rsidRDefault="00E75C33" w:rsidP="00E75C33">
            <w:pPr>
              <w:spacing w:before="40" w:after="40"/>
              <w:rPr>
                <w:color w:val="auto"/>
              </w:rPr>
            </w:pPr>
          </w:p>
        </w:tc>
      </w:tr>
      <w:tr w:rsidR="00E75C33" w:rsidRPr="008944EF" w14:paraId="5B1037E9" w14:textId="77777777" w:rsidTr="00217EC3">
        <w:tc>
          <w:tcPr>
            <w:tcW w:w="5000" w:type="pct"/>
            <w:gridSpan w:val="4"/>
            <w:vAlign w:val="center"/>
          </w:tcPr>
          <w:p w14:paraId="6CFDAE2F" w14:textId="0834C48D" w:rsidR="00E75C33" w:rsidRPr="008944EF" w:rsidRDefault="00E75C33" w:rsidP="00E75C33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lastRenderedPageBreak/>
              <w:t xml:space="preserve">Информация о закупке, для обеспечения заявки на участие </w:t>
            </w:r>
            <w:r w:rsidRPr="008944EF">
              <w:rPr>
                <w:color w:val="auto"/>
              </w:rPr>
              <w:br/>
              <w:t>в которой предоставляется независимая гарантия</w:t>
            </w:r>
          </w:p>
        </w:tc>
      </w:tr>
      <w:tr w:rsidR="00E75C33" w:rsidRPr="008944EF" w14:paraId="32DCA5DF" w14:textId="77777777" w:rsidTr="00217EC3">
        <w:tc>
          <w:tcPr>
            <w:tcW w:w="2175" w:type="pct"/>
            <w:vAlign w:val="center"/>
          </w:tcPr>
          <w:p w14:paraId="7D2CD4F6" w14:textId="2DD3CB5A" w:rsidR="00E75C33" w:rsidRPr="008944EF" w:rsidRDefault="00E75C33" w:rsidP="00E75C3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Номер извещения об осуществлении конкурентной закупки</w:t>
            </w:r>
            <w:r>
              <w:rPr>
                <w:rFonts w:eastAsiaTheme="minorHAnsi"/>
                <w:color w:val="auto"/>
                <w:vertAlign w:val="superscript"/>
                <w:lang w:eastAsia="en-US"/>
              </w:rPr>
              <w:t>1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3BF2EE3C" w14:textId="77777777" w:rsidR="00E75C33" w:rsidRPr="008944EF" w:rsidRDefault="00E75C33" w:rsidP="00E75C33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71AA39DA" w14:textId="77777777" w:rsidR="00E75C33" w:rsidRPr="008944EF" w:rsidRDefault="00E75C33" w:rsidP="00E75C33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</w:tcPr>
          <w:p w14:paraId="2A7A5A08" w14:textId="77777777" w:rsidR="00E75C33" w:rsidRPr="008944EF" w:rsidRDefault="00E75C33" w:rsidP="00E75C33">
            <w:pPr>
              <w:spacing w:before="40" w:after="40"/>
              <w:rPr>
                <w:color w:val="auto"/>
              </w:rPr>
            </w:pPr>
          </w:p>
        </w:tc>
      </w:tr>
      <w:tr w:rsidR="00E75C33" w:rsidRPr="008944EF" w14:paraId="2C180F34" w14:textId="77777777" w:rsidTr="00217EC3">
        <w:tc>
          <w:tcPr>
            <w:tcW w:w="2175" w:type="pct"/>
            <w:vAlign w:val="center"/>
          </w:tcPr>
          <w:p w14:paraId="60CE87A6" w14:textId="1DD51672" w:rsidR="00E75C33" w:rsidRPr="008944EF" w:rsidRDefault="00E75C33" w:rsidP="00E75C3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>Предмет договора</w:t>
            </w:r>
            <w:r>
              <w:rPr>
                <w:color w:val="auto"/>
                <w:vertAlign w:val="superscript"/>
              </w:rPr>
              <w:t>4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6E36D793" w14:textId="77777777" w:rsidR="00E75C33" w:rsidRPr="008944EF" w:rsidRDefault="00E75C33" w:rsidP="00E75C33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48F90E4D" w14:textId="77777777" w:rsidR="00E75C33" w:rsidRPr="008944EF" w:rsidRDefault="00E75C33" w:rsidP="00E75C33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</w:tcPr>
          <w:p w14:paraId="15A66908" w14:textId="77777777" w:rsidR="00E75C33" w:rsidRPr="008944EF" w:rsidRDefault="00E75C33" w:rsidP="00E75C33">
            <w:pPr>
              <w:spacing w:before="40" w:after="40"/>
              <w:rPr>
                <w:color w:val="auto"/>
              </w:rPr>
            </w:pPr>
          </w:p>
        </w:tc>
      </w:tr>
      <w:tr w:rsidR="00E75C33" w:rsidRPr="008944EF" w14:paraId="01ABB921" w14:textId="77777777" w:rsidTr="0050018E">
        <w:tc>
          <w:tcPr>
            <w:tcW w:w="5000" w:type="pct"/>
            <w:gridSpan w:val="4"/>
            <w:vAlign w:val="center"/>
          </w:tcPr>
          <w:p w14:paraId="1457A6EE" w14:textId="59682404" w:rsidR="00E75C33" w:rsidRPr="008944EF" w:rsidRDefault="00E75C33" w:rsidP="00E75C33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Условия независимой гарантии</w:t>
            </w:r>
          </w:p>
        </w:tc>
      </w:tr>
      <w:tr w:rsidR="00E75C33" w:rsidRPr="008944EF" w14:paraId="2FA0F605" w14:textId="77777777" w:rsidTr="0056595B">
        <w:tc>
          <w:tcPr>
            <w:tcW w:w="2175" w:type="pct"/>
            <w:vAlign w:val="center"/>
          </w:tcPr>
          <w:p w14:paraId="5384EDE0" w14:textId="5F8A68D7" w:rsidR="00E75C33" w:rsidRPr="008944EF" w:rsidRDefault="00E75C33" w:rsidP="00E75C33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 w:rsidRPr="008944EF">
              <w:rPr>
                <w:color w:val="auto"/>
              </w:rPr>
              <w:t>Сумма независимой гарантии, подлежащая уплате гарантом бенефициару (далее - сумма независимой гарантии)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2DA67D52" w14:textId="77777777" w:rsidR="00E75C33" w:rsidRPr="008944EF" w:rsidRDefault="00E75C33" w:rsidP="00E75C33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67228F8C" w14:textId="77777777" w:rsidR="00E75C33" w:rsidRPr="008944EF" w:rsidRDefault="00E75C33" w:rsidP="00E75C33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33E9E91E" w14:textId="77777777" w:rsidR="00E75C33" w:rsidRPr="008944EF" w:rsidRDefault="00E75C33" w:rsidP="00E75C33">
            <w:pPr>
              <w:spacing w:before="40" w:after="40"/>
              <w:rPr>
                <w:color w:val="auto"/>
              </w:rPr>
            </w:pPr>
          </w:p>
        </w:tc>
      </w:tr>
      <w:tr w:rsidR="00E75C33" w:rsidRPr="008944EF" w14:paraId="42C0C3ED" w14:textId="77777777" w:rsidTr="0056595B">
        <w:tc>
          <w:tcPr>
            <w:tcW w:w="2175" w:type="pct"/>
            <w:vAlign w:val="center"/>
          </w:tcPr>
          <w:p w14:paraId="77541656" w14:textId="0A954FAB" w:rsidR="00E75C33" w:rsidRPr="008944EF" w:rsidRDefault="00E75C33" w:rsidP="00E75C33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Наименование валюты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6FE9D84D" w14:textId="5A679037" w:rsidR="00E75C33" w:rsidRPr="008944EF" w:rsidRDefault="00E75C33" w:rsidP="00E75C33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91BF3EF" w14:textId="24885CDB" w:rsidR="00E75C33" w:rsidRPr="008944EF" w:rsidRDefault="00E75C33" w:rsidP="00E75C33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 xml:space="preserve">по </w:t>
            </w:r>
            <w:r>
              <w:rPr>
                <w:color w:val="auto"/>
              </w:rPr>
              <w:t>ОКВ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22AB" w14:textId="3E843A6E" w:rsidR="00E75C33" w:rsidRPr="008944EF" w:rsidRDefault="00E75C33" w:rsidP="00E75C33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E75C33" w:rsidRPr="008944EF" w14:paraId="53373091" w14:textId="77777777" w:rsidTr="0056595B">
        <w:tc>
          <w:tcPr>
            <w:tcW w:w="2175" w:type="pct"/>
            <w:vAlign w:val="center"/>
          </w:tcPr>
          <w:p w14:paraId="2F788936" w14:textId="7EE000A2" w:rsidR="00E75C33" w:rsidRPr="008944EF" w:rsidRDefault="00E75C33" w:rsidP="00E75C33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 w:rsidRPr="008944EF">
              <w:rPr>
                <w:color w:val="auto"/>
              </w:rPr>
              <w:t>Срок вступления независимой гарантии в силу</w:t>
            </w:r>
            <w:r w:rsidR="004B41D6" w:rsidRPr="004B41D6">
              <w:rPr>
                <w:color w:val="auto"/>
                <w:vertAlign w:val="superscript"/>
              </w:rPr>
              <w:t>5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3E349D95" w14:textId="77777777" w:rsidR="00E75C33" w:rsidRPr="008944EF" w:rsidRDefault="00E75C33" w:rsidP="00E75C33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038E231E" w14:textId="77777777" w:rsidR="00E75C33" w:rsidRPr="008944EF" w:rsidRDefault="00E75C33" w:rsidP="00E75C33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</w:tcPr>
          <w:p w14:paraId="7EE5DC09" w14:textId="77777777" w:rsidR="00E75C33" w:rsidRPr="008944EF" w:rsidRDefault="00E75C33" w:rsidP="00E75C33">
            <w:pPr>
              <w:spacing w:before="40" w:after="40"/>
              <w:rPr>
                <w:color w:val="auto"/>
              </w:rPr>
            </w:pPr>
          </w:p>
        </w:tc>
      </w:tr>
      <w:tr w:rsidR="00E75C33" w:rsidRPr="008944EF" w14:paraId="1F89B65D" w14:textId="77777777" w:rsidTr="0056595B">
        <w:tc>
          <w:tcPr>
            <w:tcW w:w="2175" w:type="pct"/>
            <w:vAlign w:val="center"/>
          </w:tcPr>
          <w:p w14:paraId="358753A9" w14:textId="0E5AE8CD" w:rsidR="00E75C33" w:rsidRPr="008944EF" w:rsidRDefault="00E75C33" w:rsidP="00E75C33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 w:rsidRPr="008944EF">
              <w:rPr>
                <w:color w:val="auto"/>
              </w:rPr>
              <w:t>Срок действия независимой гарантии</w:t>
            </w:r>
            <w:r w:rsidR="00E46897" w:rsidRPr="00E46897">
              <w:rPr>
                <w:color w:val="auto"/>
                <w:vertAlign w:val="superscript"/>
              </w:rPr>
              <w:t>5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23A14A6C" w14:textId="77777777" w:rsidR="00E75C33" w:rsidRPr="008944EF" w:rsidRDefault="00E75C33" w:rsidP="00E75C33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7DB0C468" w14:textId="77777777" w:rsidR="00E75C33" w:rsidRPr="008944EF" w:rsidRDefault="00E75C33" w:rsidP="00E75C33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</w:tcPr>
          <w:p w14:paraId="016BCC4F" w14:textId="77777777" w:rsidR="00E75C33" w:rsidRPr="008944EF" w:rsidRDefault="00E75C33" w:rsidP="00E75C33">
            <w:pPr>
              <w:spacing w:before="40" w:after="40"/>
              <w:rPr>
                <w:color w:val="auto"/>
              </w:rPr>
            </w:pPr>
          </w:p>
        </w:tc>
      </w:tr>
      <w:tr w:rsidR="00E75C33" w:rsidRPr="008944EF" w14:paraId="307C3364" w14:textId="77777777" w:rsidTr="00766BD0">
        <w:tc>
          <w:tcPr>
            <w:tcW w:w="2175" w:type="pct"/>
            <w:vAlign w:val="center"/>
          </w:tcPr>
          <w:p w14:paraId="791A2395" w14:textId="72F1AA7B" w:rsidR="00E75C33" w:rsidRPr="008944EF" w:rsidRDefault="00E75C33" w:rsidP="00E75C33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825" w:type="pct"/>
            <w:gridSpan w:val="3"/>
            <w:vAlign w:val="center"/>
          </w:tcPr>
          <w:p w14:paraId="7AD3F573" w14:textId="0E05D52D" w:rsidR="00E75C33" w:rsidRPr="008944EF" w:rsidRDefault="00E75C33" w:rsidP="00E75C33">
            <w:pPr>
              <w:ind w:firstLine="221"/>
              <w:jc w:val="center"/>
              <w:rPr>
                <w:color w:val="auto"/>
              </w:rPr>
            </w:pPr>
          </w:p>
        </w:tc>
      </w:tr>
      <w:tr w:rsidR="00E75C33" w:rsidRPr="008944EF" w14:paraId="3EB8E9E5" w14:textId="77777777" w:rsidTr="00A64C11">
        <w:tc>
          <w:tcPr>
            <w:tcW w:w="5000" w:type="pct"/>
            <w:gridSpan w:val="4"/>
            <w:vAlign w:val="center"/>
          </w:tcPr>
          <w:p w14:paraId="11506E78" w14:textId="74B6A880" w:rsidR="00E75C33" w:rsidRPr="008944EF" w:rsidRDefault="00E75C33" w:rsidP="00E75C33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Настоящая независимая гарантия обеспечивает исполнение </w:t>
            </w:r>
            <w:r w:rsidRPr="008944EF">
              <w:rPr>
                <w:color w:val="auto"/>
              </w:rPr>
              <w:br/>
              <w:t xml:space="preserve">принципалом его обязательств по заключению договора с бенефициаром (в случае признания принципала в соответствии с Федеральным законом "О закупках товаров, работ, услуг отдельными видами юридических лиц" (далее - Закон о закупках) </w:t>
            </w:r>
            <w:r w:rsidRPr="008944EF">
              <w:rPr>
                <w:color w:val="auto"/>
              </w:rPr>
              <w:br/>
              <w:t xml:space="preserve">и положением о закупке бенефициара победителем закупки или иным лицом, </w:t>
            </w:r>
            <w:r w:rsidRPr="008944EF">
              <w:rPr>
                <w:color w:val="auto"/>
              </w:rPr>
              <w:br/>
              <w:t>с которым по результатам определения поставщика (подрядчика, исполнителя) заключается договор), по предоставлению обеспечения исполнения договора (если извещением об осуществлении конкурентной закупки установлено требование обеспечения исполнения договора и срок его предоставления до заключения договора).</w:t>
            </w:r>
          </w:p>
          <w:p w14:paraId="77EB1247" w14:textId="5CBEB630" w:rsidR="00E75C33" w:rsidRPr="008944EF" w:rsidRDefault="00E75C33" w:rsidP="00E75C33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Настоящая независимая гарантия не может быть отозвана гарантом.</w:t>
            </w:r>
          </w:p>
          <w:p w14:paraId="0D26BEA4" w14:textId="50EC8726" w:rsidR="00E75C33" w:rsidRPr="008944EF" w:rsidRDefault="00E75C33" w:rsidP="00E75C33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Бенефициар вправе до окончания срока действия настоящей независимой гарантии предъявить в размере обеспечения заявки на участие в закупке, установленном в извещении об осуществлении конкурентной закупки, требование </w:t>
            </w:r>
            <w:r w:rsidRPr="008944EF">
              <w:rPr>
                <w:color w:val="auto"/>
              </w:rPr>
              <w:br/>
              <w:t xml:space="preserve">об уплате </w:t>
            </w:r>
            <w:r w:rsidR="00554B0E">
              <w:rPr>
                <w:color w:val="auto"/>
              </w:rPr>
              <w:t xml:space="preserve">денежной </w:t>
            </w:r>
            <w:r w:rsidRPr="008944EF">
              <w:rPr>
                <w:color w:val="auto"/>
              </w:rPr>
              <w:t xml:space="preserve">суммы </w:t>
            </w:r>
            <w:r w:rsidR="00554B0E">
              <w:rPr>
                <w:color w:val="auto"/>
              </w:rPr>
              <w:t xml:space="preserve">по настоящей </w:t>
            </w:r>
            <w:r w:rsidRPr="008944EF">
              <w:rPr>
                <w:color w:val="auto"/>
              </w:rPr>
              <w:t>независимой гарантии (далее - требование) при наступлении</w:t>
            </w:r>
            <w:r w:rsidR="00554B0E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хотя бы одного из следующих случаев:</w:t>
            </w:r>
          </w:p>
          <w:p w14:paraId="3066614F" w14:textId="4AE7B30C" w:rsidR="00E75C33" w:rsidRPr="008944EF" w:rsidRDefault="00E75C33" w:rsidP="00E75C33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1)</w:t>
            </w:r>
            <w:r w:rsidRPr="008944EF">
              <w:rPr>
                <w:color w:val="auto"/>
              </w:rPr>
              <w:tab/>
              <w:t xml:space="preserve">принципал уклонился или отказался от заключения договора </w:t>
            </w:r>
            <w:r w:rsidRPr="008944EF">
              <w:rPr>
                <w:color w:val="auto"/>
              </w:rPr>
              <w:br/>
              <w:t>с бенефициаром;</w:t>
            </w:r>
          </w:p>
          <w:p w14:paraId="62661794" w14:textId="1137B1CA" w:rsidR="00E75C33" w:rsidRPr="008944EF" w:rsidRDefault="00E75C33" w:rsidP="00E75C33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2)</w:t>
            </w:r>
            <w:r w:rsidRPr="008944EF">
              <w:rPr>
                <w:color w:val="auto"/>
              </w:rPr>
              <w:tab/>
              <w:t>принципал не предоставил или предоставил с нарушением условий, установленных Законом о закупках, положени</w:t>
            </w:r>
            <w:r w:rsidR="00554B0E">
              <w:rPr>
                <w:color w:val="auto"/>
              </w:rPr>
              <w:t>ем</w:t>
            </w:r>
            <w:r w:rsidRPr="008944EF">
              <w:rPr>
                <w:color w:val="auto"/>
              </w:rPr>
              <w:t xml:space="preserve"> о закупке бенефициара обеспечение исполнения договора (если извещением об осуществлении конкурентной закупки установлено требование обеспечения исполнения договора и срок его предоставления до заключения договора).</w:t>
            </w:r>
          </w:p>
          <w:p w14:paraId="2670C4DF" w14:textId="202B14F5" w:rsidR="00E75C33" w:rsidRPr="008944EF" w:rsidRDefault="00E75C33" w:rsidP="00E75C33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Бенефициар вправе направить гаранту требование в письменной форме </w:t>
            </w:r>
            <w:r w:rsidRPr="008944EF">
              <w:rPr>
                <w:color w:val="auto"/>
              </w:rPr>
              <w:br/>
              <w:t xml:space="preserve">на бумажном носителе или в форме электронного документа, подписанного </w:t>
            </w:r>
            <w:r w:rsidR="00FE65FE">
              <w:rPr>
                <w:color w:val="auto"/>
              </w:rPr>
              <w:t xml:space="preserve">усиленной </w:t>
            </w:r>
            <w:r w:rsidRPr="008944EF">
              <w:rPr>
                <w:color w:val="auto"/>
              </w:rPr>
              <w:t xml:space="preserve">квалифицированной электронной подписью лица, имеющего право действовать </w:t>
            </w:r>
            <w:r w:rsidRPr="008944EF">
              <w:rPr>
                <w:color w:val="auto"/>
              </w:rPr>
              <w:br/>
              <w:t>от имени бенефициара.</w:t>
            </w:r>
          </w:p>
          <w:p w14:paraId="6C83A844" w14:textId="20AC4051" w:rsidR="00E75C33" w:rsidRPr="008944EF" w:rsidRDefault="00E75C33" w:rsidP="00E75C33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Требование в письменной форме на бумажном носителе должно быть направлено (в случае если бенефициар направляет требование гаранту в письменной форме на бумажном носителе) бенефициаром гаранту по адресу: ___________</w:t>
            </w:r>
            <w:r w:rsidR="00554B0E">
              <w:rPr>
                <w:color w:val="auto"/>
                <w:vertAlign w:val="superscript"/>
              </w:rPr>
              <w:t>6</w:t>
            </w:r>
            <w:r w:rsidRPr="008944EF">
              <w:rPr>
                <w:color w:val="auto"/>
              </w:rPr>
              <w:t>.</w:t>
            </w:r>
          </w:p>
          <w:p w14:paraId="787C75A4" w14:textId="0B2C242B" w:rsidR="00E75C33" w:rsidRPr="008944EF" w:rsidRDefault="00E75C33" w:rsidP="00E75C33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Требование в форме электронного документа должно быть направлено </w:t>
            </w:r>
            <w:r w:rsidRPr="008944EF">
              <w:rPr>
                <w:color w:val="auto"/>
              </w:rPr>
              <w:br/>
              <w:t>(в случае если бенефициар направляет требование гаранту в форме электронного документа) ________</w:t>
            </w:r>
            <w:r w:rsidR="00554B0E">
              <w:rPr>
                <w:color w:val="auto"/>
                <w:vertAlign w:val="superscript"/>
              </w:rPr>
              <w:t>7</w:t>
            </w:r>
            <w:r w:rsidRPr="008944EF">
              <w:rPr>
                <w:color w:val="auto"/>
              </w:rPr>
              <w:t>.</w:t>
            </w:r>
          </w:p>
          <w:p w14:paraId="07E0DF17" w14:textId="01BC95E3" w:rsidR="00E75C33" w:rsidRPr="008944EF" w:rsidRDefault="00E75C33" w:rsidP="00E75C33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lastRenderedPageBreak/>
              <w:t xml:space="preserve">В случае направления требования бенефициар обязан одновременно </w:t>
            </w:r>
            <w:r w:rsidRPr="008944EF">
              <w:rPr>
                <w:color w:val="auto"/>
              </w:rPr>
              <w:br/>
              <w:t>с таким требованием направить гаранту:</w:t>
            </w:r>
          </w:p>
          <w:p w14:paraId="4204069F" w14:textId="3FB7C897" w:rsidR="00E75C33" w:rsidRPr="008944EF" w:rsidRDefault="00E75C33" w:rsidP="00E75C33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1)</w:t>
            </w:r>
            <w:r w:rsidRPr="008944EF">
              <w:rPr>
                <w:color w:val="auto"/>
              </w:rPr>
              <w:tab/>
              <w:t xml:space="preserve">документ, содержащий информацию о наступлении хотя бы одного </w:t>
            </w:r>
            <w:r w:rsidRPr="008944EF">
              <w:rPr>
                <w:color w:val="auto"/>
              </w:rPr>
              <w:br/>
              <w:t xml:space="preserve">из случаев, предусмотренных пунктом 3 настоящего раздела независимой </w:t>
            </w:r>
            <w:r w:rsidRPr="008944EF">
              <w:rPr>
                <w:color w:val="auto"/>
              </w:rPr>
              <w:br/>
              <w:t xml:space="preserve">гарантии (протокол, составленный в ходе осуществления конкурентной закупки </w:t>
            </w:r>
            <w:r w:rsidRPr="008944EF">
              <w:rPr>
                <w:color w:val="auto"/>
              </w:rPr>
              <w:br/>
              <w:t xml:space="preserve">(по результатам этапа конкурентной закупки) или протокол, составленный </w:t>
            </w:r>
            <w:r w:rsidRPr="008944EF">
              <w:rPr>
                <w:color w:val="auto"/>
              </w:rPr>
              <w:br/>
              <w:t>по итогам конкурентной закупки, или иной предусмотренный положением о закупке бенефициара документ);</w:t>
            </w:r>
          </w:p>
          <w:p w14:paraId="645EB131" w14:textId="08C3E9E2" w:rsidR="00E75C33" w:rsidRDefault="00E75C33" w:rsidP="00E75C33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2)</w:t>
            </w:r>
            <w:r w:rsidRPr="008944EF">
              <w:rPr>
                <w:color w:val="auto"/>
              </w:rPr>
              <w:tab/>
              <w:t xml:space="preserve">документ, подтверждающий полномочия лица, подписавшего </w:t>
            </w:r>
            <w:r w:rsidRPr="008944EF">
              <w:rPr>
                <w:color w:val="auto"/>
              </w:rPr>
              <w:br/>
              <w:t xml:space="preserve">требование по независимой гарантии от имени бенефициара (доверенность) </w:t>
            </w:r>
            <w:r w:rsidRPr="008944EF">
              <w:rPr>
                <w:color w:val="auto"/>
              </w:rPr>
              <w:br/>
              <w:t xml:space="preserve">(в случае, если требование по независимой гарантии подписано лицом, </w:t>
            </w:r>
            <w:r w:rsidRPr="008944EF">
              <w:rPr>
                <w:color w:val="auto"/>
              </w:rPr>
              <w:br/>
              <w:t>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      </w:r>
          </w:p>
          <w:p w14:paraId="5EF02977" w14:textId="4E5B35AA" w:rsidR="00437B15" w:rsidRPr="007A38D9" w:rsidRDefault="00437B15" w:rsidP="007A38D9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7A38D9">
              <w:rPr>
                <w:color w:val="auto"/>
              </w:rPr>
              <w:t xml:space="preserve">В случае направления </w:t>
            </w:r>
            <w:r w:rsidR="006D552B">
              <w:rPr>
                <w:color w:val="auto"/>
              </w:rPr>
              <w:t xml:space="preserve">бенефициаром </w:t>
            </w:r>
            <w:r w:rsidRPr="007A38D9">
              <w:rPr>
                <w:color w:val="auto"/>
              </w:rPr>
              <w:t xml:space="preserve">требования на бумажном носителе, представляются оригиналы </w:t>
            </w:r>
            <w:r w:rsidR="007A38D9" w:rsidRPr="007A38D9">
              <w:rPr>
                <w:color w:val="auto"/>
              </w:rPr>
              <w:t>предусмотренных пунктом 7 настоящего раздела</w:t>
            </w:r>
            <w:r w:rsidR="005E1DE6">
              <w:rPr>
                <w:color w:val="auto"/>
              </w:rPr>
              <w:t xml:space="preserve"> настоящей</w:t>
            </w:r>
            <w:r w:rsidR="007A38D9" w:rsidRPr="007A38D9">
              <w:rPr>
                <w:color w:val="auto"/>
              </w:rPr>
              <w:t xml:space="preserve"> независимой гарантии </w:t>
            </w:r>
            <w:r w:rsidRPr="007A38D9">
              <w:rPr>
                <w:color w:val="auto"/>
              </w:rPr>
              <w:t xml:space="preserve">документов или заверенные бенефициаром их копии. Если копия документа заверена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бенефициара, также представляется документ, подтверждающий полномочия такого лица на осуществление действий от имени бенефициара. В случае направления требования в форме электронного документа, </w:t>
            </w:r>
            <w:r w:rsidR="007A38D9" w:rsidRPr="007A38D9">
              <w:rPr>
                <w:color w:val="auto"/>
              </w:rPr>
              <w:t xml:space="preserve">предусмотренные пунктом 7 настоящего раздела </w:t>
            </w:r>
            <w:r w:rsidR="005E1DE6">
              <w:rPr>
                <w:color w:val="auto"/>
              </w:rPr>
              <w:t xml:space="preserve">настоящей </w:t>
            </w:r>
            <w:r w:rsidR="007A38D9" w:rsidRPr="007A38D9">
              <w:rPr>
                <w:color w:val="auto"/>
              </w:rPr>
              <w:t>независимой гарантии документы</w:t>
            </w:r>
            <w:r w:rsidRPr="007A38D9">
              <w:rPr>
                <w:color w:val="auto"/>
              </w:rPr>
              <w:t xml:space="preserve"> представляются </w:t>
            </w:r>
            <w:r w:rsidR="006D552B">
              <w:rPr>
                <w:color w:val="auto"/>
              </w:rPr>
              <w:br/>
            </w:r>
            <w:r w:rsidR="007A38D9" w:rsidRPr="007A38D9">
              <w:rPr>
                <w:color w:val="auto"/>
              </w:rPr>
              <w:t xml:space="preserve">в форме электронных документов </w:t>
            </w:r>
            <w:r w:rsidRPr="007A38D9">
              <w:rPr>
                <w:color w:val="auto"/>
              </w:rPr>
              <w:t>или в форме электронных образов бумажных документов, подписанных усиленной квалифицированной электронной подписью лица, имеющего право</w:t>
            </w:r>
            <w:r w:rsidR="007A38D9" w:rsidRPr="007A38D9">
              <w:rPr>
                <w:color w:val="auto"/>
              </w:rPr>
              <w:t xml:space="preserve"> действовать от имени бенефициара.</w:t>
            </w:r>
          </w:p>
          <w:p w14:paraId="6BA28FAE" w14:textId="47AAD352" w:rsidR="00E75C33" w:rsidRPr="008944EF" w:rsidRDefault="00E75C33" w:rsidP="00E75C33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Гарант обязан рассмотреть требование не позднее пяти рабочих дней </w:t>
            </w:r>
            <w:r w:rsidRPr="008944EF">
              <w:rPr>
                <w:color w:val="auto"/>
              </w:rPr>
              <w:br/>
              <w:t xml:space="preserve">со дня, следующего за днем его получения и документов, предусмотренных </w:t>
            </w:r>
            <w:r w:rsidRPr="008944EF">
              <w:rPr>
                <w:color w:val="auto"/>
              </w:rPr>
              <w:br/>
              <w:t>пунктом 7 настоящего раздела независимой гарантии.</w:t>
            </w:r>
          </w:p>
          <w:p w14:paraId="6CC0D936" w14:textId="4403DAC7" w:rsidR="00E75C33" w:rsidRPr="008944EF" w:rsidRDefault="00E75C33" w:rsidP="00E75C33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Гарант обязан уплатить бенефициару всю </w:t>
            </w:r>
            <w:r w:rsidR="00554B0E">
              <w:rPr>
                <w:color w:val="auto"/>
              </w:rPr>
              <w:t xml:space="preserve">денежную </w:t>
            </w:r>
            <w:r w:rsidRPr="008944EF">
              <w:rPr>
                <w:color w:val="auto"/>
              </w:rPr>
              <w:t xml:space="preserve">сумму </w:t>
            </w:r>
            <w:r w:rsidR="00554B0E">
              <w:rPr>
                <w:color w:val="auto"/>
              </w:rPr>
              <w:t xml:space="preserve">по настоящей </w:t>
            </w:r>
            <w:r w:rsidRPr="008944EF">
              <w:rPr>
                <w:color w:val="auto"/>
              </w:rPr>
              <w:t xml:space="preserve">независимой гарантии не позднее десяти рабочих дней со дня, следующего за днем </w:t>
            </w:r>
            <w:r w:rsidRPr="008944EF">
              <w:rPr>
                <w:color w:val="auto"/>
              </w:rPr>
              <w:br/>
              <w:t xml:space="preserve">получения гарантом требования бенефициара, соответствующего условиям </w:t>
            </w:r>
            <w:r w:rsidRPr="008944EF">
              <w:rPr>
                <w:color w:val="auto"/>
              </w:rPr>
              <w:br/>
              <w:t xml:space="preserve">настоящей независимой гарантии, при отсутствии предусмотренных </w:t>
            </w:r>
            <w:r w:rsidRPr="008944EF">
              <w:rPr>
                <w:color w:val="auto"/>
              </w:rPr>
              <w:br/>
              <w:t xml:space="preserve">Гражданским кодексом Российской Федерации оснований для отказа </w:t>
            </w:r>
            <w:r w:rsidRPr="008944EF">
              <w:rPr>
                <w:color w:val="auto"/>
              </w:rPr>
              <w:br/>
              <w:t>в удовлетворении этого требования.</w:t>
            </w:r>
          </w:p>
          <w:p w14:paraId="3708EA8A" w14:textId="3E9E3090" w:rsidR="00E75C33" w:rsidRPr="008944EF" w:rsidRDefault="00E75C33" w:rsidP="00E75C33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Обязательство гаранта перед бенефициаром считается исполненным надлежащим образом с даты поступления денежных сумм</w:t>
            </w:r>
            <w:r w:rsidR="00554B0E">
              <w:rPr>
                <w:color w:val="auto"/>
              </w:rPr>
              <w:t xml:space="preserve"> по настоящей независимой гарантии на счет, </w:t>
            </w:r>
            <w:r w:rsidRPr="008944EF">
              <w:rPr>
                <w:color w:val="auto"/>
              </w:rPr>
              <w:t xml:space="preserve">на котором в соответствии с законодательством </w:t>
            </w:r>
            <w:r w:rsidR="00D657B5">
              <w:rPr>
                <w:color w:val="auto"/>
              </w:rPr>
              <w:br/>
            </w:r>
            <w:r w:rsidRPr="008944EF">
              <w:rPr>
                <w:color w:val="auto"/>
              </w:rPr>
              <w:t>Российской Федерации учитываются операции со средствами, поступающими бенефициару, указанный бенефициаром в требовании.</w:t>
            </w:r>
          </w:p>
          <w:p w14:paraId="6A7FEDAA" w14:textId="57702A50" w:rsidR="00E75C33" w:rsidRPr="008944EF" w:rsidRDefault="00E75C33" w:rsidP="00E75C33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Гарант в случае просрочки исполнения обязательств по </w:t>
            </w:r>
            <w:r w:rsidR="00554B0E">
              <w:rPr>
                <w:color w:val="auto"/>
              </w:rPr>
              <w:t xml:space="preserve">настоящей </w:t>
            </w:r>
            <w:r w:rsidRPr="008944EF">
              <w:rPr>
                <w:color w:val="auto"/>
              </w:rPr>
              <w:t xml:space="preserve">независимой гарантии, требование по которой соответствует условиям </w:t>
            </w:r>
            <w:r w:rsidR="00554B0E">
              <w:rPr>
                <w:color w:val="auto"/>
              </w:rPr>
              <w:t xml:space="preserve">настоящей </w:t>
            </w:r>
            <w:r w:rsidRPr="008944EF">
              <w:rPr>
                <w:color w:val="auto"/>
              </w:rPr>
              <w:t xml:space="preserve">независимой гарантии и предъявлено бенефициаром до окончания срока ее действия, обязан за каждый день просрочки (начиная со дня, следующего за днем истечения установленного настоящей независимой гарантией срока оплаты требования, </w:t>
            </w:r>
            <w:r w:rsidRPr="008944EF">
              <w:rPr>
                <w:color w:val="auto"/>
              </w:rPr>
              <w:br/>
              <w:t xml:space="preserve">по дату исполнения гарантом требования включительно) уплатить бенефициару неустойку (пени) в размере 0,1 процента денежной суммы, подлежащей уплате </w:t>
            </w:r>
            <w:r w:rsidRPr="008944EF">
              <w:rPr>
                <w:color w:val="auto"/>
              </w:rPr>
              <w:br/>
              <w:t>по настоящей независимой гарантии.</w:t>
            </w:r>
          </w:p>
          <w:p w14:paraId="6C1A912A" w14:textId="5C295D94" w:rsidR="00E75C33" w:rsidRPr="008944EF" w:rsidRDefault="00E75C33" w:rsidP="00E75C33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Все расходы, возникающие в связи с перечислением </w:t>
            </w:r>
            <w:r w:rsidR="00D657B5">
              <w:rPr>
                <w:color w:val="auto"/>
              </w:rPr>
              <w:br/>
            </w:r>
            <w:r w:rsidRPr="008944EF">
              <w:rPr>
                <w:color w:val="auto"/>
              </w:rPr>
              <w:t>денежных средств</w:t>
            </w:r>
            <w:r w:rsidR="00D657B5">
              <w:rPr>
                <w:color w:val="auto"/>
              </w:rPr>
              <w:t xml:space="preserve"> </w:t>
            </w:r>
            <w:r w:rsidR="00554B0E">
              <w:rPr>
                <w:color w:val="auto"/>
              </w:rPr>
              <w:t>по настоящей независимой гарантии</w:t>
            </w:r>
            <w:r w:rsidRPr="008944EF">
              <w:rPr>
                <w:color w:val="auto"/>
              </w:rPr>
              <w:t xml:space="preserve"> гарантом бенефициару, </w:t>
            </w:r>
            <w:r w:rsidR="00D657B5">
              <w:rPr>
                <w:color w:val="auto"/>
              </w:rPr>
              <w:br/>
            </w:r>
            <w:r w:rsidRPr="008944EF">
              <w:rPr>
                <w:color w:val="auto"/>
              </w:rPr>
              <w:t>несет гарант.</w:t>
            </w:r>
          </w:p>
          <w:p w14:paraId="4E9D0070" w14:textId="6B3660F7" w:rsidR="00E75C33" w:rsidRPr="008944EF" w:rsidRDefault="00E75C33" w:rsidP="00E75C33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lastRenderedPageBreak/>
              <w:t xml:space="preserve">Исключение банка (если </w:t>
            </w:r>
            <w:r w:rsidR="003F50E5">
              <w:rPr>
                <w:color w:val="auto"/>
              </w:rPr>
              <w:t xml:space="preserve">настоящая </w:t>
            </w:r>
            <w:r w:rsidRPr="008944EF">
              <w:rPr>
                <w:color w:val="auto"/>
              </w:rPr>
              <w:t xml:space="preserve">независимая гарантия выдана банком) </w:t>
            </w:r>
            <w:r w:rsidRPr="008944EF">
              <w:rPr>
                <w:color w:val="auto"/>
              </w:rPr>
              <w:br/>
              <w:t>из перечня, предусмотренного частью 1</w:t>
            </w:r>
            <w:r w:rsidRPr="008944EF">
              <w:rPr>
                <w:color w:val="auto"/>
                <w:vertAlign w:val="superscript"/>
              </w:rPr>
              <w:t>2</w:t>
            </w:r>
            <w:r w:rsidRPr="008944EF">
              <w:rPr>
                <w:color w:val="auto"/>
              </w:rPr>
              <w:t xml:space="preserve"> статьи 45 Федерального закона </w:t>
            </w:r>
            <w:r w:rsidRPr="008944EF">
              <w:rPr>
                <w:color w:val="auto"/>
              </w:rPr>
              <w:br/>
              <w:t>"О контрактной системе в сфере закупок товаров, работ, услуг для обеспечения государственных и муниципальных нужд", исключение фонда содействия кредитованию (гарантийн</w:t>
            </w:r>
            <w:r w:rsidR="00554B0E">
              <w:rPr>
                <w:color w:val="auto"/>
              </w:rPr>
              <w:t>ого</w:t>
            </w:r>
            <w:r w:rsidRPr="008944EF">
              <w:rPr>
                <w:color w:val="auto"/>
              </w:rPr>
              <w:t xml:space="preserve"> фонда, фонда поручительств), являющегося участником национальной гарантийной системы поддержки малого и среднего предпринимательства, предусмотренного Федеральным законом "О развитии малого </w:t>
            </w:r>
            <w:r w:rsidRPr="008944EF">
              <w:rPr>
                <w:color w:val="auto"/>
              </w:rPr>
              <w:br/>
              <w:t xml:space="preserve">и среднего предпринимательства в Российской Федерации" (если независимая </w:t>
            </w:r>
            <w:r w:rsidRPr="008944EF">
              <w:rPr>
                <w:color w:val="auto"/>
              </w:rPr>
              <w:br/>
              <w:t>гарантия выдана таким фондом)</w:t>
            </w:r>
            <w:r w:rsidR="00554B0E">
              <w:rPr>
                <w:color w:val="auto"/>
              </w:rPr>
              <w:t>,</w:t>
            </w:r>
            <w:r w:rsidRPr="008944EF">
              <w:rPr>
                <w:color w:val="auto"/>
              </w:rPr>
              <w:t xml:space="preserve"> из перечня, предусмотренного частью 1</w:t>
            </w:r>
            <w:r w:rsidRPr="008944EF">
              <w:rPr>
                <w:color w:val="auto"/>
                <w:vertAlign w:val="superscript"/>
              </w:rPr>
              <w:t>7</w:t>
            </w:r>
            <w:r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br/>
              <w:t xml:space="preserve">указанной статьи, не прекращает действия </w:t>
            </w:r>
            <w:r w:rsidR="00554B0E">
              <w:rPr>
                <w:color w:val="auto"/>
              </w:rPr>
              <w:t xml:space="preserve">настоящей </w:t>
            </w:r>
            <w:r w:rsidRPr="008944EF">
              <w:rPr>
                <w:color w:val="auto"/>
              </w:rPr>
              <w:t xml:space="preserve">независимой гарантии </w:t>
            </w:r>
            <w:r w:rsidR="00D657B5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и не освобождает гаранта от ответственности за неисполнение либо ненадлежащее исполнение условий </w:t>
            </w:r>
            <w:r w:rsidR="00554B0E">
              <w:rPr>
                <w:color w:val="auto"/>
              </w:rPr>
              <w:t xml:space="preserve">настоящей </w:t>
            </w:r>
            <w:r w:rsidRPr="008944EF">
              <w:rPr>
                <w:color w:val="auto"/>
              </w:rPr>
              <w:t>независимой гарантии.</w:t>
            </w:r>
          </w:p>
          <w:p w14:paraId="0CDEA622" w14:textId="605A3875" w:rsidR="00E75C33" w:rsidRPr="008944EF" w:rsidRDefault="00E75C33" w:rsidP="00E75C33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Споры, возникающие в связи с исполнением обязательств </w:t>
            </w:r>
            <w:r w:rsidRPr="008944EF">
              <w:rPr>
                <w:color w:val="auto"/>
              </w:rPr>
              <w:br/>
              <w:t xml:space="preserve">по </w:t>
            </w:r>
            <w:r w:rsidR="00554B0E">
              <w:rPr>
                <w:color w:val="auto"/>
              </w:rPr>
              <w:t xml:space="preserve">настоящей </w:t>
            </w:r>
            <w:r w:rsidRPr="008944EF">
              <w:rPr>
                <w:color w:val="auto"/>
              </w:rPr>
              <w:t>независимой гарантии, подлежат рассмотрению в арбитражном суде ____________</w:t>
            </w:r>
            <w:r w:rsidR="00A71AA0">
              <w:rPr>
                <w:color w:val="auto"/>
                <w:vertAlign w:val="superscript"/>
              </w:rPr>
              <w:t>8</w:t>
            </w:r>
            <w:r w:rsidRPr="008944EF">
              <w:rPr>
                <w:color w:val="auto"/>
              </w:rPr>
              <w:t>.</w:t>
            </w:r>
          </w:p>
          <w:p w14:paraId="6389F151" w14:textId="51EAEA8A" w:rsidR="00E75C33" w:rsidRDefault="005E1DE6" w:rsidP="00E75C33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>
              <w:rPr>
                <w:color w:val="auto"/>
              </w:rPr>
              <w:t>Настоящая г</w:t>
            </w:r>
            <w:r w:rsidR="00E75C33" w:rsidRPr="008944EF">
              <w:rPr>
                <w:color w:val="auto"/>
              </w:rPr>
              <w:t xml:space="preserve">арантия выдана в пользу бенефициара, и права требования </w:t>
            </w:r>
            <w:r>
              <w:rPr>
                <w:color w:val="auto"/>
              </w:rPr>
              <w:br/>
            </w:r>
            <w:r w:rsidR="00E75C33" w:rsidRPr="008944EF">
              <w:rPr>
                <w:color w:val="auto"/>
              </w:rPr>
              <w:t>по н</w:t>
            </w:r>
            <w:r>
              <w:rPr>
                <w:color w:val="auto"/>
              </w:rPr>
              <w:t xml:space="preserve">ей </w:t>
            </w:r>
            <w:r w:rsidR="00E75C33" w:rsidRPr="008944EF">
              <w:rPr>
                <w:color w:val="auto"/>
              </w:rPr>
              <w:t xml:space="preserve">не могут быть переданы третьему лицу без согласия гаранта, за исключением случая перемены заказчика при осуществлении закупки, при котором право требование </w:t>
            </w:r>
            <w:r w:rsidR="00E75C33" w:rsidRPr="008944EF">
              <w:rPr>
                <w:color w:val="auto"/>
              </w:rPr>
              <w:br/>
              <w:t xml:space="preserve">по </w:t>
            </w:r>
            <w:r w:rsidR="00554B0E">
              <w:rPr>
                <w:color w:val="auto"/>
              </w:rPr>
              <w:t xml:space="preserve">настоящей </w:t>
            </w:r>
            <w:r w:rsidR="00E75C33" w:rsidRPr="008944EF">
              <w:rPr>
                <w:color w:val="auto"/>
              </w:rPr>
              <w:t xml:space="preserve">независимой гарантии может быть передано новому заказчику </w:t>
            </w:r>
            <w:r w:rsidR="00554B0E">
              <w:rPr>
                <w:color w:val="auto"/>
              </w:rPr>
              <w:br/>
            </w:r>
            <w:r w:rsidR="00E75C33" w:rsidRPr="008944EF">
              <w:rPr>
                <w:color w:val="auto"/>
              </w:rPr>
              <w:t>с предварительным извещением об этом гаранта.</w:t>
            </w:r>
          </w:p>
          <w:p w14:paraId="5AE28298" w14:textId="5315AF37" w:rsidR="00EC56BC" w:rsidRPr="008944EF" w:rsidRDefault="00EC56BC" w:rsidP="00E75C33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>
              <w:rPr>
                <w:color w:val="auto"/>
              </w:rPr>
              <w:t>Дополнительные условия</w:t>
            </w:r>
            <w:r w:rsidR="000E7DC7">
              <w:rPr>
                <w:color w:val="auto"/>
              </w:rPr>
              <w:t>:</w:t>
            </w:r>
            <w:r w:rsidRPr="00EC56BC">
              <w:rPr>
                <w:color w:val="auto"/>
                <w:vertAlign w:val="superscript"/>
              </w:rPr>
              <w:t>1</w:t>
            </w:r>
            <w:r>
              <w:rPr>
                <w:color w:val="auto"/>
                <w:vertAlign w:val="superscript"/>
              </w:rPr>
              <w:t>,</w:t>
            </w:r>
            <w:r w:rsidRPr="00EC56BC">
              <w:rPr>
                <w:color w:val="auto"/>
                <w:vertAlign w:val="superscript"/>
              </w:rPr>
              <w:t>9</w:t>
            </w:r>
            <w:r>
              <w:rPr>
                <w:color w:val="auto"/>
              </w:rPr>
              <w:t>.</w:t>
            </w:r>
          </w:p>
        </w:tc>
      </w:tr>
    </w:tbl>
    <w:p w14:paraId="4EB0ED24" w14:textId="77777777" w:rsidR="00955E54" w:rsidRPr="008944EF" w:rsidRDefault="00955E54" w:rsidP="00955E54">
      <w:pPr>
        <w:spacing w:line="240" w:lineRule="atLeast"/>
        <w:rPr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2"/>
        <w:gridCol w:w="2113"/>
        <w:gridCol w:w="2205"/>
        <w:gridCol w:w="2203"/>
      </w:tblGrid>
      <w:tr w:rsidR="00955E54" w:rsidRPr="008944EF" w14:paraId="0D1860E1" w14:textId="77777777" w:rsidTr="002A2EBC">
        <w:trPr>
          <w:cantSplit/>
        </w:trPr>
        <w:tc>
          <w:tcPr>
            <w:tcW w:w="1406" w:type="pct"/>
            <w:vAlign w:val="center"/>
            <w:hideMark/>
          </w:tcPr>
          <w:p w14:paraId="74866CD2" w14:textId="31F2BB90" w:rsidR="00955E54" w:rsidRPr="008944EF" w:rsidRDefault="00955E54" w:rsidP="00E67D34">
            <w:pPr>
              <w:spacing w:line="240" w:lineRule="atLeast"/>
              <w:rPr>
                <w:bCs/>
                <w:color w:val="auto"/>
              </w:rPr>
            </w:pPr>
            <w:r w:rsidRPr="008944EF">
              <w:rPr>
                <w:color w:val="auto"/>
              </w:rPr>
              <w:t xml:space="preserve">Уполномоченное </w:t>
            </w:r>
            <w:r w:rsidR="00A64C11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лицо </w:t>
            </w:r>
            <w:r w:rsidR="00E67D34" w:rsidRPr="008944EF">
              <w:rPr>
                <w:color w:val="auto"/>
              </w:rPr>
              <w:t>гаранта</w:t>
            </w:r>
            <w:r w:rsidRPr="008944EF">
              <w:rPr>
                <w:color w:val="auto"/>
              </w:rPr>
              <w:t xml:space="preserve"> </w:t>
            </w:r>
          </w:p>
        </w:tc>
        <w:tc>
          <w:tcPr>
            <w:tcW w:w="1164" w:type="pct"/>
          </w:tcPr>
          <w:p w14:paraId="64099FF6" w14:textId="77777777" w:rsidR="00955E54" w:rsidRPr="008944EF" w:rsidRDefault="00955E54" w:rsidP="002A2EBC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604A7AF4" w14:textId="77777777" w:rsidR="00955E54" w:rsidRPr="008944EF" w:rsidRDefault="00955E54" w:rsidP="002A2EBC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(должность)</w:t>
            </w:r>
          </w:p>
        </w:tc>
        <w:tc>
          <w:tcPr>
            <w:tcW w:w="1215" w:type="pct"/>
          </w:tcPr>
          <w:p w14:paraId="245BD3A2" w14:textId="77777777" w:rsidR="00955E54" w:rsidRPr="008944EF" w:rsidRDefault="00955E54" w:rsidP="002A2EBC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71D2C464" w14:textId="77777777" w:rsidR="00955E54" w:rsidRPr="008944EF" w:rsidRDefault="00955E54" w:rsidP="002A2EBC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(подпись)</w:t>
            </w:r>
          </w:p>
        </w:tc>
        <w:tc>
          <w:tcPr>
            <w:tcW w:w="1214" w:type="pct"/>
          </w:tcPr>
          <w:p w14:paraId="3DC528AA" w14:textId="77777777" w:rsidR="00955E54" w:rsidRPr="008944EF" w:rsidRDefault="00955E54" w:rsidP="002A2EBC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4FB5D0CE" w14:textId="77777777" w:rsidR="00955E54" w:rsidRPr="008944EF" w:rsidRDefault="00955E54" w:rsidP="002A2EBC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(расшифровка подписи)</w:t>
            </w:r>
          </w:p>
        </w:tc>
      </w:tr>
    </w:tbl>
    <w:p w14:paraId="7B495CBE" w14:textId="77777777" w:rsidR="00955E54" w:rsidRPr="008944EF" w:rsidRDefault="00955E54" w:rsidP="00955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14:paraId="4877F064" w14:textId="77777777" w:rsidR="00955E54" w:rsidRPr="008944EF" w:rsidRDefault="00955E54" w:rsidP="00955E54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auto"/>
          <w:lang w:eastAsia="en-US"/>
        </w:rPr>
      </w:pPr>
      <w:r w:rsidRPr="008944EF">
        <w:rPr>
          <w:rFonts w:eastAsia="Calibri"/>
          <w:color w:val="auto"/>
          <w:lang w:eastAsia="en-US"/>
        </w:rPr>
        <w:t>"___" ________ 20___ г.</w:t>
      </w:r>
    </w:p>
    <w:tbl>
      <w:tblPr>
        <w:tblW w:w="0" w:type="auto"/>
        <w:tblInd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4"/>
      </w:tblGrid>
      <w:tr w:rsidR="00955E54" w:rsidRPr="008944EF" w14:paraId="7DD2B3F1" w14:textId="77777777" w:rsidTr="002A2EBC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4E0079" w14:textId="2373EEDC" w:rsidR="00955E54" w:rsidRPr="008944EF" w:rsidRDefault="00955E54" w:rsidP="002A2EB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lang w:eastAsia="en-US"/>
              </w:rPr>
            </w:pPr>
            <w:r w:rsidRPr="008944EF">
              <w:rPr>
                <w:rFonts w:eastAsia="Calibri"/>
                <w:color w:val="auto"/>
                <w:lang w:eastAsia="en-US"/>
              </w:rPr>
              <w:t>Лист №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14:paraId="1774FB20" w14:textId="77777777" w:rsidR="00955E54" w:rsidRPr="008944EF" w:rsidRDefault="00955E54" w:rsidP="002A2EB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szCs w:val="28"/>
              </w:rPr>
            </w:pPr>
          </w:p>
        </w:tc>
      </w:tr>
      <w:tr w:rsidR="00955E54" w:rsidRPr="008944EF" w14:paraId="1BFD61ED" w14:textId="77777777" w:rsidTr="002C3AB8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4E2308" w14:textId="50D3E8AB" w:rsidR="00955E54" w:rsidRPr="008944EF" w:rsidRDefault="00955E54" w:rsidP="002A2EB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lang w:eastAsia="en-US"/>
              </w:rPr>
            </w:pPr>
            <w:r w:rsidRPr="008944EF">
              <w:rPr>
                <w:rFonts w:eastAsia="Calibri"/>
                <w:color w:val="auto"/>
                <w:lang w:eastAsia="en-US"/>
              </w:rPr>
              <w:t>Всего листов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A2B4C3" w14:textId="77777777" w:rsidR="00955E54" w:rsidRPr="008944EF" w:rsidRDefault="00955E54" w:rsidP="002A2EB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szCs w:val="28"/>
              </w:rPr>
            </w:pPr>
          </w:p>
        </w:tc>
      </w:tr>
    </w:tbl>
    <w:p w14:paraId="62A286B4" w14:textId="77777777" w:rsidR="00955E54" w:rsidRPr="008944EF" w:rsidRDefault="00955E54" w:rsidP="00955E54">
      <w:pPr>
        <w:tabs>
          <w:tab w:val="left" w:pos="1418"/>
        </w:tabs>
        <w:autoSpaceDE w:val="0"/>
        <w:autoSpaceDN w:val="0"/>
        <w:adjustRightInd w:val="0"/>
        <w:rPr>
          <w:rFonts w:eastAsia="Calibri"/>
          <w:color w:val="auto"/>
          <w:szCs w:val="28"/>
          <w:lang w:eastAsia="en-US"/>
        </w:rPr>
      </w:pPr>
      <w:r w:rsidRPr="008944EF">
        <w:rPr>
          <w:rFonts w:eastAsia="Calibri"/>
          <w:color w:val="auto"/>
          <w:szCs w:val="28"/>
          <w:lang w:eastAsia="en-US"/>
        </w:rPr>
        <w:t>_____________________</w:t>
      </w:r>
    </w:p>
    <w:p w14:paraId="10169DC8" w14:textId="77777777" w:rsidR="00955E54" w:rsidRPr="008944EF" w:rsidRDefault="00955E54" w:rsidP="00955E54">
      <w:pPr>
        <w:tabs>
          <w:tab w:val="left" w:pos="1418"/>
        </w:tabs>
        <w:autoSpaceDE w:val="0"/>
        <w:autoSpaceDN w:val="0"/>
        <w:adjustRightInd w:val="0"/>
        <w:spacing w:line="120" w:lineRule="exact"/>
        <w:rPr>
          <w:rFonts w:eastAsia="Calibri"/>
          <w:color w:val="auto"/>
          <w:szCs w:val="28"/>
          <w:lang w:eastAsia="en-US"/>
        </w:rPr>
      </w:pPr>
    </w:p>
    <w:p w14:paraId="0E954ED6" w14:textId="2894E58E" w:rsidR="006968E7" w:rsidRDefault="00955E54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1</w:t>
      </w:r>
      <w:r w:rsidRPr="008944EF">
        <w:rPr>
          <w:color w:val="auto"/>
          <w:sz w:val="20"/>
          <w:szCs w:val="20"/>
        </w:rPr>
        <w:t> </w:t>
      </w:r>
      <w:r w:rsidR="006968E7" w:rsidRPr="008944EF">
        <w:rPr>
          <w:color w:val="auto"/>
          <w:sz w:val="20"/>
          <w:szCs w:val="20"/>
        </w:rPr>
        <w:t>Указывается при наличии.</w:t>
      </w:r>
    </w:p>
    <w:p w14:paraId="746650D9" w14:textId="17ACD73F" w:rsidR="002B1A71" w:rsidRDefault="002B1A71" w:rsidP="002B1A71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vertAlign w:val="superscript"/>
        </w:rPr>
        <w:t>2</w:t>
      </w:r>
      <w:r>
        <w:rPr>
          <w:color w:val="auto"/>
          <w:sz w:val="20"/>
          <w:szCs w:val="20"/>
        </w:rPr>
        <w:t xml:space="preserve"> В случае отсутствия у иностранного лица идентификационного номера налогоплательщика, присвоенного в соответствии с законодательством Российской Федерации о налогах и сборах, </w:t>
      </w:r>
      <w:r>
        <w:rPr>
          <w:color w:val="auto"/>
          <w:sz w:val="20"/>
          <w:szCs w:val="20"/>
        </w:rPr>
        <w:br/>
        <w:t>указывается аналог идентификационного номера налогоплательщика в соответствии с законодательством иностранного государства.</w:t>
      </w:r>
    </w:p>
    <w:p w14:paraId="5F7026E4" w14:textId="036F7DEE" w:rsidR="006968E7" w:rsidRDefault="002B1A71" w:rsidP="006968E7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vertAlign w:val="superscript"/>
        </w:rPr>
        <w:t>3</w:t>
      </w:r>
      <w:r w:rsidR="00AF4670" w:rsidRPr="006968E7">
        <w:rPr>
          <w:color w:val="auto"/>
          <w:sz w:val="20"/>
          <w:szCs w:val="20"/>
        </w:rPr>
        <w:t> </w:t>
      </w:r>
      <w:r w:rsidR="006968E7" w:rsidRPr="006968E7">
        <w:rPr>
          <w:color w:val="auto"/>
          <w:sz w:val="20"/>
          <w:szCs w:val="20"/>
        </w:rPr>
        <w:t>Указывается</w:t>
      </w:r>
      <w:r w:rsidR="006968E7" w:rsidRPr="008944EF">
        <w:rPr>
          <w:color w:val="auto"/>
          <w:sz w:val="20"/>
          <w:szCs w:val="20"/>
        </w:rPr>
        <w:t xml:space="preserve">, если принципал является юридическим лицом, аккредитованным филиалом </w:t>
      </w:r>
      <w:r>
        <w:rPr>
          <w:color w:val="auto"/>
          <w:sz w:val="20"/>
          <w:szCs w:val="20"/>
        </w:rPr>
        <w:br/>
      </w:r>
      <w:r w:rsidR="006968E7" w:rsidRPr="008944EF">
        <w:rPr>
          <w:color w:val="auto"/>
          <w:sz w:val="20"/>
          <w:szCs w:val="20"/>
        </w:rPr>
        <w:t>или представительством иностранного юридического лица.</w:t>
      </w:r>
    </w:p>
    <w:p w14:paraId="68DC1A66" w14:textId="04DE0FF8" w:rsidR="00AF4670" w:rsidRPr="008944EF" w:rsidRDefault="00950DE3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vertAlign w:val="superscript"/>
        </w:rPr>
        <w:t>4</w:t>
      </w:r>
      <w:r w:rsidR="00AF4670" w:rsidRPr="008944EF">
        <w:rPr>
          <w:color w:val="auto"/>
          <w:sz w:val="20"/>
          <w:szCs w:val="20"/>
        </w:rPr>
        <w:t> Указывается в соответствии с извещением об осуществлении конкурентной закупки.</w:t>
      </w:r>
    </w:p>
    <w:p w14:paraId="0E7C5955" w14:textId="751F17E9" w:rsidR="004B41D6" w:rsidRDefault="00950DE3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vertAlign w:val="superscript"/>
        </w:rPr>
        <w:t>5</w:t>
      </w:r>
      <w:r w:rsidR="001279A4" w:rsidRPr="008944EF">
        <w:rPr>
          <w:color w:val="auto"/>
          <w:sz w:val="20"/>
          <w:szCs w:val="20"/>
        </w:rPr>
        <w:t> </w:t>
      </w:r>
      <w:r w:rsidR="004B41D6">
        <w:rPr>
          <w:color w:val="auto"/>
          <w:sz w:val="20"/>
          <w:szCs w:val="20"/>
        </w:rPr>
        <w:t>Указывается срок, определяемый календарной датой</w:t>
      </w:r>
      <w:r w:rsidR="004B41D6" w:rsidRPr="004B41D6">
        <w:rPr>
          <w:color w:val="auto"/>
          <w:sz w:val="20"/>
          <w:szCs w:val="20"/>
        </w:rPr>
        <w:t xml:space="preserve"> или истечением периода времени, который исчисляется годами, месяцами, неделями, днями или часами</w:t>
      </w:r>
      <w:r w:rsidR="002E62B6">
        <w:rPr>
          <w:color w:val="auto"/>
          <w:sz w:val="20"/>
          <w:szCs w:val="20"/>
        </w:rPr>
        <w:t xml:space="preserve">. </w:t>
      </w:r>
      <w:r w:rsidR="004B41D6">
        <w:rPr>
          <w:color w:val="auto"/>
          <w:sz w:val="20"/>
          <w:szCs w:val="20"/>
        </w:rPr>
        <w:t xml:space="preserve">Такой срок </w:t>
      </w:r>
      <w:r w:rsidR="004B41D6" w:rsidRPr="004B41D6">
        <w:rPr>
          <w:color w:val="auto"/>
          <w:sz w:val="20"/>
          <w:szCs w:val="20"/>
        </w:rPr>
        <w:t>может определят</w:t>
      </w:r>
      <w:r w:rsidR="004B41D6">
        <w:rPr>
          <w:color w:val="auto"/>
          <w:sz w:val="20"/>
          <w:szCs w:val="20"/>
        </w:rPr>
        <w:t>ься также указанием на событие</w:t>
      </w:r>
      <w:r w:rsidR="00E46897">
        <w:rPr>
          <w:color w:val="auto"/>
          <w:sz w:val="20"/>
          <w:szCs w:val="20"/>
        </w:rPr>
        <w:t>.</w:t>
      </w:r>
      <w:r w:rsidR="003112DD" w:rsidRPr="003112DD">
        <w:rPr>
          <w:color w:val="auto"/>
          <w:sz w:val="20"/>
          <w:szCs w:val="20"/>
        </w:rPr>
        <w:t xml:space="preserve"> </w:t>
      </w:r>
      <w:r w:rsidR="003112DD">
        <w:rPr>
          <w:color w:val="auto"/>
          <w:sz w:val="20"/>
          <w:szCs w:val="20"/>
        </w:rPr>
        <w:t xml:space="preserve">Указываемый срок действия независимой гарантии </w:t>
      </w:r>
      <w:r w:rsidR="003112DD" w:rsidRPr="00E46897">
        <w:rPr>
          <w:color w:val="auto"/>
          <w:sz w:val="20"/>
          <w:szCs w:val="20"/>
        </w:rPr>
        <w:t xml:space="preserve">должен составлять </w:t>
      </w:r>
      <w:r w:rsidR="003112DD">
        <w:rPr>
          <w:color w:val="auto"/>
          <w:sz w:val="20"/>
          <w:szCs w:val="20"/>
        </w:rPr>
        <w:br/>
      </w:r>
      <w:r w:rsidR="003112DD" w:rsidRPr="00E46897">
        <w:rPr>
          <w:color w:val="auto"/>
          <w:sz w:val="20"/>
          <w:szCs w:val="20"/>
        </w:rPr>
        <w:t>не менее месяца с дат</w:t>
      </w:r>
      <w:r w:rsidR="003112DD">
        <w:rPr>
          <w:color w:val="auto"/>
          <w:sz w:val="20"/>
          <w:szCs w:val="20"/>
        </w:rPr>
        <w:t>ы окончания срока подачи заявок.</w:t>
      </w:r>
    </w:p>
    <w:p w14:paraId="408EED8A" w14:textId="574EF0C0" w:rsidR="001279A4" w:rsidRPr="008944EF" w:rsidRDefault="004B41D6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  <w:vertAlign w:val="superscript"/>
        </w:rPr>
      </w:pPr>
      <w:r w:rsidRPr="004B41D6">
        <w:rPr>
          <w:color w:val="auto"/>
          <w:sz w:val="20"/>
          <w:szCs w:val="20"/>
          <w:vertAlign w:val="superscript"/>
        </w:rPr>
        <w:t>6</w:t>
      </w:r>
      <w:r>
        <w:rPr>
          <w:color w:val="auto"/>
          <w:sz w:val="20"/>
          <w:szCs w:val="20"/>
        </w:rPr>
        <w:t> </w:t>
      </w:r>
      <w:r w:rsidR="001279A4" w:rsidRPr="008944EF">
        <w:rPr>
          <w:color w:val="auto"/>
          <w:sz w:val="20"/>
          <w:szCs w:val="20"/>
        </w:rPr>
        <w:t xml:space="preserve">Указывается </w:t>
      </w:r>
      <w:r w:rsidR="00A14A32">
        <w:rPr>
          <w:color w:val="auto"/>
          <w:sz w:val="20"/>
          <w:szCs w:val="20"/>
        </w:rPr>
        <w:t xml:space="preserve">почтовый </w:t>
      </w:r>
      <w:r w:rsidR="001279A4" w:rsidRPr="008944EF">
        <w:rPr>
          <w:color w:val="auto"/>
          <w:sz w:val="20"/>
          <w:szCs w:val="20"/>
        </w:rPr>
        <w:t>адрес.</w:t>
      </w:r>
    </w:p>
    <w:p w14:paraId="417B9FE8" w14:textId="28DCC1D6" w:rsidR="001279A4" w:rsidRPr="008944EF" w:rsidRDefault="004B41D6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vertAlign w:val="superscript"/>
        </w:rPr>
        <w:t>7</w:t>
      </w:r>
      <w:r w:rsidR="00102727" w:rsidRPr="008944EF">
        <w:rPr>
          <w:color w:val="auto"/>
          <w:sz w:val="20"/>
          <w:szCs w:val="20"/>
        </w:rPr>
        <w:t> </w:t>
      </w:r>
      <w:r w:rsidR="001279A4" w:rsidRPr="008944EF">
        <w:rPr>
          <w:color w:val="auto"/>
          <w:sz w:val="20"/>
          <w:szCs w:val="20"/>
        </w:rPr>
        <w:t>Указывается адрес электронной почты и (или) наименование информационной системы.</w:t>
      </w:r>
    </w:p>
    <w:p w14:paraId="17972658" w14:textId="7ECA7FA7" w:rsidR="00102727" w:rsidRDefault="004B41D6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vertAlign w:val="superscript"/>
        </w:rPr>
        <w:t>8</w:t>
      </w:r>
      <w:r w:rsidR="001279A4" w:rsidRPr="008944EF">
        <w:rPr>
          <w:color w:val="auto"/>
          <w:sz w:val="20"/>
          <w:szCs w:val="20"/>
        </w:rPr>
        <w:t> </w:t>
      </w:r>
      <w:r w:rsidR="00102727" w:rsidRPr="008944EF">
        <w:rPr>
          <w:color w:val="auto"/>
          <w:sz w:val="20"/>
          <w:szCs w:val="20"/>
        </w:rPr>
        <w:t>Указывается наименование арбитражного суда.</w:t>
      </w:r>
    </w:p>
    <w:p w14:paraId="39901B7C" w14:textId="0DBAC771" w:rsidR="00EC56BC" w:rsidRPr="000E7DC7" w:rsidRDefault="00EC56BC" w:rsidP="000E7DC7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C56BC">
        <w:rPr>
          <w:color w:val="auto"/>
          <w:sz w:val="20"/>
          <w:szCs w:val="20"/>
          <w:vertAlign w:val="superscript"/>
        </w:rPr>
        <w:t>9</w:t>
      </w:r>
      <w:r w:rsidRPr="00EC56BC">
        <w:rPr>
          <w:color w:val="auto"/>
          <w:sz w:val="20"/>
          <w:szCs w:val="20"/>
        </w:rPr>
        <w:t> </w:t>
      </w:r>
      <w:r w:rsidR="000E7DC7">
        <w:rPr>
          <w:color w:val="auto"/>
          <w:sz w:val="20"/>
          <w:szCs w:val="20"/>
        </w:rPr>
        <w:t>Н</w:t>
      </w:r>
      <w:r>
        <w:rPr>
          <w:color w:val="auto"/>
          <w:sz w:val="20"/>
          <w:szCs w:val="20"/>
        </w:rPr>
        <w:t xml:space="preserve">е должны противоречить </w:t>
      </w:r>
      <w:r w:rsidR="000E7DC7">
        <w:rPr>
          <w:color w:val="auto"/>
          <w:sz w:val="20"/>
          <w:szCs w:val="20"/>
        </w:rPr>
        <w:t>положениям извещения об осуществлении конкурентной закупки, документации о конкурентной закупке, положения о закупке бенефициара, требованиям к условиям независимой гарантий, установленным постановлением</w:t>
      </w:r>
      <w:r>
        <w:rPr>
          <w:color w:val="auto"/>
          <w:sz w:val="20"/>
          <w:szCs w:val="20"/>
        </w:rPr>
        <w:t xml:space="preserve"> Правительства Российской Федерации </w:t>
      </w:r>
      <w:r w:rsidR="000E7DC7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>от ____ № ____ "</w:t>
      </w:r>
      <w:r w:rsidRPr="00EC56BC">
        <w:rPr>
          <w:color w:val="auto"/>
          <w:sz w:val="20"/>
          <w:szCs w:val="20"/>
        </w:rPr>
        <w:t xml:space="preserve">О независимых гарантиях, используемых при осуществлении конкурентных закупок товаров, работ, услуг в электронной форме, участниками которых могут быть только субъекты </w:t>
      </w:r>
      <w:r w:rsidR="000E7DC7">
        <w:rPr>
          <w:color w:val="auto"/>
          <w:sz w:val="20"/>
          <w:szCs w:val="20"/>
        </w:rPr>
        <w:br/>
      </w:r>
      <w:r w:rsidRPr="00EC56BC">
        <w:rPr>
          <w:color w:val="auto"/>
          <w:sz w:val="20"/>
          <w:szCs w:val="20"/>
        </w:rPr>
        <w:t xml:space="preserve">малого и среднего предпринимательства, о внесении изменений в некоторые акты Правительства </w:t>
      </w:r>
      <w:r w:rsidR="000E7DC7">
        <w:rPr>
          <w:color w:val="auto"/>
          <w:sz w:val="20"/>
          <w:szCs w:val="20"/>
        </w:rPr>
        <w:br/>
      </w:r>
      <w:r w:rsidRPr="00EC56BC">
        <w:rPr>
          <w:color w:val="auto"/>
          <w:sz w:val="20"/>
          <w:szCs w:val="20"/>
        </w:rPr>
        <w:t>Российской Федерации</w:t>
      </w:r>
      <w:r>
        <w:rPr>
          <w:color w:val="auto"/>
          <w:sz w:val="20"/>
          <w:szCs w:val="20"/>
        </w:rPr>
        <w:t>".</w:t>
      </w:r>
    </w:p>
    <w:p w14:paraId="41C8AE0F" w14:textId="0852B9B5" w:rsidR="00712A04" w:rsidRPr="008944EF" w:rsidRDefault="00B8150B" w:rsidP="0030368B">
      <w:pPr>
        <w:tabs>
          <w:tab w:val="left" w:pos="1134"/>
        </w:tabs>
        <w:spacing w:line="360" w:lineRule="exact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_____</w:t>
      </w:r>
    </w:p>
    <w:p w14:paraId="4ACA4BB1" w14:textId="77777777" w:rsidR="00712A04" w:rsidRPr="008944EF" w:rsidRDefault="00712A04" w:rsidP="00712A04">
      <w:pPr>
        <w:tabs>
          <w:tab w:val="left" w:pos="1134"/>
        </w:tabs>
        <w:spacing w:line="360" w:lineRule="exact"/>
        <w:rPr>
          <w:color w:val="FF0000"/>
          <w:sz w:val="28"/>
          <w:szCs w:val="28"/>
        </w:rPr>
        <w:sectPr w:rsidR="00712A04" w:rsidRPr="008944EF" w:rsidSect="00712A04">
          <w:endnotePr>
            <w:numFmt w:val="decimal"/>
          </w:endnotePr>
          <w:pgSz w:w="11909" w:h="16834" w:code="9"/>
          <w:pgMar w:top="1418" w:right="1418" w:bottom="1418" w:left="1418" w:header="709" w:footer="709" w:gutter="0"/>
          <w:pgNumType w:start="1"/>
          <w:cols w:space="720"/>
          <w:noEndnote/>
          <w:titlePg/>
          <w:docGrid w:linePitch="360"/>
        </w:sectPr>
      </w:pPr>
    </w:p>
    <w:p w14:paraId="661CE59E" w14:textId="77777777" w:rsidR="008E3075" w:rsidRPr="008944EF" w:rsidRDefault="00BA6D3A" w:rsidP="008E3075">
      <w:pPr>
        <w:autoSpaceDE w:val="0"/>
        <w:autoSpaceDN w:val="0"/>
        <w:adjustRightInd w:val="0"/>
        <w:ind w:left="4678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lastRenderedPageBreak/>
        <w:t xml:space="preserve">ПРИЛОЖЕНИЕ № </w:t>
      </w:r>
      <w:r w:rsidR="00955E54" w:rsidRPr="008944EF">
        <w:rPr>
          <w:color w:val="auto"/>
          <w:sz w:val="28"/>
          <w:szCs w:val="28"/>
        </w:rPr>
        <w:t>2</w:t>
      </w:r>
      <w:r w:rsidR="00712A04" w:rsidRPr="008944EF">
        <w:rPr>
          <w:color w:val="auto"/>
          <w:sz w:val="28"/>
          <w:szCs w:val="28"/>
        </w:rPr>
        <w:br/>
      </w:r>
      <w:r w:rsidR="008E3075" w:rsidRPr="008944EF">
        <w:rPr>
          <w:color w:val="auto"/>
          <w:sz w:val="28"/>
          <w:szCs w:val="28"/>
        </w:rPr>
        <w:t xml:space="preserve">к Положению о независимых гарантиях, используемых </w:t>
      </w:r>
      <w:r w:rsidR="008E3075" w:rsidRPr="008944EF">
        <w:rPr>
          <w:color w:val="auto"/>
          <w:sz w:val="28"/>
          <w:szCs w:val="28"/>
        </w:rPr>
        <w:br/>
        <w:t xml:space="preserve">при осуществлении конкурентных закупок товаров, работ, услуг </w:t>
      </w:r>
      <w:r w:rsidR="008E3075" w:rsidRPr="008944EF">
        <w:rPr>
          <w:color w:val="auto"/>
          <w:sz w:val="28"/>
          <w:szCs w:val="28"/>
        </w:rPr>
        <w:br/>
        <w:t>в электронной форме, участниками которых могут быть только субъекты малого и среднего предпринимательства</w:t>
      </w:r>
    </w:p>
    <w:p w14:paraId="64DF4B20" w14:textId="77777777" w:rsidR="00521CB6" w:rsidRPr="008944EF" w:rsidRDefault="00521CB6" w:rsidP="00521CB6">
      <w:pPr>
        <w:autoSpaceDE w:val="0"/>
        <w:autoSpaceDN w:val="0"/>
        <w:adjustRightInd w:val="0"/>
        <w:ind w:left="5812"/>
        <w:jc w:val="right"/>
        <w:rPr>
          <w:color w:val="auto"/>
          <w:sz w:val="28"/>
          <w:szCs w:val="28"/>
        </w:rPr>
      </w:pPr>
    </w:p>
    <w:p w14:paraId="6551E8A8" w14:textId="77777777" w:rsidR="00521CB6" w:rsidRPr="008944EF" w:rsidRDefault="00521CB6" w:rsidP="00521CB6">
      <w:pPr>
        <w:autoSpaceDE w:val="0"/>
        <w:autoSpaceDN w:val="0"/>
        <w:adjustRightInd w:val="0"/>
        <w:ind w:left="5812"/>
        <w:jc w:val="right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(форма)</w:t>
      </w:r>
    </w:p>
    <w:p w14:paraId="125773AA" w14:textId="77777777" w:rsidR="00521CB6" w:rsidRPr="008944EF" w:rsidRDefault="00521CB6" w:rsidP="00521CB6">
      <w:pPr>
        <w:autoSpaceDE w:val="0"/>
        <w:autoSpaceDN w:val="0"/>
        <w:adjustRightInd w:val="0"/>
        <w:ind w:left="5812"/>
        <w:jc w:val="right"/>
        <w:rPr>
          <w:color w:val="auto"/>
          <w:sz w:val="28"/>
          <w:szCs w:val="28"/>
        </w:rPr>
      </w:pP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984"/>
      </w:tblGrid>
      <w:tr w:rsidR="00521CB6" w:rsidRPr="008944EF" w14:paraId="30AAD184" w14:textId="77777777" w:rsidTr="00B56F57"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FCF32F" w14:textId="77777777" w:rsidR="00521CB6" w:rsidRPr="008944EF" w:rsidRDefault="00521CB6" w:rsidP="00B56F5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eastAsia="Calibri"/>
                <w:lang w:eastAsia="en-US"/>
              </w:rPr>
            </w:pPr>
            <w:r w:rsidRPr="008944EF">
              <w:rPr>
                <w:rFonts w:eastAsia="Calibri"/>
                <w:lang w:eastAsia="en-US"/>
              </w:rPr>
              <w:t>Номер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</w:tcPr>
          <w:p w14:paraId="660A3547" w14:textId="77777777" w:rsidR="00521CB6" w:rsidRPr="008944EF" w:rsidRDefault="00521CB6" w:rsidP="00B56F5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eastAsia="Calibri"/>
              </w:rPr>
            </w:pPr>
          </w:p>
        </w:tc>
      </w:tr>
      <w:tr w:rsidR="00521CB6" w:rsidRPr="008944EF" w14:paraId="251677DD" w14:textId="77777777" w:rsidTr="00B56F57"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347DEF" w14:textId="77777777" w:rsidR="00521CB6" w:rsidRPr="008944EF" w:rsidRDefault="00521CB6" w:rsidP="00B56F5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eastAsia="Calibri"/>
                <w:lang w:eastAsia="en-US"/>
              </w:rPr>
            </w:pPr>
            <w:r w:rsidRPr="008944EF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</w:tcPr>
          <w:p w14:paraId="0CD01085" w14:textId="77777777" w:rsidR="00521CB6" w:rsidRPr="008944EF" w:rsidRDefault="00521CB6" w:rsidP="00B56F5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eastAsia="Calibri"/>
              </w:rPr>
            </w:pPr>
          </w:p>
        </w:tc>
      </w:tr>
    </w:tbl>
    <w:p w14:paraId="58389539" w14:textId="71479C04" w:rsidR="00712A04" w:rsidRPr="008944EF" w:rsidRDefault="008E3075" w:rsidP="00521CB6">
      <w:pPr>
        <w:autoSpaceDE w:val="0"/>
        <w:autoSpaceDN w:val="0"/>
        <w:adjustRightInd w:val="0"/>
        <w:spacing w:before="1680" w:after="360"/>
        <w:jc w:val="center"/>
        <w:rPr>
          <w:b/>
          <w:color w:val="auto"/>
          <w:sz w:val="28"/>
          <w:szCs w:val="28"/>
        </w:rPr>
      </w:pPr>
      <w:r w:rsidRPr="008944EF">
        <w:rPr>
          <w:b/>
          <w:color w:val="auto"/>
          <w:sz w:val="28"/>
          <w:szCs w:val="28"/>
        </w:rPr>
        <w:t>Т Р Е Б О В А Н И Е</w:t>
      </w:r>
      <w:r w:rsidR="00712A04" w:rsidRPr="008944EF">
        <w:rPr>
          <w:b/>
          <w:color w:val="auto"/>
          <w:sz w:val="28"/>
          <w:szCs w:val="28"/>
        </w:rPr>
        <w:br/>
      </w:r>
      <w:r w:rsidRPr="008944EF">
        <w:rPr>
          <w:b/>
          <w:color w:val="auto"/>
          <w:sz w:val="28"/>
          <w:szCs w:val="28"/>
        </w:rPr>
        <w:t>об уплате денежной суммы по независимой гарантии</w:t>
      </w:r>
      <w:r w:rsidR="00C417C4" w:rsidRPr="008944EF">
        <w:rPr>
          <w:b/>
          <w:color w:val="auto"/>
          <w:sz w:val="28"/>
          <w:szCs w:val="28"/>
        </w:rPr>
        <w:t>,</w:t>
      </w:r>
      <w:r w:rsidRPr="008944EF">
        <w:rPr>
          <w:b/>
          <w:color w:val="auto"/>
          <w:sz w:val="28"/>
          <w:szCs w:val="28"/>
        </w:rPr>
        <w:t xml:space="preserve"> предоставл</w:t>
      </w:r>
      <w:r w:rsidR="00C417C4" w:rsidRPr="008944EF">
        <w:rPr>
          <w:b/>
          <w:color w:val="auto"/>
          <w:sz w:val="28"/>
          <w:szCs w:val="28"/>
        </w:rPr>
        <w:t>енной</w:t>
      </w:r>
      <w:r w:rsidRPr="008944EF">
        <w:rPr>
          <w:b/>
          <w:color w:val="auto"/>
          <w:sz w:val="28"/>
          <w:szCs w:val="28"/>
        </w:rPr>
        <w:t xml:space="preserve"> в качестве обеспечения заявки на участие </w:t>
      </w:r>
      <w:r w:rsidR="00C417C4" w:rsidRPr="008944EF">
        <w:rPr>
          <w:b/>
          <w:color w:val="auto"/>
          <w:sz w:val="28"/>
          <w:szCs w:val="28"/>
        </w:rPr>
        <w:br/>
      </w:r>
      <w:r w:rsidRPr="008944EF">
        <w:rPr>
          <w:b/>
          <w:color w:val="auto"/>
          <w:sz w:val="28"/>
          <w:szCs w:val="28"/>
        </w:rPr>
        <w:t xml:space="preserve">в конкурентной закупке товаров, работ, услуг в электронной </w:t>
      </w:r>
      <w:r w:rsidR="00C417C4" w:rsidRPr="008944EF">
        <w:rPr>
          <w:b/>
          <w:color w:val="auto"/>
          <w:sz w:val="28"/>
          <w:szCs w:val="28"/>
        </w:rPr>
        <w:br/>
      </w:r>
      <w:r w:rsidRPr="008944EF">
        <w:rPr>
          <w:b/>
          <w:color w:val="auto"/>
          <w:sz w:val="28"/>
          <w:szCs w:val="28"/>
        </w:rPr>
        <w:t xml:space="preserve">форме, участниками которой могут быть только субъекты </w:t>
      </w:r>
      <w:r w:rsidR="00C417C4" w:rsidRPr="008944EF">
        <w:rPr>
          <w:b/>
          <w:color w:val="auto"/>
          <w:sz w:val="28"/>
          <w:szCs w:val="28"/>
        </w:rPr>
        <w:br/>
      </w:r>
      <w:r w:rsidRPr="008944EF">
        <w:rPr>
          <w:b/>
          <w:color w:val="auto"/>
          <w:sz w:val="28"/>
          <w:szCs w:val="28"/>
        </w:rPr>
        <w:t>малого и среднего предпринимательства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947"/>
        <w:gridCol w:w="2573"/>
        <w:gridCol w:w="1441"/>
        <w:gridCol w:w="1112"/>
      </w:tblGrid>
      <w:tr w:rsidR="00640E14" w:rsidRPr="008944EF" w14:paraId="323ACBCA" w14:textId="77777777" w:rsidTr="00B56F57">
        <w:tc>
          <w:tcPr>
            <w:tcW w:w="5000" w:type="pct"/>
            <w:gridSpan w:val="4"/>
            <w:vAlign w:val="center"/>
          </w:tcPr>
          <w:p w14:paraId="256F19BA" w14:textId="62548BBC" w:rsidR="00640E14" w:rsidRPr="008944EF" w:rsidRDefault="00640E14" w:rsidP="00B56F57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Информация о гаранте, принципале, бенефициаре</w:t>
            </w:r>
          </w:p>
        </w:tc>
      </w:tr>
      <w:tr w:rsidR="00640E14" w:rsidRPr="008944EF" w14:paraId="1BC5027D" w14:textId="77777777" w:rsidTr="00B56F57">
        <w:tc>
          <w:tcPr>
            <w:tcW w:w="2175" w:type="pct"/>
            <w:vAlign w:val="center"/>
          </w:tcPr>
          <w:p w14:paraId="14A8C859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</w:tcPr>
          <w:p w14:paraId="2A1AA825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</w:tcPr>
          <w:p w14:paraId="5BB1548D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9F82" w14:textId="77777777" w:rsidR="00640E14" w:rsidRPr="008944EF" w:rsidRDefault="00640E14" w:rsidP="00B56F57">
            <w:pPr>
              <w:spacing w:before="40" w:after="4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Коды</w:t>
            </w:r>
          </w:p>
        </w:tc>
      </w:tr>
      <w:tr w:rsidR="00640E14" w:rsidRPr="008944EF" w14:paraId="7848DD93" w14:textId="77777777" w:rsidTr="00B56F57">
        <w:tc>
          <w:tcPr>
            <w:tcW w:w="2175" w:type="pct"/>
            <w:vAlign w:val="center"/>
          </w:tcPr>
          <w:p w14:paraId="6FFD3B17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  <w:r w:rsidRPr="008944EF">
              <w:rPr>
                <w:color w:val="auto"/>
              </w:rPr>
              <w:t xml:space="preserve">Полное наименование гаранта </w:t>
            </w:r>
          </w:p>
        </w:tc>
        <w:tc>
          <w:tcPr>
            <w:tcW w:w="1418" w:type="pct"/>
          </w:tcPr>
          <w:p w14:paraId="60D0DEB5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47FCC19C" w14:textId="77777777" w:rsidR="00640E14" w:rsidRPr="008944EF" w:rsidRDefault="00640E1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612D" w14:textId="77777777" w:rsidR="00640E14" w:rsidRPr="008944EF" w:rsidRDefault="00640E14" w:rsidP="00B56F57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640E14" w:rsidRPr="008944EF" w14:paraId="7F4E7871" w14:textId="77777777" w:rsidTr="00B56F57">
        <w:tc>
          <w:tcPr>
            <w:tcW w:w="2175" w:type="pct"/>
            <w:vAlign w:val="center"/>
          </w:tcPr>
          <w:p w14:paraId="1E6955A1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</w:tcPr>
          <w:p w14:paraId="4A06B377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E1FBBFC" w14:textId="77777777" w:rsidR="00640E14" w:rsidRPr="008944EF" w:rsidRDefault="00640E1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B7FF" w14:textId="77777777" w:rsidR="00640E14" w:rsidRPr="008944EF" w:rsidRDefault="00640E14" w:rsidP="00B56F57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640E14" w:rsidRPr="008944EF" w14:paraId="5AAE16ED" w14:textId="77777777" w:rsidTr="00B56F57">
        <w:tc>
          <w:tcPr>
            <w:tcW w:w="2175" w:type="pct"/>
            <w:vAlign w:val="center"/>
          </w:tcPr>
          <w:p w14:paraId="006F79D8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4FA2116F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1783B17C" w14:textId="599C45BB" w:rsidR="00640E14" w:rsidRPr="008944EF" w:rsidRDefault="00640E1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БИК</w:t>
            </w:r>
            <w:r w:rsidR="00767632" w:rsidRPr="00767632">
              <w:rPr>
                <w:color w:val="auto"/>
                <w:vertAlign w:val="superscript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9F0A" w14:textId="77777777" w:rsidR="00640E14" w:rsidRPr="008944EF" w:rsidRDefault="00640E14" w:rsidP="00B56F57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640E14" w:rsidRPr="008944EF" w14:paraId="5323D5F2" w14:textId="77777777" w:rsidTr="00B56F57">
        <w:tc>
          <w:tcPr>
            <w:tcW w:w="2175" w:type="pct"/>
            <w:vAlign w:val="center"/>
          </w:tcPr>
          <w:p w14:paraId="63B26932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  <w:r w:rsidRPr="008944EF">
              <w:rPr>
                <w:color w:val="auto"/>
              </w:rPr>
              <w:t>Идентификационный код гаранта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4E7AA0F8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17E22F5" w14:textId="77777777" w:rsidR="00640E14" w:rsidRPr="008944EF" w:rsidRDefault="00640E14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FB2D" w14:textId="77777777" w:rsidR="00640E14" w:rsidRPr="008944EF" w:rsidRDefault="00640E14" w:rsidP="00B56F57">
            <w:pPr>
              <w:spacing w:before="40" w:after="4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-</w:t>
            </w:r>
          </w:p>
        </w:tc>
      </w:tr>
      <w:tr w:rsidR="00640E14" w:rsidRPr="008944EF" w14:paraId="6516F8E1" w14:textId="77777777" w:rsidTr="00B56F57">
        <w:tc>
          <w:tcPr>
            <w:tcW w:w="2175" w:type="pct"/>
            <w:vAlign w:val="center"/>
          </w:tcPr>
          <w:p w14:paraId="20D394A2" w14:textId="77777777" w:rsidR="00640E14" w:rsidRPr="008944EF" w:rsidRDefault="00640E1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гаранта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6FF9DE05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FC7577B" w14:textId="35D05858" w:rsidR="00640E14" w:rsidRPr="008944EF" w:rsidRDefault="00640E1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  <w:r w:rsidR="00767632" w:rsidRPr="00767632">
              <w:rPr>
                <w:color w:val="auto"/>
                <w:vertAlign w:val="superscript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F8A6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</w:tr>
      <w:tr w:rsidR="00640E14" w:rsidRPr="008944EF" w14:paraId="267ACBE4" w14:textId="77777777" w:rsidTr="00B56F57">
        <w:tc>
          <w:tcPr>
            <w:tcW w:w="2175" w:type="pct"/>
            <w:vAlign w:val="center"/>
          </w:tcPr>
          <w:p w14:paraId="3D56C441" w14:textId="77777777" w:rsidR="00640E14" w:rsidRPr="008944EF" w:rsidRDefault="00640E1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 xml:space="preserve">Полное наименование принципала </w:t>
            </w:r>
          </w:p>
        </w:tc>
        <w:tc>
          <w:tcPr>
            <w:tcW w:w="1418" w:type="pct"/>
            <w:tcBorders>
              <w:top w:val="single" w:sz="4" w:space="0" w:color="auto"/>
            </w:tcBorders>
          </w:tcPr>
          <w:p w14:paraId="44B3B666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3D693727" w14:textId="1079766C" w:rsidR="00640E14" w:rsidRPr="008944EF" w:rsidRDefault="00640E1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  <w:r w:rsidR="00767632">
              <w:rPr>
                <w:color w:val="auto"/>
                <w:vertAlign w:val="superscript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B3AE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</w:tr>
      <w:tr w:rsidR="00640E14" w:rsidRPr="008944EF" w14:paraId="60235B30" w14:textId="77777777" w:rsidTr="00B56F57">
        <w:tc>
          <w:tcPr>
            <w:tcW w:w="2175" w:type="pct"/>
            <w:vAlign w:val="center"/>
          </w:tcPr>
          <w:p w14:paraId="4FECADB6" w14:textId="77777777" w:rsidR="00640E14" w:rsidRPr="008944EF" w:rsidRDefault="00640E1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45D10EAF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02D3B2D" w14:textId="794B60EA" w:rsidR="00640E14" w:rsidRPr="008944EF" w:rsidRDefault="00640E1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  <w:r w:rsidR="00767632">
              <w:rPr>
                <w:color w:val="auto"/>
                <w:vertAlign w:val="superscript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DA87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</w:tr>
      <w:tr w:rsidR="00640E14" w:rsidRPr="008944EF" w14:paraId="7290E6DF" w14:textId="77777777" w:rsidTr="00B56F57">
        <w:tc>
          <w:tcPr>
            <w:tcW w:w="2175" w:type="pct"/>
            <w:vAlign w:val="center"/>
          </w:tcPr>
          <w:p w14:paraId="476E291D" w14:textId="77777777" w:rsidR="00640E14" w:rsidRPr="008944EF" w:rsidRDefault="00640E1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принципала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682C0DDB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D1C7FF8" w14:textId="4690E547" w:rsidR="00640E14" w:rsidRPr="008944EF" w:rsidRDefault="00640E1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  <w:r w:rsidR="00767632" w:rsidRPr="00767632">
              <w:rPr>
                <w:color w:val="auto"/>
                <w:vertAlign w:val="superscript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3F22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</w:tr>
      <w:tr w:rsidR="00640E14" w:rsidRPr="008944EF" w14:paraId="672D9DB1" w14:textId="77777777" w:rsidTr="00B56F57">
        <w:tc>
          <w:tcPr>
            <w:tcW w:w="2175" w:type="pct"/>
            <w:vAlign w:val="center"/>
          </w:tcPr>
          <w:p w14:paraId="3BF5EBF4" w14:textId="77777777" w:rsidR="00640E14" w:rsidRPr="008944EF" w:rsidRDefault="00640E1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 xml:space="preserve">Полное наименование бенефициара </w:t>
            </w:r>
          </w:p>
        </w:tc>
        <w:tc>
          <w:tcPr>
            <w:tcW w:w="1418" w:type="pct"/>
            <w:tcBorders>
              <w:top w:val="single" w:sz="4" w:space="0" w:color="auto"/>
            </w:tcBorders>
          </w:tcPr>
          <w:p w14:paraId="6469BBB1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47525D27" w14:textId="77777777" w:rsidR="00640E14" w:rsidRPr="008944EF" w:rsidRDefault="00640E1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7191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</w:tr>
      <w:tr w:rsidR="00640E14" w:rsidRPr="008944EF" w14:paraId="449017FB" w14:textId="77777777" w:rsidTr="00B56F57">
        <w:tc>
          <w:tcPr>
            <w:tcW w:w="2175" w:type="pct"/>
            <w:vAlign w:val="center"/>
          </w:tcPr>
          <w:p w14:paraId="5C077D38" w14:textId="77777777" w:rsidR="00640E14" w:rsidRPr="008944EF" w:rsidRDefault="00640E1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265BB918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27D888D7" w14:textId="77777777" w:rsidR="00640E14" w:rsidRPr="008944EF" w:rsidRDefault="00640E1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5FA5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</w:tr>
      <w:tr w:rsidR="00640E14" w:rsidRPr="008944EF" w14:paraId="71D01AA9" w14:textId="77777777" w:rsidTr="00B56F57">
        <w:tc>
          <w:tcPr>
            <w:tcW w:w="2175" w:type="pct"/>
            <w:vAlign w:val="center"/>
          </w:tcPr>
          <w:p w14:paraId="66F4C642" w14:textId="77777777" w:rsidR="00640E14" w:rsidRPr="008944EF" w:rsidRDefault="00640E1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бенефициара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5766B628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1A66F0C1" w14:textId="77777777" w:rsidR="00640E14" w:rsidRPr="008944EF" w:rsidRDefault="00640E1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D5E1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</w:tr>
      <w:tr w:rsidR="00640E14" w:rsidRPr="008944EF" w14:paraId="0DCA5267" w14:textId="77777777" w:rsidTr="00B56F57">
        <w:tc>
          <w:tcPr>
            <w:tcW w:w="5000" w:type="pct"/>
            <w:gridSpan w:val="4"/>
            <w:vAlign w:val="center"/>
          </w:tcPr>
          <w:p w14:paraId="579BC466" w14:textId="7EF68B7B" w:rsidR="00640E14" w:rsidRPr="008944EF" w:rsidRDefault="00640E14" w:rsidP="00521CB6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lastRenderedPageBreak/>
              <w:t xml:space="preserve">Информация </w:t>
            </w:r>
            <w:r w:rsidR="00822F5D" w:rsidRPr="008944EF">
              <w:rPr>
                <w:color w:val="auto"/>
              </w:rPr>
              <w:t xml:space="preserve">о независимой гарантии, предоставленной в качестве обеспечения заявки на участие в конкурентной закупке товаров, работ, услуг в электронной форме, участниками которой могут быть только субъекты малого и среднего предпринимательства (далее - независимая гарантия), о </w:t>
            </w:r>
            <w:r w:rsidRPr="008944EF">
              <w:rPr>
                <w:color w:val="auto"/>
              </w:rPr>
              <w:t>закупке, для обеспечения заявки на участие в которой предоставлена независимая гарантия</w:t>
            </w:r>
          </w:p>
        </w:tc>
      </w:tr>
      <w:tr w:rsidR="00822F5D" w:rsidRPr="008944EF" w14:paraId="0B58D0FA" w14:textId="77777777" w:rsidTr="00791EE6">
        <w:tc>
          <w:tcPr>
            <w:tcW w:w="2175" w:type="pct"/>
            <w:vAlign w:val="center"/>
          </w:tcPr>
          <w:p w14:paraId="0FAA3905" w14:textId="13691946" w:rsidR="00822F5D" w:rsidRPr="008944EF" w:rsidRDefault="00822F5D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Номер реестровой записи из реестра независимых гарантий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105A23CD" w14:textId="77777777" w:rsidR="00822F5D" w:rsidRPr="008944EF" w:rsidRDefault="00822F5D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14:paraId="6D1C1EAD" w14:textId="77777777" w:rsidR="00822F5D" w:rsidRPr="008944EF" w:rsidRDefault="00822F5D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6AD1BD52" w14:textId="77777777" w:rsidR="00822F5D" w:rsidRPr="008944EF" w:rsidRDefault="00822F5D" w:rsidP="00B56F57">
            <w:pPr>
              <w:spacing w:before="40" w:after="40"/>
              <w:rPr>
                <w:color w:val="auto"/>
              </w:rPr>
            </w:pPr>
          </w:p>
        </w:tc>
      </w:tr>
      <w:tr w:rsidR="00640E14" w:rsidRPr="008944EF" w14:paraId="762CF015" w14:textId="77777777" w:rsidTr="00791EE6">
        <w:tc>
          <w:tcPr>
            <w:tcW w:w="2175" w:type="pct"/>
            <w:vAlign w:val="center"/>
          </w:tcPr>
          <w:p w14:paraId="25C7E8A0" w14:textId="77777777" w:rsidR="00640E14" w:rsidRPr="008944EF" w:rsidRDefault="00640E1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Номер извещения об осуществлении конкурентной закупки</w:t>
            </w:r>
            <w:r w:rsidRPr="008944EF">
              <w:rPr>
                <w:rFonts w:eastAsiaTheme="minorHAnsi"/>
                <w:color w:val="auto"/>
                <w:vertAlign w:val="superscript"/>
                <w:lang w:eastAsia="en-US"/>
              </w:rPr>
              <w:t>1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0134063D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009E8" w14:textId="77777777" w:rsidR="00640E14" w:rsidRPr="008944EF" w:rsidRDefault="00640E14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04E8E885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</w:tr>
      <w:tr w:rsidR="00640E14" w:rsidRPr="008944EF" w14:paraId="7BC20E7B" w14:textId="77777777" w:rsidTr="00791EE6">
        <w:tc>
          <w:tcPr>
            <w:tcW w:w="2175" w:type="pct"/>
            <w:vAlign w:val="center"/>
          </w:tcPr>
          <w:p w14:paraId="3503578E" w14:textId="77777777" w:rsidR="00640E14" w:rsidRPr="008944EF" w:rsidRDefault="00640E1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>Предмет договора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5C42BB3A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57558" w14:textId="77777777" w:rsidR="00640E14" w:rsidRPr="008944EF" w:rsidRDefault="00640E14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5D435934" w14:textId="77777777" w:rsidR="00640E14" w:rsidRPr="008944EF" w:rsidRDefault="00640E14" w:rsidP="00B56F57">
            <w:pPr>
              <w:spacing w:before="40" w:after="40"/>
              <w:rPr>
                <w:color w:val="auto"/>
              </w:rPr>
            </w:pPr>
          </w:p>
        </w:tc>
      </w:tr>
      <w:tr w:rsidR="00640E14" w:rsidRPr="008944EF" w14:paraId="6C1726EF" w14:textId="77777777" w:rsidTr="00791EE6">
        <w:tc>
          <w:tcPr>
            <w:tcW w:w="2175" w:type="pct"/>
            <w:vAlign w:val="center"/>
          </w:tcPr>
          <w:p w14:paraId="68E89ECC" w14:textId="77777777" w:rsidR="00640E14" w:rsidRPr="008944EF" w:rsidRDefault="00640E14" w:rsidP="00B56F57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825" w:type="pct"/>
            <w:gridSpan w:val="3"/>
            <w:tcBorders>
              <w:top w:val="single" w:sz="4" w:space="0" w:color="auto"/>
            </w:tcBorders>
            <w:vAlign w:val="center"/>
          </w:tcPr>
          <w:p w14:paraId="3F20E5A8" w14:textId="77777777" w:rsidR="00640E14" w:rsidRPr="008944EF" w:rsidRDefault="00640E14" w:rsidP="00B56F57">
            <w:pPr>
              <w:ind w:firstLine="221"/>
              <w:jc w:val="center"/>
              <w:rPr>
                <w:color w:val="auto"/>
              </w:rPr>
            </w:pPr>
          </w:p>
        </w:tc>
      </w:tr>
      <w:tr w:rsidR="004E5916" w:rsidRPr="008944EF" w14:paraId="3162E632" w14:textId="77777777" w:rsidTr="00137B25">
        <w:tc>
          <w:tcPr>
            <w:tcW w:w="5000" w:type="pct"/>
            <w:gridSpan w:val="4"/>
            <w:vAlign w:val="center"/>
          </w:tcPr>
          <w:p w14:paraId="2CCA6A06" w14:textId="6821BCBD" w:rsidR="00137B25" w:rsidRPr="008944EF" w:rsidRDefault="00137B25" w:rsidP="00B300A1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Насто</w:t>
            </w:r>
            <w:r w:rsidR="00666F44" w:rsidRPr="008944EF">
              <w:rPr>
                <w:color w:val="auto"/>
              </w:rPr>
              <w:t xml:space="preserve">ящим </w:t>
            </w:r>
            <w:r w:rsidR="00045630" w:rsidRPr="008944EF">
              <w:rPr>
                <w:color w:val="auto"/>
              </w:rPr>
              <w:t>бенефициар извещает гарант</w:t>
            </w:r>
            <w:r w:rsidR="00FB56F1" w:rsidRPr="008944EF">
              <w:rPr>
                <w:color w:val="auto"/>
              </w:rPr>
              <w:t xml:space="preserve">а о неисполнении принципалом </w:t>
            </w:r>
            <w:r w:rsidR="00FB56F1" w:rsidRPr="008944EF">
              <w:rPr>
                <w:color w:val="auto"/>
              </w:rPr>
              <w:br/>
              <w:t xml:space="preserve">его обязательств по заключению договора с бенефициаром, возникших в связи </w:t>
            </w:r>
            <w:r w:rsidR="00FB56F1" w:rsidRPr="008944EF">
              <w:rPr>
                <w:color w:val="auto"/>
              </w:rPr>
              <w:br/>
              <w:t>с признанием принципала лицом, с которым заключается договор</w:t>
            </w:r>
            <w:r w:rsidR="00F82E66" w:rsidRPr="008944EF">
              <w:rPr>
                <w:color w:val="auto"/>
              </w:rPr>
              <w:t xml:space="preserve"> </w:t>
            </w:r>
            <w:r w:rsidR="00FB56F1" w:rsidRPr="008944EF">
              <w:rPr>
                <w:color w:val="auto"/>
              </w:rPr>
              <w:t>по результатам определения поставщика (подрядчика, исполнителя)</w:t>
            </w:r>
            <w:r w:rsidR="00B87B78" w:rsidRPr="008944EF">
              <w:rPr>
                <w:color w:val="auto"/>
              </w:rPr>
              <w:t>, по предоставлению бенефициару обеспечения исполнения договора (если извещением об осуществлении конкурентной закупки установлено требование обеспечения исполнения договора и срок его предоставления до заключения договора)</w:t>
            </w:r>
            <w:r w:rsidR="00FB56F1" w:rsidRPr="008944EF">
              <w:rPr>
                <w:color w:val="auto"/>
              </w:rPr>
              <w:t>.</w:t>
            </w:r>
          </w:p>
          <w:p w14:paraId="20847D7E" w14:textId="1FA4ECF8" w:rsidR="00822F5D" w:rsidRPr="008944EF" w:rsidRDefault="00822F5D" w:rsidP="00B300A1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Гаранту надлежит:</w:t>
            </w:r>
          </w:p>
          <w:p w14:paraId="4D840716" w14:textId="471FF899" w:rsidR="00FB56F1" w:rsidRPr="008944EF" w:rsidRDefault="00822F5D" w:rsidP="00822F5D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1)</w:t>
            </w:r>
            <w:r w:rsidRPr="008944EF">
              <w:rPr>
                <w:color w:val="auto"/>
              </w:rPr>
              <w:tab/>
            </w:r>
            <w:r w:rsidR="00FB56F1" w:rsidRPr="008944EF">
              <w:rPr>
                <w:color w:val="auto"/>
              </w:rPr>
              <w:t xml:space="preserve">рассмотреть настоящее требование не позднее пяти рабочих дней со дня, следующего за днем его получения и </w:t>
            </w:r>
            <w:r w:rsidRPr="008944EF">
              <w:rPr>
                <w:color w:val="auto"/>
              </w:rPr>
              <w:t>прилагаемых к нему документов;</w:t>
            </w:r>
          </w:p>
          <w:p w14:paraId="59C8A096" w14:textId="36BF558B" w:rsidR="00822F5D" w:rsidRPr="008944EF" w:rsidRDefault="00822F5D" w:rsidP="00822F5D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2)</w:t>
            </w:r>
            <w:r w:rsidRPr="008944EF">
              <w:rPr>
                <w:color w:val="auto"/>
              </w:rPr>
              <w:tab/>
              <w:t xml:space="preserve">уплатить бенефициару всю </w:t>
            </w:r>
            <w:r w:rsidR="00714DEA">
              <w:rPr>
                <w:color w:val="auto"/>
              </w:rPr>
              <w:t xml:space="preserve">денежную </w:t>
            </w:r>
            <w:r w:rsidRPr="008944EF">
              <w:rPr>
                <w:color w:val="auto"/>
              </w:rPr>
              <w:t>сумму независимой гарантии</w:t>
            </w:r>
            <w:r w:rsidR="005F437E">
              <w:rPr>
                <w:color w:val="auto"/>
              </w:rPr>
              <w:t xml:space="preserve"> на счет _________</w:t>
            </w:r>
            <w:r w:rsidR="005F437E" w:rsidRPr="005F437E">
              <w:rPr>
                <w:color w:val="auto"/>
                <w:vertAlign w:val="superscript"/>
              </w:rPr>
              <w:t>4</w:t>
            </w:r>
            <w:r w:rsidRPr="008944EF">
              <w:rPr>
                <w:color w:val="auto"/>
              </w:rPr>
              <w:t xml:space="preserve"> не позднее</w:t>
            </w:r>
            <w:r w:rsidR="005F437E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десяти рабочих дней со дня, следующего за днем получения гарантом настоящего требования в случае его соответствия условиям независимой гарантии и при отсутствии предусмотренных Гражданским кодексом Российской Федерации оснований для отказа в удовлетворении этого требования.</w:t>
            </w:r>
          </w:p>
          <w:p w14:paraId="15B9A710" w14:textId="13E974F5" w:rsidR="00822F5D" w:rsidRPr="008944EF" w:rsidRDefault="00822F5D" w:rsidP="00B300A1">
            <w:pPr>
              <w:pStyle w:val="a3"/>
              <w:numPr>
                <w:ilvl w:val="0"/>
                <w:numId w:val="9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К настоящему требованию бенефициаром прилага</w:t>
            </w:r>
            <w:r w:rsidR="0066503B" w:rsidRPr="008944EF">
              <w:rPr>
                <w:color w:val="auto"/>
              </w:rPr>
              <w:t>ю</w:t>
            </w:r>
            <w:r w:rsidRPr="008944EF">
              <w:rPr>
                <w:color w:val="auto"/>
              </w:rPr>
              <w:t>тся</w:t>
            </w:r>
            <w:r w:rsidR="005B30CA" w:rsidRPr="005B30CA">
              <w:rPr>
                <w:color w:val="auto"/>
                <w:vertAlign w:val="superscript"/>
              </w:rPr>
              <w:t>5</w:t>
            </w:r>
            <w:r w:rsidRPr="008944EF">
              <w:rPr>
                <w:color w:val="auto"/>
              </w:rPr>
              <w:t>:</w:t>
            </w:r>
          </w:p>
          <w:p w14:paraId="0E4AC57E" w14:textId="2EB7CC65" w:rsidR="00822F5D" w:rsidRPr="008944EF" w:rsidRDefault="00822F5D" w:rsidP="00822F5D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1)</w:t>
            </w:r>
            <w:r w:rsidRPr="008944EF">
              <w:rPr>
                <w:color w:val="auto"/>
              </w:rPr>
              <w:tab/>
              <w:t xml:space="preserve">документ, содержащий информацию о наступлении хотя бы одного </w:t>
            </w:r>
            <w:r w:rsidRPr="008944EF">
              <w:rPr>
                <w:color w:val="auto"/>
              </w:rPr>
              <w:br/>
              <w:t>из случаев, предусмотренных частью 26 статьи 3</w:t>
            </w:r>
            <w:r w:rsidRPr="008944EF">
              <w:rPr>
                <w:color w:val="auto"/>
                <w:vertAlign w:val="superscript"/>
              </w:rPr>
              <w:t>2</w:t>
            </w:r>
            <w:r w:rsidRPr="008944EF">
              <w:rPr>
                <w:color w:val="auto"/>
              </w:rPr>
              <w:t xml:space="preserve"> Федерального закона "О закупках товаров, работ, услуг отде</w:t>
            </w:r>
            <w:r w:rsidR="0066503B" w:rsidRPr="008944EF">
              <w:rPr>
                <w:color w:val="auto"/>
              </w:rPr>
              <w:t>льными видами юридических лиц"</w:t>
            </w:r>
            <w:r w:rsidR="005B30CA">
              <w:rPr>
                <w:color w:val="auto"/>
                <w:vertAlign w:val="superscript"/>
              </w:rPr>
              <w:t>6</w:t>
            </w:r>
            <w:r w:rsidR="005844EE" w:rsidRPr="008944EF">
              <w:rPr>
                <w:color w:val="auto"/>
              </w:rPr>
              <w:t>;</w:t>
            </w:r>
          </w:p>
          <w:p w14:paraId="4C6A9F02" w14:textId="5C2917C8" w:rsidR="00137B25" w:rsidRPr="008944EF" w:rsidRDefault="00822F5D" w:rsidP="005844EE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2)</w:t>
            </w:r>
            <w:r w:rsidRPr="008944EF">
              <w:rPr>
                <w:color w:val="auto"/>
              </w:rPr>
              <w:tab/>
              <w:t xml:space="preserve">документ, подтверждающий полномочия лица, подписавшего </w:t>
            </w:r>
            <w:r w:rsidRPr="008944EF">
              <w:rPr>
                <w:color w:val="auto"/>
              </w:rPr>
              <w:br/>
              <w:t>настоящее требование от имени бенефициара (доверенность)</w:t>
            </w:r>
            <w:r w:rsidR="005B30CA">
              <w:rPr>
                <w:color w:val="auto"/>
                <w:vertAlign w:val="superscript"/>
              </w:rPr>
              <w:t>7</w:t>
            </w:r>
            <w:r w:rsidR="00835F57" w:rsidRPr="008944EF">
              <w:rPr>
                <w:color w:val="auto"/>
              </w:rPr>
              <w:t>.</w:t>
            </w:r>
          </w:p>
        </w:tc>
      </w:tr>
    </w:tbl>
    <w:p w14:paraId="45C11808" w14:textId="77777777" w:rsidR="00EA54E6" w:rsidRPr="008944EF" w:rsidRDefault="00EA54E6" w:rsidP="00BA6D3A">
      <w:pPr>
        <w:spacing w:line="240" w:lineRule="atLeast"/>
        <w:rPr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2"/>
        <w:gridCol w:w="2113"/>
        <w:gridCol w:w="2205"/>
        <w:gridCol w:w="2203"/>
      </w:tblGrid>
      <w:tr w:rsidR="00B621BF" w:rsidRPr="008944EF" w14:paraId="3ADB76EF" w14:textId="77777777" w:rsidTr="008639CE">
        <w:trPr>
          <w:cantSplit/>
        </w:trPr>
        <w:tc>
          <w:tcPr>
            <w:tcW w:w="1406" w:type="pct"/>
            <w:vAlign w:val="center"/>
            <w:hideMark/>
          </w:tcPr>
          <w:p w14:paraId="27E7E9EA" w14:textId="59FE7D37" w:rsidR="00BA6D3A" w:rsidRPr="008944EF" w:rsidRDefault="00BA6D3A" w:rsidP="00BC6C00">
            <w:pPr>
              <w:spacing w:line="240" w:lineRule="atLeast"/>
              <w:rPr>
                <w:bCs/>
                <w:color w:val="auto"/>
              </w:rPr>
            </w:pPr>
            <w:r w:rsidRPr="008944EF">
              <w:rPr>
                <w:color w:val="auto"/>
              </w:rPr>
              <w:t xml:space="preserve">Уполномоченное </w:t>
            </w:r>
            <w:r w:rsidR="00BC6C00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лицо </w:t>
            </w:r>
            <w:r w:rsidR="00BC6C00" w:rsidRPr="008944EF">
              <w:rPr>
                <w:color w:val="auto"/>
              </w:rPr>
              <w:t>бенефициара</w:t>
            </w:r>
            <w:r w:rsidR="008639CE" w:rsidRPr="008944EF">
              <w:rPr>
                <w:color w:val="auto"/>
              </w:rPr>
              <w:t xml:space="preserve"> </w:t>
            </w:r>
          </w:p>
        </w:tc>
        <w:tc>
          <w:tcPr>
            <w:tcW w:w="1164" w:type="pct"/>
          </w:tcPr>
          <w:p w14:paraId="070571E1" w14:textId="77777777" w:rsidR="00BA6D3A" w:rsidRPr="008944EF" w:rsidRDefault="00BA6D3A" w:rsidP="003307BE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76EE7D3B" w14:textId="77777777" w:rsidR="00BA6D3A" w:rsidRPr="008944EF" w:rsidRDefault="00BA6D3A" w:rsidP="003307BE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(должность)</w:t>
            </w:r>
          </w:p>
        </w:tc>
        <w:tc>
          <w:tcPr>
            <w:tcW w:w="1215" w:type="pct"/>
          </w:tcPr>
          <w:p w14:paraId="36473EFD" w14:textId="77777777" w:rsidR="00BA6D3A" w:rsidRPr="008944EF" w:rsidRDefault="00BA6D3A" w:rsidP="003307BE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664841CE" w14:textId="77777777" w:rsidR="00BA6D3A" w:rsidRPr="008944EF" w:rsidRDefault="00BA6D3A" w:rsidP="003307BE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(подпись)</w:t>
            </w:r>
          </w:p>
        </w:tc>
        <w:tc>
          <w:tcPr>
            <w:tcW w:w="1214" w:type="pct"/>
          </w:tcPr>
          <w:p w14:paraId="7D116A21" w14:textId="77777777" w:rsidR="00BA6D3A" w:rsidRPr="008944EF" w:rsidRDefault="00BA6D3A" w:rsidP="003307BE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20215C37" w14:textId="77777777" w:rsidR="00BA6D3A" w:rsidRPr="008944EF" w:rsidRDefault="00BA6D3A" w:rsidP="003307BE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(расшифровка подписи)</w:t>
            </w:r>
          </w:p>
        </w:tc>
      </w:tr>
    </w:tbl>
    <w:p w14:paraId="68C7F1C2" w14:textId="77777777" w:rsidR="00BC6C00" w:rsidRPr="008944EF" w:rsidRDefault="00BC6C00" w:rsidP="00BA6D3A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auto"/>
          <w:lang w:eastAsia="en-US"/>
        </w:rPr>
      </w:pPr>
    </w:p>
    <w:p w14:paraId="4242FBD3" w14:textId="2E82BE36" w:rsidR="00BA6D3A" w:rsidRPr="008944EF" w:rsidRDefault="00BA6D3A" w:rsidP="00BA6D3A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auto"/>
          <w:lang w:eastAsia="en-US"/>
        </w:rPr>
      </w:pPr>
      <w:r w:rsidRPr="008944EF">
        <w:rPr>
          <w:rFonts w:eastAsia="Calibri"/>
          <w:color w:val="auto"/>
          <w:lang w:eastAsia="en-US"/>
        </w:rPr>
        <w:t>"___" ________ 20___ г.</w:t>
      </w:r>
    </w:p>
    <w:tbl>
      <w:tblPr>
        <w:tblW w:w="0" w:type="auto"/>
        <w:tblInd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4"/>
      </w:tblGrid>
      <w:tr w:rsidR="00B621BF" w:rsidRPr="008944EF" w14:paraId="68866D2F" w14:textId="77777777" w:rsidTr="00EA54E6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C3B7AE" w14:textId="77777777" w:rsidR="00BA6D3A" w:rsidRPr="008944EF" w:rsidRDefault="00BA6D3A" w:rsidP="003307B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lang w:eastAsia="en-US"/>
              </w:rPr>
            </w:pPr>
            <w:r w:rsidRPr="008944EF">
              <w:rPr>
                <w:rFonts w:eastAsia="Calibri"/>
                <w:color w:val="auto"/>
                <w:lang w:eastAsia="en-US"/>
              </w:rPr>
              <w:t>Лист №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14:paraId="556A4283" w14:textId="77777777" w:rsidR="00BA6D3A" w:rsidRPr="008944EF" w:rsidRDefault="00BA6D3A" w:rsidP="003307B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szCs w:val="28"/>
              </w:rPr>
            </w:pPr>
          </w:p>
        </w:tc>
      </w:tr>
      <w:tr w:rsidR="00B621BF" w:rsidRPr="008944EF" w14:paraId="736B0071" w14:textId="77777777" w:rsidTr="00EA54E6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179CDD" w14:textId="77777777" w:rsidR="00BA6D3A" w:rsidRPr="008944EF" w:rsidRDefault="00BA6D3A" w:rsidP="003307B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lang w:eastAsia="en-US"/>
              </w:rPr>
            </w:pPr>
            <w:r w:rsidRPr="008944EF">
              <w:rPr>
                <w:rFonts w:eastAsia="Calibri"/>
                <w:color w:val="auto"/>
                <w:lang w:eastAsia="en-US"/>
              </w:rPr>
              <w:t>Всего листов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14:paraId="0CE97646" w14:textId="77777777" w:rsidR="00BA6D3A" w:rsidRPr="008944EF" w:rsidRDefault="00BA6D3A" w:rsidP="003307B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szCs w:val="28"/>
              </w:rPr>
            </w:pPr>
          </w:p>
        </w:tc>
      </w:tr>
    </w:tbl>
    <w:p w14:paraId="6AFCE4E9" w14:textId="77777777" w:rsidR="00BA6D3A" w:rsidRPr="008944EF" w:rsidRDefault="00BA6D3A" w:rsidP="00BA6D3A">
      <w:pPr>
        <w:tabs>
          <w:tab w:val="left" w:pos="1418"/>
        </w:tabs>
        <w:autoSpaceDE w:val="0"/>
        <w:autoSpaceDN w:val="0"/>
        <w:adjustRightInd w:val="0"/>
        <w:rPr>
          <w:rFonts w:eastAsia="Calibri"/>
          <w:color w:val="auto"/>
          <w:szCs w:val="28"/>
          <w:lang w:eastAsia="en-US"/>
        </w:rPr>
      </w:pPr>
      <w:r w:rsidRPr="008944EF">
        <w:rPr>
          <w:rFonts w:eastAsia="Calibri"/>
          <w:color w:val="auto"/>
          <w:szCs w:val="28"/>
          <w:lang w:eastAsia="en-US"/>
        </w:rPr>
        <w:t>_____________________</w:t>
      </w:r>
    </w:p>
    <w:p w14:paraId="02E6B436" w14:textId="77777777" w:rsidR="00BA6D3A" w:rsidRPr="008944EF" w:rsidRDefault="00BA6D3A" w:rsidP="00BA6D3A">
      <w:pPr>
        <w:tabs>
          <w:tab w:val="left" w:pos="1418"/>
        </w:tabs>
        <w:autoSpaceDE w:val="0"/>
        <w:autoSpaceDN w:val="0"/>
        <w:adjustRightInd w:val="0"/>
        <w:spacing w:line="120" w:lineRule="exact"/>
        <w:rPr>
          <w:rFonts w:eastAsia="Calibri"/>
          <w:color w:val="auto"/>
          <w:szCs w:val="28"/>
          <w:lang w:eastAsia="en-US"/>
        </w:rPr>
      </w:pPr>
    </w:p>
    <w:p w14:paraId="769297B2" w14:textId="77777777" w:rsidR="002B1A71" w:rsidRDefault="002B1A71" w:rsidP="002B1A71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1</w:t>
      </w:r>
      <w:r w:rsidRPr="008944EF">
        <w:rPr>
          <w:color w:val="auto"/>
          <w:sz w:val="20"/>
          <w:szCs w:val="20"/>
        </w:rPr>
        <w:t> Указывается при наличии.</w:t>
      </w:r>
    </w:p>
    <w:p w14:paraId="70D28936" w14:textId="3850BA98" w:rsidR="002B1A71" w:rsidRDefault="002B1A71" w:rsidP="002B1A71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vertAlign w:val="superscript"/>
        </w:rPr>
        <w:t>2</w:t>
      </w:r>
      <w:r>
        <w:rPr>
          <w:color w:val="auto"/>
          <w:sz w:val="20"/>
          <w:szCs w:val="20"/>
        </w:rPr>
        <w:t xml:space="preserve"> В случае отсутствия у иностранного лица идентификационного номера налогоплательщика, присвоенного в соответствии с законодательством Российской Федерации о налогах и сборах, </w:t>
      </w:r>
      <w:r w:rsidR="00D3522F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>указывается аналог идентификационного номера налогоплательщика в соответствии с законодательством иностранного государства.</w:t>
      </w:r>
    </w:p>
    <w:p w14:paraId="57E6DF11" w14:textId="77777777" w:rsidR="002B1A71" w:rsidRDefault="002B1A71" w:rsidP="002B1A71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vertAlign w:val="superscript"/>
        </w:rPr>
        <w:t>3</w:t>
      </w:r>
      <w:r w:rsidRPr="006968E7">
        <w:rPr>
          <w:color w:val="auto"/>
          <w:sz w:val="20"/>
          <w:szCs w:val="20"/>
        </w:rPr>
        <w:t> Указывается</w:t>
      </w:r>
      <w:r w:rsidRPr="008944EF">
        <w:rPr>
          <w:color w:val="auto"/>
          <w:sz w:val="20"/>
          <w:szCs w:val="20"/>
        </w:rPr>
        <w:t xml:space="preserve">, если принципал является юридическим лицом, аккредитованным филиалом </w:t>
      </w:r>
      <w:r>
        <w:rPr>
          <w:color w:val="auto"/>
          <w:sz w:val="20"/>
          <w:szCs w:val="20"/>
        </w:rPr>
        <w:br/>
      </w:r>
      <w:r w:rsidRPr="008944EF">
        <w:rPr>
          <w:color w:val="auto"/>
          <w:sz w:val="20"/>
          <w:szCs w:val="20"/>
        </w:rPr>
        <w:t>или представительством иностранного юридического лица.</w:t>
      </w:r>
    </w:p>
    <w:p w14:paraId="661CF16D" w14:textId="706AA1A8" w:rsidR="005F437E" w:rsidRDefault="002B1A71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vertAlign w:val="superscript"/>
        </w:rPr>
        <w:t>4</w:t>
      </w:r>
      <w:r w:rsidR="004E5916" w:rsidRPr="008944EF">
        <w:rPr>
          <w:color w:val="auto"/>
          <w:sz w:val="20"/>
          <w:szCs w:val="20"/>
        </w:rPr>
        <w:t> </w:t>
      </w:r>
      <w:r w:rsidR="005F437E">
        <w:rPr>
          <w:color w:val="auto"/>
          <w:sz w:val="20"/>
          <w:szCs w:val="20"/>
        </w:rPr>
        <w:t xml:space="preserve">Указываются </w:t>
      </w:r>
      <w:r w:rsidR="005F437E" w:rsidRPr="005F437E">
        <w:rPr>
          <w:color w:val="auto"/>
          <w:sz w:val="20"/>
          <w:szCs w:val="20"/>
        </w:rPr>
        <w:t>реквизиты счета, на котором в соответствии с законодательством Российской Федерации учитываются операции со сре</w:t>
      </w:r>
      <w:r w:rsidR="005F437E">
        <w:rPr>
          <w:color w:val="auto"/>
          <w:sz w:val="20"/>
          <w:szCs w:val="20"/>
        </w:rPr>
        <w:t>дствами, поступающими заказчику</w:t>
      </w:r>
      <w:r w:rsidR="00714DEA">
        <w:rPr>
          <w:color w:val="auto"/>
          <w:sz w:val="20"/>
          <w:szCs w:val="20"/>
        </w:rPr>
        <w:t xml:space="preserve"> (бенефициару)</w:t>
      </w:r>
      <w:r w:rsidR="005F437E">
        <w:rPr>
          <w:color w:val="auto"/>
          <w:sz w:val="20"/>
          <w:szCs w:val="20"/>
        </w:rPr>
        <w:t>.</w:t>
      </w:r>
    </w:p>
    <w:p w14:paraId="0E6B0516" w14:textId="77777777" w:rsidR="00192640" w:rsidRDefault="00192640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  <w:vertAlign w:val="superscript"/>
        </w:rPr>
      </w:pPr>
    </w:p>
    <w:p w14:paraId="753E2F7E" w14:textId="027A5C0E" w:rsidR="005B30CA" w:rsidRDefault="005F437E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5F437E">
        <w:rPr>
          <w:color w:val="auto"/>
          <w:sz w:val="20"/>
          <w:szCs w:val="20"/>
          <w:vertAlign w:val="superscript"/>
        </w:rPr>
        <w:lastRenderedPageBreak/>
        <w:t>5</w:t>
      </w:r>
      <w:r>
        <w:rPr>
          <w:color w:val="auto"/>
          <w:sz w:val="20"/>
          <w:szCs w:val="20"/>
        </w:rPr>
        <w:t> </w:t>
      </w:r>
      <w:r w:rsidR="005B30CA" w:rsidRPr="005B30CA">
        <w:rPr>
          <w:color w:val="auto"/>
          <w:sz w:val="20"/>
          <w:szCs w:val="20"/>
        </w:rPr>
        <w:t xml:space="preserve">В случае направления требования об уплате денежной суммы по независимой гарантии на бумажном носителе, </w:t>
      </w:r>
      <w:r w:rsidR="005B30CA">
        <w:rPr>
          <w:color w:val="auto"/>
          <w:sz w:val="20"/>
          <w:szCs w:val="20"/>
        </w:rPr>
        <w:t>прилагаются</w:t>
      </w:r>
      <w:r w:rsidR="005B30CA" w:rsidRPr="005B30CA">
        <w:rPr>
          <w:color w:val="auto"/>
          <w:sz w:val="20"/>
          <w:szCs w:val="20"/>
        </w:rPr>
        <w:t xml:space="preserve"> оригиналы документов или заверенные бенефициаром их копии. </w:t>
      </w:r>
      <w:r w:rsidR="0030368B" w:rsidRPr="0030368B">
        <w:rPr>
          <w:bCs/>
          <w:color w:val="auto"/>
          <w:sz w:val="20"/>
          <w:szCs w:val="20"/>
        </w:rPr>
        <w:t xml:space="preserve">Если копия документа заверена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бенефициара, также представляется документ, подтверждающий полномочия такого лица на осуществление действий от имени бенефициара. </w:t>
      </w:r>
      <w:r w:rsidR="005B30CA" w:rsidRPr="005B30CA">
        <w:rPr>
          <w:color w:val="auto"/>
          <w:sz w:val="20"/>
          <w:szCs w:val="20"/>
        </w:rPr>
        <w:t>В случае направления требования об уплате денежной суммы по независимой гарантии в форме электронного документа, документы</w:t>
      </w:r>
      <w:r w:rsidR="005B30CA">
        <w:rPr>
          <w:color w:val="auto"/>
          <w:sz w:val="20"/>
          <w:szCs w:val="20"/>
        </w:rPr>
        <w:t xml:space="preserve"> прилагаются </w:t>
      </w:r>
      <w:r w:rsidR="005B30CA" w:rsidRPr="005B30CA">
        <w:rPr>
          <w:color w:val="auto"/>
          <w:sz w:val="20"/>
          <w:szCs w:val="20"/>
        </w:rPr>
        <w:t>в форме электронных документов или в форме электронных образов бумажных документов</w:t>
      </w:r>
      <w:r w:rsidR="0030368B" w:rsidRPr="0030368B">
        <w:rPr>
          <w:bCs/>
          <w:color w:val="auto"/>
          <w:sz w:val="20"/>
          <w:szCs w:val="20"/>
        </w:rPr>
        <w:t>,</w:t>
      </w:r>
      <w:r w:rsidR="0030368B" w:rsidRPr="0030368B">
        <w:rPr>
          <w:color w:val="auto"/>
          <w:sz w:val="20"/>
          <w:szCs w:val="20"/>
        </w:rPr>
        <w:t xml:space="preserve"> </w:t>
      </w:r>
      <w:r w:rsidR="0030368B" w:rsidRPr="0030368B">
        <w:rPr>
          <w:bCs/>
          <w:color w:val="auto"/>
          <w:sz w:val="20"/>
          <w:szCs w:val="20"/>
        </w:rPr>
        <w:t xml:space="preserve">подписанных </w:t>
      </w:r>
      <w:r w:rsidR="0030368B" w:rsidRPr="0030368B">
        <w:rPr>
          <w:color w:val="auto"/>
          <w:sz w:val="20"/>
          <w:szCs w:val="20"/>
        </w:rPr>
        <w:t xml:space="preserve">усиленной </w:t>
      </w:r>
      <w:r w:rsidR="0030368B" w:rsidRPr="0030368B">
        <w:rPr>
          <w:bCs/>
          <w:color w:val="auto"/>
          <w:sz w:val="20"/>
          <w:szCs w:val="20"/>
        </w:rPr>
        <w:t>квалифицированной электронной подписью лица, имеющего право действовать от имени бенефициара</w:t>
      </w:r>
      <w:r w:rsidR="005B30CA">
        <w:rPr>
          <w:color w:val="auto"/>
          <w:sz w:val="20"/>
          <w:szCs w:val="20"/>
        </w:rPr>
        <w:t>.</w:t>
      </w:r>
    </w:p>
    <w:p w14:paraId="679C2EF1" w14:textId="76EC7622" w:rsidR="00BA6D3A" w:rsidRPr="008944EF" w:rsidRDefault="005B30CA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5B30CA">
        <w:rPr>
          <w:color w:val="auto"/>
          <w:sz w:val="20"/>
          <w:szCs w:val="20"/>
          <w:vertAlign w:val="superscript"/>
        </w:rPr>
        <w:t>6</w:t>
      </w:r>
      <w:r>
        <w:rPr>
          <w:color w:val="auto"/>
          <w:sz w:val="20"/>
          <w:szCs w:val="20"/>
        </w:rPr>
        <w:t> </w:t>
      </w:r>
      <w:r w:rsidR="0066503B" w:rsidRPr="008944EF">
        <w:rPr>
          <w:color w:val="auto"/>
          <w:sz w:val="20"/>
          <w:szCs w:val="20"/>
        </w:rPr>
        <w:t xml:space="preserve">Прилагается </w:t>
      </w:r>
      <w:r w:rsidR="00DD0BB7" w:rsidRPr="008944EF">
        <w:rPr>
          <w:color w:val="auto"/>
          <w:sz w:val="20"/>
          <w:szCs w:val="20"/>
        </w:rPr>
        <w:t>протокол, составленный в ходе осуществления конкурентной закупки</w:t>
      </w:r>
      <w:r w:rsidR="0066503B" w:rsidRPr="008944EF">
        <w:rPr>
          <w:color w:val="auto"/>
          <w:sz w:val="20"/>
          <w:szCs w:val="20"/>
        </w:rPr>
        <w:t xml:space="preserve"> </w:t>
      </w:r>
      <w:r w:rsidR="00DD0BB7" w:rsidRPr="008944EF">
        <w:rPr>
          <w:color w:val="auto"/>
          <w:sz w:val="20"/>
          <w:szCs w:val="20"/>
        </w:rPr>
        <w:t>(по результатам этапа конкурентной закупки) или протокол, составленный</w:t>
      </w:r>
      <w:r w:rsidR="0066503B" w:rsidRPr="008944EF">
        <w:rPr>
          <w:color w:val="auto"/>
          <w:sz w:val="20"/>
          <w:szCs w:val="20"/>
        </w:rPr>
        <w:t xml:space="preserve"> </w:t>
      </w:r>
      <w:r w:rsidR="00DD0BB7" w:rsidRPr="008944EF">
        <w:rPr>
          <w:color w:val="auto"/>
          <w:sz w:val="20"/>
          <w:szCs w:val="20"/>
        </w:rPr>
        <w:t>по итогам</w:t>
      </w:r>
      <w:r w:rsidR="0066503B" w:rsidRPr="008944EF">
        <w:rPr>
          <w:color w:val="auto"/>
          <w:sz w:val="20"/>
          <w:szCs w:val="20"/>
        </w:rPr>
        <w:t xml:space="preserve"> </w:t>
      </w:r>
      <w:r w:rsidR="00DD0BB7" w:rsidRPr="008944EF">
        <w:rPr>
          <w:color w:val="auto"/>
          <w:sz w:val="20"/>
          <w:szCs w:val="20"/>
        </w:rPr>
        <w:t>конкурентной закупки, или иной предусмотренный положением о закупке бенефициара документ</w:t>
      </w:r>
      <w:r w:rsidR="005844EE" w:rsidRPr="008944EF">
        <w:rPr>
          <w:color w:val="auto"/>
          <w:sz w:val="20"/>
          <w:szCs w:val="20"/>
        </w:rPr>
        <w:t>.</w:t>
      </w:r>
    </w:p>
    <w:p w14:paraId="2D916DB3" w14:textId="2F822C5F" w:rsidR="005844EE" w:rsidRPr="008944EF" w:rsidRDefault="005B30CA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vertAlign w:val="superscript"/>
        </w:rPr>
        <w:t>7</w:t>
      </w:r>
      <w:r w:rsidR="005844EE" w:rsidRPr="008944EF">
        <w:rPr>
          <w:color w:val="auto"/>
          <w:sz w:val="20"/>
          <w:szCs w:val="20"/>
        </w:rPr>
        <w:t xml:space="preserve"> Указывается и прилагается если требование по независимой гарантии подписано лицом, не указанным </w:t>
      </w:r>
      <w:r w:rsidR="00D93D8E" w:rsidRPr="008944EF">
        <w:rPr>
          <w:color w:val="auto"/>
          <w:sz w:val="20"/>
          <w:szCs w:val="20"/>
        </w:rPr>
        <w:br/>
      </w:r>
      <w:r w:rsidR="005844EE" w:rsidRPr="008944EF">
        <w:rPr>
          <w:color w:val="auto"/>
          <w:sz w:val="20"/>
          <w:szCs w:val="20"/>
        </w:rPr>
        <w:t>в Едином государственном реестре юридических лиц в качестве лица, имеющего право без доверенности д</w:t>
      </w:r>
      <w:r w:rsidR="00BA0EA1" w:rsidRPr="008944EF">
        <w:rPr>
          <w:color w:val="auto"/>
          <w:sz w:val="20"/>
          <w:szCs w:val="20"/>
        </w:rPr>
        <w:t>ействовать от имени бенефициара</w:t>
      </w:r>
      <w:r w:rsidR="005844EE" w:rsidRPr="008944EF">
        <w:rPr>
          <w:color w:val="auto"/>
          <w:sz w:val="20"/>
          <w:szCs w:val="20"/>
        </w:rPr>
        <w:t>.</w:t>
      </w:r>
    </w:p>
    <w:p w14:paraId="6D2B7F72" w14:textId="755AF91C" w:rsidR="00BE7AA9" w:rsidRPr="008944EF" w:rsidRDefault="00DF0169" w:rsidP="00BE7AA9">
      <w:pPr>
        <w:tabs>
          <w:tab w:val="left" w:pos="284"/>
          <w:tab w:val="left" w:pos="567"/>
        </w:tabs>
        <w:autoSpaceDE w:val="0"/>
        <w:autoSpaceDN w:val="0"/>
        <w:adjustRightInd w:val="0"/>
        <w:spacing w:line="240" w:lineRule="atLeast"/>
        <w:contextualSpacing/>
        <w:jc w:val="both"/>
        <w:rPr>
          <w:color w:val="auto"/>
          <w:sz w:val="28"/>
          <w:szCs w:val="28"/>
        </w:rPr>
        <w:sectPr w:rsidR="00BE7AA9" w:rsidRPr="008944EF" w:rsidSect="00712A04">
          <w:endnotePr>
            <w:numFmt w:val="decimal"/>
          </w:endnotePr>
          <w:pgSz w:w="11909" w:h="16834" w:code="9"/>
          <w:pgMar w:top="1418" w:right="1418" w:bottom="1418" w:left="1418" w:header="709" w:footer="709" w:gutter="0"/>
          <w:pgNumType w:start="1"/>
          <w:cols w:space="720"/>
          <w:noEndnote/>
          <w:titlePg/>
          <w:docGrid w:linePitch="360"/>
        </w:sectPr>
      </w:pPr>
      <w:r w:rsidRPr="008944EF">
        <w:rPr>
          <w:color w:val="auto"/>
        </w:rPr>
        <w:t>.</w:t>
      </w:r>
    </w:p>
    <w:p w14:paraId="4C523CAC" w14:textId="5C47E9D0" w:rsidR="00BE7AA9" w:rsidRPr="008944EF" w:rsidRDefault="00BE7AA9" w:rsidP="00BE7AA9">
      <w:pPr>
        <w:autoSpaceDE w:val="0"/>
        <w:autoSpaceDN w:val="0"/>
        <w:adjustRightInd w:val="0"/>
        <w:ind w:left="4678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lastRenderedPageBreak/>
        <w:t>ПРИЛОЖЕНИЕ № 3</w:t>
      </w:r>
      <w:r w:rsidRPr="008944EF">
        <w:rPr>
          <w:color w:val="auto"/>
          <w:sz w:val="28"/>
          <w:szCs w:val="28"/>
        </w:rPr>
        <w:br/>
        <w:t xml:space="preserve">к Положению о независимых гарантиях, используемых </w:t>
      </w:r>
      <w:r w:rsidRPr="008944EF">
        <w:rPr>
          <w:color w:val="auto"/>
          <w:sz w:val="28"/>
          <w:szCs w:val="28"/>
        </w:rPr>
        <w:br/>
        <w:t xml:space="preserve">при осуществлении конкурентных закупок товаров, работ, услуг </w:t>
      </w:r>
      <w:r w:rsidRPr="008944EF">
        <w:rPr>
          <w:color w:val="auto"/>
          <w:sz w:val="28"/>
          <w:szCs w:val="28"/>
        </w:rPr>
        <w:br/>
        <w:t>в электронной форме, участниками которых могут быть только субъекты малого и среднего предпринимательства</w:t>
      </w:r>
    </w:p>
    <w:p w14:paraId="77427BC7" w14:textId="50B7965A" w:rsidR="00BE7AA9" w:rsidRPr="008944EF" w:rsidRDefault="00A17955" w:rsidP="00BE7AA9">
      <w:pPr>
        <w:autoSpaceDE w:val="0"/>
        <w:autoSpaceDN w:val="0"/>
        <w:adjustRightInd w:val="0"/>
        <w:spacing w:before="1800" w:after="360"/>
        <w:jc w:val="center"/>
        <w:rPr>
          <w:b/>
          <w:color w:val="auto"/>
          <w:sz w:val="28"/>
          <w:szCs w:val="28"/>
        </w:rPr>
      </w:pPr>
      <w:r w:rsidRPr="008944EF">
        <w:rPr>
          <w:b/>
          <w:color w:val="auto"/>
          <w:sz w:val="28"/>
          <w:szCs w:val="28"/>
        </w:rPr>
        <w:t>Т И П О В А Я     Ф О Р М А</w:t>
      </w:r>
      <w:r w:rsidRPr="008944EF">
        <w:rPr>
          <w:b/>
          <w:color w:val="auto"/>
          <w:sz w:val="28"/>
          <w:szCs w:val="28"/>
        </w:rPr>
        <w:br/>
        <w:t xml:space="preserve">независимой гарантии, </w:t>
      </w:r>
      <w:r w:rsidR="00BE7AA9" w:rsidRPr="008944EF">
        <w:rPr>
          <w:b/>
          <w:color w:val="auto"/>
          <w:sz w:val="28"/>
          <w:szCs w:val="28"/>
        </w:rPr>
        <w:t>пр</w:t>
      </w:r>
      <w:r w:rsidRPr="008944EF">
        <w:rPr>
          <w:b/>
          <w:color w:val="auto"/>
          <w:sz w:val="28"/>
          <w:szCs w:val="28"/>
        </w:rPr>
        <w:t>едоставляемой</w:t>
      </w:r>
      <w:r w:rsidR="00BE7AA9" w:rsidRPr="008944EF">
        <w:rPr>
          <w:b/>
          <w:color w:val="auto"/>
          <w:sz w:val="28"/>
          <w:szCs w:val="28"/>
        </w:rPr>
        <w:t xml:space="preserve"> в качестве обеспечения </w:t>
      </w:r>
      <w:r w:rsidR="0056595B" w:rsidRPr="008944EF">
        <w:rPr>
          <w:b/>
          <w:color w:val="auto"/>
          <w:sz w:val="28"/>
          <w:szCs w:val="28"/>
        </w:rPr>
        <w:t xml:space="preserve">исполнения договора, заключаемого при </w:t>
      </w:r>
      <w:r w:rsidR="00293C32" w:rsidRPr="008944EF">
        <w:rPr>
          <w:b/>
          <w:color w:val="auto"/>
          <w:sz w:val="28"/>
          <w:szCs w:val="28"/>
        </w:rPr>
        <w:t>осуществлении</w:t>
      </w:r>
      <w:r w:rsidR="0056595B" w:rsidRPr="008944EF">
        <w:rPr>
          <w:b/>
          <w:color w:val="auto"/>
          <w:sz w:val="28"/>
          <w:szCs w:val="28"/>
        </w:rPr>
        <w:t xml:space="preserve"> конкурентной закупки</w:t>
      </w:r>
      <w:r w:rsidR="00BE7AA9" w:rsidRPr="008944EF">
        <w:rPr>
          <w:b/>
          <w:color w:val="auto"/>
          <w:sz w:val="28"/>
          <w:szCs w:val="28"/>
        </w:rPr>
        <w:t xml:space="preserve"> товаров, работ, услуг в электронной </w:t>
      </w:r>
      <w:r w:rsidRPr="008944EF">
        <w:rPr>
          <w:b/>
          <w:color w:val="auto"/>
          <w:sz w:val="28"/>
          <w:szCs w:val="28"/>
        </w:rPr>
        <w:br/>
      </w:r>
      <w:r w:rsidR="00BE7AA9" w:rsidRPr="008944EF">
        <w:rPr>
          <w:b/>
          <w:color w:val="auto"/>
          <w:sz w:val="28"/>
          <w:szCs w:val="28"/>
        </w:rPr>
        <w:t xml:space="preserve">форме, участниками которой могут быть только субъекты </w:t>
      </w:r>
      <w:r w:rsidRPr="008944EF">
        <w:rPr>
          <w:b/>
          <w:color w:val="auto"/>
          <w:sz w:val="28"/>
          <w:szCs w:val="28"/>
        </w:rPr>
        <w:br/>
      </w:r>
      <w:r w:rsidR="00BE7AA9" w:rsidRPr="008944EF">
        <w:rPr>
          <w:b/>
          <w:color w:val="auto"/>
          <w:sz w:val="28"/>
          <w:szCs w:val="28"/>
        </w:rPr>
        <w:t>малого и среднего предпринимательства</w:t>
      </w:r>
    </w:p>
    <w:tbl>
      <w:tblPr>
        <w:tblW w:w="5003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947"/>
        <w:gridCol w:w="2573"/>
        <w:gridCol w:w="1441"/>
        <w:gridCol w:w="1112"/>
      </w:tblGrid>
      <w:tr w:rsidR="00744224" w:rsidRPr="008944EF" w14:paraId="4318FD17" w14:textId="77777777" w:rsidTr="00744224">
        <w:tc>
          <w:tcPr>
            <w:tcW w:w="2175" w:type="pct"/>
            <w:vAlign w:val="center"/>
          </w:tcPr>
          <w:p w14:paraId="13DDBB4C" w14:textId="77777777" w:rsidR="00744224" w:rsidRPr="008944EF" w:rsidRDefault="00744224" w:rsidP="00744224">
            <w:pPr>
              <w:spacing w:before="40" w:after="40"/>
              <w:rPr>
                <w:color w:val="auto"/>
              </w:rPr>
            </w:pPr>
          </w:p>
        </w:tc>
        <w:tc>
          <w:tcPr>
            <w:tcW w:w="2212" w:type="pct"/>
            <w:gridSpan w:val="2"/>
            <w:tcBorders>
              <w:right w:val="single" w:sz="4" w:space="0" w:color="auto"/>
            </w:tcBorders>
          </w:tcPr>
          <w:p w14:paraId="586F7F82" w14:textId="26E86AE4" w:rsidR="00744224" w:rsidRPr="008944EF" w:rsidRDefault="00744224" w:rsidP="00744224">
            <w:pPr>
              <w:spacing w:before="40" w:after="40"/>
              <w:jc w:val="right"/>
              <w:rPr>
                <w:color w:val="auto"/>
              </w:rPr>
            </w:pPr>
            <w:r>
              <w:rPr>
                <w:color w:val="auto"/>
              </w:rPr>
              <w:t>Дата выдачи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73DF" w14:textId="77777777" w:rsidR="00744224" w:rsidRPr="008944EF" w:rsidRDefault="00744224" w:rsidP="00744224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744224" w:rsidRPr="008944EF" w14:paraId="333ED58F" w14:textId="77777777" w:rsidTr="00744224">
        <w:tc>
          <w:tcPr>
            <w:tcW w:w="2175" w:type="pct"/>
            <w:vAlign w:val="center"/>
          </w:tcPr>
          <w:p w14:paraId="70FEEA1A" w14:textId="77777777" w:rsidR="00744224" w:rsidRPr="008944EF" w:rsidRDefault="00744224" w:rsidP="00744224">
            <w:pPr>
              <w:spacing w:before="40" w:after="40"/>
              <w:rPr>
                <w:color w:val="auto"/>
              </w:rPr>
            </w:pPr>
          </w:p>
        </w:tc>
        <w:tc>
          <w:tcPr>
            <w:tcW w:w="2212" w:type="pct"/>
            <w:gridSpan w:val="2"/>
            <w:tcBorders>
              <w:right w:val="single" w:sz="4" w:space="0" w:color="auto"/>
            </w:tcBorders>
          </w:tcPr>
          <w:p w14:paraId="7112355D" w14:textId="228B4ACD" w:rsidR="00744224" w:rsidRPr="008944EF" w:rsidRDefault="00744224" w:rsidP="00744224">
            <w:pPr>
              <w:spacing w:before="40" w:after="40"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Номер </w:t>
            </w:r>
            <w:r w:rsidR="00544988">
              <w:rPr>
                <w:color w:val="auto"/>
              </w:rPr>
              <w:t xml:space="preserve">независимой </w:t>
            </w:r>
            <w:r>
              <w:rPr>
                <w:color w:val="auto"/>
              </w:rPr>
              <w:t>гарантии</w:t>
            </w:r>
            <w:r w:rsidRPr="00AB40BA">
              <w:rPr>
                <w:color w:val="auto"/>
                <w:vertAlign w:val="superscript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18B5" w14:textId="77777777" w:rsidR="00744224" w:rsidRPr="008944EF" w:rsidRDefault="00744224" w:rsidP="00744224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744224" w:rsidRPr="008944EF" w14:paraId="765002DD" w14:textId="77777777" w:rsidTr="00744224"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14:paraId="52DCA919" w14:textId="07EC66E7" w:rsidR="00744224" w:rsidRPr="008944EF" w:rsidRDefault="00744224" w:rsidP="00744224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Информация о гаранте, принципале, бенефициаре</w:t>
            </w:r>
          </w:p>
        </w:tc>
      </w:tr>
      <w:tr w:rsidR="00C05AD4" w:rsidRPr="008944EF" w14:paraId="76FC2DA5" w14:textId="77777777" w:rsidTr="00744224">
        <w:tc>
          <w:tcPr>
            <w:tcW w:w="2175" w:type="pct"/>
            <w:vAlign w:val="center"/>
          </w:tcPr>
          <w:p w14:paraId="2756173A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</w:tcPr>
          <w:p w14:paraId="2CC5D2E1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</w:tcPr>
          <w:p w14:paraId="3C37CE2A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0596" w14:textId="77777777" w:rsidR="00C05AD4" w:rsidRPr="008944EF" w:rsidRDefault="00C05AD4" w:rsidP="00B56F57">
            <w:pPr>
              <w:spacing w:before="40" w:after="4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Коды</w:t>
            </w:r>
          </w:p>
        </w:tc>
      </w:tr>
      <w:tr w:rsidR="00C05AD4" w:rsidRPr="008944EF" w14:paraId="0C9E4384" w14:textId="77777777" w:rsidTr="00744224">
        <w:tc>
          <w:tcPr>
            <w:tcW w:w="2175" w:type="pct"/>
            <w:vAlign w:val="center"/>
          </w:tcPr>
          <w:p w14:paraId="43701132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  <w:r w:rsidRPr="008944EF">
              <w:rPr>
                <w:color w:val="auto"/>
              </w:rPr>
              <w:t xml:space="preserve">Полное наименование гаранта </w:t>
            </w:r>
          </w:p>
        </w:tc>
        <w:tc>
          <w:tcPr>
            <w:tcW w:w="1418" w:type="pct"/>
          </w:tcPr>
          <w:p w14:paraId="3D50878D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56D04A3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C7F1" w14:textId="77777777" w:rsidR="00C05AD4" w:rsidRPr="008944EF" w:rsidRDefault="00C05AD4" w:rsidP="00B56F57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C05AD4" w:rsidRPr="008944EF" w14:paraId="0696C72F" w14:textId="77777777" w:rsidTr="00744224">
        <w:tc>
          <w:tcPr>
            <w:tcW w:w="2175" w:type="pct"/>
            <w:vAlign w:val="center"/>
          </w:tcPr>
          <w:p w14:paraId="2E90E610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</w:tcPr>
          <w:p w14:paraId="07D6B5C1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3075A98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5CDF" w14:textId="77777777" w:rsidR="00C05AD4" w:rsidRPr="008944EF" w:rsidRDefault="00C05AD4" w:rsidP="00B56F57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C05AD4" w:rsidRPr="008944EF" w14:paraId="75F3A8F1" w14:textId="77777777" w:rsidTr="00744224">
        <w:tc>
          <w:tcPr>
            <w:tcW w:w="2175" w:type="pct"/>
            <w:vAlign w:val="center"/>
          </w:tcPr>
          <w:p w14:paraId="61640654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55539D74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3CC5C49" w14:textId="25B58295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БИК</w:t>
            </w:r>
            <w:r w:rsidR="00883641" w:rsidRPr="00883641">
              <w:rPr>
                <w:color w:val="auto"/>
                <w:vertAlign w:val="superscript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1AA2" w14:textId="77777777" w:rsidR="00C05AD4" w:rsidRPr="008944EF" w:rsidRDefault="00C05AD4" w:rsidP="00B56F57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C05AD4" w:rsidRPr="008944EF" w14:paraId="16D2AE5D" w14:textId="77777777" w:rsidTr="00744224">
        <w:tc>
          <w:tcPr>
            <w:tcW w:w="2175" w:type="pct"/>
            <w:vAlign w:val="center"/>
          </w:tcPr>
          <w:p w14:paraId="1FA51B91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  <w:r w:rsidRPr="008944EF">
              <w:rPr>
                <w:color w:val="auto"/>
              </w:rPr>
              <w:t>Идентификационный код гаранта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1C1F4073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5F84D26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8EAF" w14:textId="77777777" w:rsidR="00C05AD4" w:rsidRPr="008944EF" w:rsidRDefault="00C05AD4" w:rsidP="00B56F57">
            <w:pPr>
              <w:spacing w:before="40" w:after="4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-</w:t>
            </w:r>
          </w:p>
        </w:tc>
      </w:tr>
      <w:tr w:rsidR="00C05AD4" w:rsidRPr="008944EF" w14:paraId="6D35E3F6" w14:textId="77777777" w:rsidTr="00744224">
        <w:tc>
          <w:tcPr>
            <w:tcW w:w="2175" w:type="pct"/>
            <w:vAlign w:val="center"/>
          </w:tcPr>
          <w:p w14:paraId="2B77D0A5" w14:textId="77777777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гаранта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2E8C1FE3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0B0080D" w14:textId="51EB0D53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  <w:r w:rsidR="00883641" w:rsidRPr="00883641">
              <w:rPr>
                <w:color w:val="auto"/>
                <w:vertAlign w:val="superscript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CA98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</w:tr>
      <w:tr w:rsidR="00C05AD4" w:rsidRPr="008944EF" w14:paraId="2B53A7EC" w14:textId="77777777" w:rsidTr="00744224">
        <w:tc>
          <w:tcPr>
            <w:tcW w:w="2175" w:type="pct"/>
            <w:vAlign w:val="center"/>
          </w:tcPr>
          <w:p w14:paraId="47773DCB" w14:textId="77777777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pct"/>
            <w:tcBorders>
              <w:top w:val="single" w:sz="4" w:space="0" w:color="auto"/>
            </w:tcBorders>
          </w:tcPr>
          <w:p w14:paraId="448A5E1A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0B48DE9F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05911EB5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</w:tr>
      <w:tr w:rsidR="00C05AD4" w:rsidRPr="008944EF" w14:paraId="02B97C3C" w14:textId="77777777" w:rsidTr="00744224">
        <w:tc>
          <w:tcPr>
            <w:tcW w:w="2175" w:type="pct"/>
            <w:vAlign w:val="center"/>
          </w:tcPr>
          <w:p w14:paraId="435DDBFB" w14:textId="77777777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 xml:space="preserve">Полное наименование принципала </w:t>
            </w:r>
          </w:p>
        </w:tc>
        <w:tc>
          <w:tcPr>
            <w:tcW w:w="1418" w:type="pct"/>
          </w:tcPr>
          <w:p w14:paraId="02CCFE75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D4A92EB" w14:textId="5EB032D8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  <w:r w:rsidR="00883641">
              <w:rPr>
                <w:color w:val="auto"/>
                <w:vertAlign w:val="superscript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EEA2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</w:tr>
      <w:tr w:rsidR="00C05AD4" w:rsidRPr="008944EF" w14:paraId="16AF5076" w14:textId="77777777" w:rsidTr="00744224">
        <w:tc>
          <w:tcPr>
            <w:tcW w:w="2175" w:type="pct"/>
            <w:vAlign w:val="center"/>
          </w:tcPr>
          <w:p w14:paraId="20DFC7A5" w14:textId="77777777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43FAC5B5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67F789D" w14:textId="5F48CCD3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  <w:r w:rsidR="00883641">
              <w:rPr>
                <w:color w:val="auto"/>
                <w:vertAlign w:val="superscript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D9ED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</w:tr>
      <w:tr w:rsidR="00C05AD4" w:rsidRPr="008944EF" w14:paraId="03795669" w14:textId="77777777" w:rsidTr="00744224">
        <w:tc>
          <w:tcPr>
            <w:tcW w:w="2175" w:type="pct"/>
            <w:vAlign w:val="center"/>
          </w:tcPr>
          <w:p w14:paraId="5EAE7FE7" w14:textId="77777777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принципала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676DB43B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6A82A2D" w14:textId="37FEBF0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  <w:r w:rsidR="00883641" w:rsidRPr="00883641">
              <w:rPr>
                <w:color w:val="auto"/>
                <w:vertAlign w:val="superscript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EC05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</w:tr>
      <w:tr w:rsidR="00C05AD4" w:rsidRPr="008944EF" w14:paraId="63C63E99" w14:textId="77777777" w:rsidTr="00744224">
        <w:tc>
          <w:tcPr>
            <w:tcW w:w="2175" w:type="pct"/>
            <w:vAlign w:val="center"/>
          </w:tcPr>
          <w:p w14:paraId="60F49E68" w14:textId="77777777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pct"/>
            <w:tcBorders>
              <w:top w:val="single" w:sz="4" w:space="0" w:color="auto"/>
            </w:tcBorders>
          </w:tcPr>
          <w:p w14:paraId="236DF8B0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4CEA49E9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53223E8B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</w:tr>
      <w:tr w:rsidR="00C05AD4" w:rsidRPr="008944EF" w14:paraId="71775ECD" w14:textId="77777777" w:rsidTr="00744224">
        <w:tc>
          <w:tcPr>
            <w:tcW w:w="2175" w:type="pct"/>
            <w:vAlign w:val="center"/>
          </w:tcPr>
          <w:p w14:paraId="475C6732" w14:textId="77777777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 xml:space="preserve">Полное наименование бенефициара </w:t>
            </w:r>
          </w:p>
        </w:tc>
        <w:tc>
          <w:tcPr>
            <w:tcW w:w="1418" w:type="pct"/>
          </w:tcPr>
          <w:p w14:paraId="3EEFCD6B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10A85D10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E477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</w:tr>
      <w:tr w:rsidR="00C05AD4" w:rsidRPr="008944EF" w14:paraId="7ABFA65B" w14:textId="77777777" w:rsidTr="00744224">
        <w:tc>
          <w:tcPr>
            <w:tcW w:w="2175" w:type="pct"/>
            <w:vAlign w:val="center"/>
          </w:tcPr>
          <w:p w14:paraId="0B7CD9CF" w14:textId="77777777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4FBC8D13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F7CF88F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3395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</w:tr>
      <w:tr w:rsidR="00C05AD4" w:rsidRPr="008944EF" w14:paraId="1FB3F80C" w14:textId="77777777" w:rsidTr="00744224">
        <w:tc>
          <w:tcPr>
            <w:tcW w:w="2175" w:type="pct"/>
            <w:vAlign w:val="center"/>
          </w:tcPr>
          <w:p w14:paraId="255DD8FC" w14:textId="77777777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бенефициара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1C5A12FE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46974CC6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321B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</w:tr>
      <w:tr w:rsidR="00C05AD4" w:rsidRPr="008944EF" w14:paraId="63F818A6" w14:textId="77777777" w:rsidTr="00744224">
        <w:tc>
          <w:tcPr>
            <w:tcW w:w="5000" w:type="pct"/>
            <w:gridSpan w:val="4"/>
            <w:vAlign w:val="center"/>
          </w:tcPr>
          <w:p w14:paraId="563FADB7" w14:textId="123A2B8B" w:rsidR="00C05AD4" w:rsidRPr="008944EF" w:rsidRDefault="00C05AD4" w:rsidP="00D96C92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lastRenderedPageBreak/>
              <w:t>Информация о закупке, для обеспечения</w:t>
            </w:r>
            <w:r w:rsidR="00D96C92" w:rsidRPr="008944EF">
              <w:rPr>
                <w:color w:val="auto"/>
              </w:rPr>
              <w:t xml:space="preserve"> договора, заключаемого </w:t>
            </w:r>
            <w:r w:rsidR="00D96C92" w:rsidRPr="008944EF">
              <w:rPr>
                <w:color w:val="auto"/>
              </w:rPr>
              <w:br/>
              <w:t xml:space="preserve">при осуществлении которой </w:t>
            </w:r>
            <w:r w:rsidRPr="008944EF">
              <w:rPr>
                <w:color w:val="auto"/>
              </w:rPr>
              <w:t>предоставляется независимая гарантия</w:t>
            </w:r>
          </w:p>
        </w:tc>
      </w:tr>
      <w:tr w:rsidR="00C05AD4" w:rsidRPr="008944EF" w14:paraId="113FE940" w14:textId="77777777" w:rsidTr="00744224">
        <w:tc>
          <w:tcPr>
            <w:tcW w:w="2175" w:type="pct"/>
            <w:vAlign w:val="center"/>
          </w:tcPr>
          <w:p w14:paraId="3FD689F9" w14:textId="0E913F04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Номер извещения об осуществлении конкурентной закупки</w:t>
            </w:r>
            <w:r w:rsidR="00883641">
              <w:rPr>
                <w:rFonts w:eastAsiaTheme="minorHAnsi"/>
                <w:color w:val="auto"/>
                <w:vertAlign w:val="superscript"/>
                <w:lang w:eastAsia="en-US"/>
              </w:rPr>
              <w:t>1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2477DDFD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258C0628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</w:tcPr>
          <w:p w14:paraId="07D4FECE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</w:tr>
      <w:tr w:rsidR="00C05AD4" w:rsidRPr="008944EF" w14:paraId="78F907EC" w14:textId="77777777" w:rsidTr="00744224">
        <w:tc>
          <w:tcPr>
            <w:tcW w:w="2175" w:type="pct"/>
            <w:vAlign w:val="center"/>
          </w:tcPr>
          <w:p w14:paraId="5BE3E981" w14:textId="704E6F03" w:rsidR="00C05AD4" w:rsidRPr="008944EF" w:rsidRDefault="00C05AD4" w:rsidP="0088364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>Предмет договора</w:t>
            </w:r>
            <w:r w:rsidR="00883641">
              <w:rPr>
                <w:color w:val="auto"/>
                <w:vertAlign w:val="superscript"/>
              </w:rPr>
              <w:t>4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5181EEFA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00B9C2FE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</w:tcPr>
          <w:p w14:paraId="717A3967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</w:tr>
      <w:tr w:rsidR="00C05AD4" w:rsidRPr="008944EF" w14:paraId="357EF0C0" w14:textId="77777777" w:rsidTr="00744224">
        <w:tc>
          <w:tcPr>
            <w:tcW w:w="5000" w:type="pct"/>
            <w:gridSpan w:val="4"/>
            <w:vAlign w:val="center"/>
          </w:tcPr>
          <w:p w14:paraId="04B1D682" w14:textId="2E9CEED3" w:rsidR="00C05AD4" w:rsidRPr="008944EF" w:rsidRDefault="00C05AD4" w:rsidP="00B56F57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Условия независимой гарантии</w:t>
            </w:r>
          </w:p>
        </w:tc>
      </w:tr>
      <w:tr w:rsidR="00C05AD4" w:rsidRPr="008944EF" w14:paraId="75A12455" w14:textId="77777777" w:rsidTr="00744224">
        <w:tc>
          <w:tcPr>
            <w:tcW w:w="2175" w:type="pct"/>
            <w:vAlign w:val="center"/>
          </w:tcPr>
          <w:p w14:paraId="61E6C014" w14:textId="77777777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 w:rsidRPr="008944EF">
              <w:rPr>
                <w:color w:val="auto"/>
              </w:rPr>
              <w:t>Сумма независимой гарантии, подлежащая уплате гарантом бенефициару (далее - сумма независимой гарантии)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6C63A04C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45096611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149D67BB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</w:tr>
      <w:tr w:rsidR="00C05AD4" w:rsidRPr="008944EF" w14:paraId="3D8BD395" w14:textId="77777777" w:rsidTr="00744224">
        <w:tc>
          <w:tcPr>
            <w:tcW w:w="2175" w:type="pct"/>
            <w:vAlign w:val="center"/>
          </w:tcPr>
          <w:p w14:paraId="41FBC1F2" w14:textId="4E38F7AD" w:rsidR="00C05AD4" w:rsidRPr="008944EF" w:rsidRDefault="00883641" w:rsidP="00883641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Наименование валюты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724C3E7F" w14:textId="77777777" w:rsidR="00C05AD4" w:rsidRPr="008944EF" w:rsidRDefault="00C05AD4" w:rsidP="00B56F57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2068951" w14:textId="1C8EB3F6" w:rsidR="00C05AD4" w:rsidRPr="008944EF" w:rsidRDefault="00C05AD4" w:rsidP="00883641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 xml:space="preserve">по </w:t>
            </w:r>
            <w:r w:rsidR="00883641">
              <w:rPr>
                <w:color w:val="auto"/>
              </w:rPr>
              <w:t>ОКВ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D9F0" w14:textId="77777777" w:rsidR="00C05AD4" w:rsidRPr="008944EF" w:rsidRDefault="00C05AD4" w:rsidP="00B56F57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C05AD4" w:rsidRPr="008944EF" w14:paraId="7ED38BF7" w14:textId="77777777" w:rsidTr="00744224">
        <w:tc>
          <w:tcPr>
            <w:tcW w:w="2175" w:type="pct"/>
            <w:vAlign w:val="center"/>
          </w:tcPr>
          <w:p w14:paraId="3840DDA9" w14:textId="7D078F6B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 w:rsidRPr="008944EF">
              <w:rPr>
                <w:color w:val="auto"/>
              </w:rPr>
              <w:t>Срок вступления независимой гарантии в силу</w:t>
            </w:r>
            <w:r w:rsidR="00E46897" w:rsidRPr="00E46897">
              <w:rPr>
                <w:color w:val="auto"/>
                <w:vertAlign w:val="superscript"/>
              </w:rPr>
              <w:t>5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2B8470C4" w14:textId="77777777" w:rsidR="00C05AD4" w:rsidRPr="008944EF" w:rsidRDefault="00C05AD4" w:rsidP="00B56F57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12E6D6EA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</w:tcPr>
          <w:p w14:paraId="3CCF7BF7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</w:tr>
      <w:tr w:rsidR="00C05AD4" w:rsidRPr="008944EF" w14:paraId="0312D954" w14:textId="77777777" w:rsidTr="00744224">
        <w:tc>
          <w:tcPr>
            <w:tcW w:w="2175" w:type="pct"/>
            <w:vAlign w:val="center"/>
          </w:tcPr>
          <w:p w14:paraId="14AD8FC0" w14:textId="00E821A1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 w:rsidRPr="008944EF">
              <w:rPr>
                <w:color w:val="auto"/>
              </w:rPr>
              <w:t>Срок действия независимой гарантии</w:t>
            </w:r>
            <w:r w:rsidR="00E46897" w:rsidRPr="00E46897">
              <w:rPr>
                <w:color w:val="auto"/>
                <w:vertAlign w:val="superscript"/>
              </w:rPr>
              <w:t>5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61706688" w14:textId="77777777" w:rsidR="00C05AD4" w:rsidRPr="008944EF" w:rsidRDefault="00C05AD4" w:rsidP="00B56F57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301A4892" w14:textId="77777777" w:rsidR="00C05AD4" w:rsidRPr="008944EF" w:rsidRDefault="00C05AD4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</w:tcPr>
          <w:p w14:paraId="7B5EE8B8" w14:textId="77777777" w:rsidR="00C05AD4" w:rsidRPr="008944EF" w:rsidRDefault="00C05AD4" w:rsidP="00B56F57">
            <w:pPr>
              <w:spacing w:before="40" w:after="40"/>
              <w:rPr>
                <w:color w:val="auto"/>
              </w:rPr>
            </w:pPr>
          </w:p>
        </w:tc>
      </w:tr>
      <w:tr w:rsidR="00C05AD4" w:rsidRPr="008944EF" w14:paraId="6FB5C529" w14:textId="77777777" w:rsidTr="00744224">
        <w:tc>
          <w:tcPr>
            <w:tcW w:w="2175" w:type="pct"/>
            <w:vAlign w:val="center"/>
          </w:tcPr>
          <w:p w14:paraId="05281002" w14:textId="77777777" w:rsidR="00C05AD4" w:rsidRPr="008944EF" w:rsidRDefault="00C05AD4" w:rsidP="00B56F57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825" w:type="pct"/>
            <w:gridSpan w:val="3"/>
            <w:vAlign w:val="center"/>
          </w:tcPr>
          <w:p w14:paraId="6CFAE1CF" w14:textId="77777777" w:rsidR="00C05AD4" w:rsidRPr="008944EF" w:rsidRDefault="00C05AD4" w:rsidP="00B56F57">
            <w:pPr>
              <w:ind w:firstLine="221"/>
              <w:jc w:val="center"/>
              <w:rPr>
                <w:color w:val="auto"/>
              </w:rPr>
            </w:pPr>
          </w:p>
        </w:tc>
      </w:tr>
      <w:tr w:rsidR="00C05AD4" w:rsidRPr="008944EF" w14:paraId="6F10B1AA" w14:textId="77777777" w:rsidTr="00D657B5">
        <w:trPr>
          <w:trHeight w:val="993"/>
        </w:trPr>
        <w:tc>
          <w:tcPr>
            <w:tcW w:w="5000" w:type="pct"/>
            <w:gridSpan w:val="4"/>
            <w:vAlign w:val="center"/>
          </w:tcPr>
          <w:p w14:paraId="39644831" w14:textId="256F700F" w:rsidR="00D15337" w:rsidRPr="008944EF" w:rsidRDefault="00C05AD4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Настоящая независимая гарантия обеспечивает исполнение </w:t>
            </w:r>
            <w:r w:rsidRPr="008944EF">
              <w:rPr>
                <w:color w:val="auto"/>
              </w:rPr>
              <w:br/>
              <w:t>принципалом его об</w:t>
            </w:r>
            <w:r w:rsidR="00D96C92" w:rsidRPr="008944EF">
              <w:rPr>
                <w:color w:val="auto"/>
              </w:rPr>
              <w:t>язательств, предусмотренных договором, заключенным</w:t>
            </w:r>
            <w:r w:rsidR="000E7DC7">
              <w:rPr>
                <w:color w:val="auto"/>
              </w:rPr>
              <w:t xml:space="preserve"> (заключаемым) </w:t>
            </w:r>
            <w:r w:rsidR="00D96C92" w:rsidRPr="008944EF">
              <w:rPr>
                <w:color w:val="auto"/>
              </w:rPr>
              <w:t>с бенефициаро</w:t>
            </w:r>
            <w:r w:rsidR="00D15337" w:rsidRPr="008944EF">
              <w:rPr>
                <w:color w:val="auto"/>
              </w:rPr>
              <w:t>м, включающих в том числе</w:t>
            </w:r>
            <w:r w:rsidR="00B409F5" w:rsidRPr="008944EF">
              <w:rPr>
                <w:color w:val="auto"/>
              </w:rPr>
              <w:t xml:space="preserve"> </w:t>
            </w:r>
            <w:r w:rsidR="00D15337" w:rsidRPr="008944EF">
              <w:rPr>
                <w:color w:val="auto"/>
              </w:rPr>
              <w:t>обязательства принципала по у</w:t>
            </w:r>
            <w:r w:rsidR="00B409F5" w:rsidRPr="008944EF">
              <w:rPr>
                <w:color w:val="auto"/>
              </w:rPr>
              <w:t>плате неустоек (штрафов, пеней).</w:t>
            </w:r>
          </w:p>
          <w:p w14:paraId="2C526754" w14:textId="77777777" w:rsidR="00C05AD4" w:rsidRPr="008944EF" w:rsidRDefault="00C05AD4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Настоящая независимая гарантия не может быть отозвана гарантом.</w:t>
            </w:r>
          </w:p>
          <w:p w14:paraId="4050FD93" w14:textId="14703A8B" w:rsidR="00A5798F" w:rsidRPr="008944EF" w:rsidRDefault="00A5798F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Бенефициар </w:t>
            </w:r>
            <w:r w:rsidR="00D15337" w:rsidRPr="008944EF">
              <w:rPr>
                <w:bCs/>
                <w:color w:val="auto"/>
              </w:rPr>
              <w:t xml:space="preserve">в случае неисполнения или ненадлежащего исполнения </w:t>
            </w:r>
            <w:r w:rsidR="00B409F5" w:rsidRPr="008944EF">
              <w:rPr>
                <w:bCs/>
                <w:color w:val="auto"/>
              </w:rPr>
              <w:t>принципалом</w:t>
            </w:r>
            <w:r w:rsidR="00D15337" w:rsidRPr="008944EF">
              <w:rPr>
                <w:bCs/>
                <w:color w:val="auto"/>
              </w:rPr>
              <w:t xml:space="preserve"> обязательств, обеспеченных </w:t>
            </w:r>
            <w:r w:rsidR="00B409F5" w:rsidRPr="008944EF">
              <w:rPr>
                <w:bCs/>
                <w:color w:val="auto"/>
              </w:rPr>
              <w:t xml:space="preserve">настоящей </w:t>
            </w:r>
            <w:r w:rsidR="00D15337" w:rsidRPr="008944EF">
              <w:rPr>
                <w:bCs/>
                <w:color w:val="auto"/>
              </w:rPr>
              <w:t>независимой гарантией</w:t>
            </w:r>
            <w:r w:rsidR="00D15337" w:rsidRPr="008944EF">
              <w:rPr>
                <w:color w:val="auto"/>
              </w:rPr>
              <w:t xml:space="preserve">, </w:t>
            </w:r>
            <w:r w:rsidR="00B409F5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вправе до окончания </w:t>
            </w:r>
            <w:r w:rsidR="00B409F5" w:rsidRPr="008944EF">
              <w:rPr>
                <w:color w:val="auto"/>
              </w:rPr>
              <w:t xml:space="preserve">ее </w:t>
            </w:r>
            <w:r w:rsidRPr="008944EF">
              <w:rPr>
                <w:color w:val="auto"/>
              </w:rPr>
              <w:t xml:space="preserve">срока действия предъявить </w:t>
            </w:r>
            <w:r w:rsidR="00B409F5" w:rsidRPr="008944EF">
              <w:rPr>
                <w:color w:val="auto"/>
              </w:rPr>
              <w:t xml:space="preserve">требование об уплате денежной суммы по независимой гарантии (далее - требование) </w:t>
            </w:r>
            <w:r w:rsidRPr="008944EF">
              <w:rPr>
                <w:color w:val="auto"/>
              </w:rPr>
              <w:t>в размере цены договора, уменьшенном на сумму, пропорциональную объему исполненных</w:t>
            </w:r>
            <w:r w:rsidR="00B409F5" w:rsidRPr="008944EF">
              <w:rPr>
                <w:color w:val="auto"/>
              </w:rPr>
              <w:t xml:space="preserve"> принципалом </w:t>
            </w:r>
            <w:r w:rsidRPr="008944EF">
              <w:rPr>
                <w:color w:val="auto"/>
              </w:rPr>
              <w:t xml:space="preserve"> </w:t>
            </w:r>
            <w:r w:rsidR="00B409F5" w:rsidRPr="008944EF">
              <w:rPr>
                <w:color w:val="auto"/>
              </w:rPr>
              <w:t>обязательств</w:t>
            </w:r>
            <w:r w:rsidRPr="008944EF">
              <w:rPr>
                <w:color w:val="auto"/>
              </w:rPr>
              <w:t xml:space="preserve">, предусмотренных договором и </w:t>
            </w:r>
            <w:r w:rsidR="00B409F5" w:rsidRPr="008944EF">
              <w:rPr>
                <w:color w:val="auto"/>
              </w:rPr>
              <w:t xml:space="preserve">в отношении которых </w:t>
            </w:r>
            <w:r w:rsidRPr="008944EF">
              <w:rPr>
                <w:color w:val="auto"/>
              </w:rPr>
              <w:t>бенефициаром осуществлена приемка, но не превышающем размер обеспечения исполнения договора</w:t>
            </w:r>
            <w:r w:rsidR="00B409F5" w:rsidRPr="008944EF">
              <w:rPr>
                <w:color w:val="auto"/>
              </w:rPr>
              <w:t xml:space="preserve"> и сумму независимой гарантии.</w:t>
            </w:r>
          </w:p>
          <w:p w14:paraId="6CF0C5F6" w14:textId="0B70E839" w:rsidR="00C05AD4" w:rsidRPr="008944EF" w:rsidRDefault="00C05AD4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Бенефициар вправе направить гаранту требование в письменной форме </w:t>
            </w:r>
            <w:r w:rsidRPr="008944EF">
              <w:rPr>
                <w:color w:val="auto"/>
              </w:rPr>
              <w:br/>
              <w:t xml:space="preserve">на бумажном носителе или в форме электронного документа, подписанного </w:t>
            </w:r>
            <w:r w:rsidR="00FE65FE">
              <w:rPr>
                <w:color w:val="auto"/>
              </w:rPr>
              <w:t xml:space="preserve">усиленной </w:t>
            </w:r>
            <w:r w:rsidRPr="008944EF">
              <w:rPr>
                <w:color w:val="auto"/>
              </w:rPr>
              <w:t xml:space="preserve">квалифицированной электронной подписью лица, имеющего право действовать </w:t>
            </w:r>
            <w:r w:rsidRPr="008944EF">
              <w:rPr>
                <w:color w:val="auto"/>
              </w:rPr>
              <w:br/>
              <w:t>от имени бенефициара.</w:t>
            </w:r>
          </w:p>
          <w:p w14:paraId="6BE75671" w14:textId="6FE7E25F" w:rsidR="00C05AD4" w:rsidRPr="008944EF" w:rsidRDefault="00C05AD4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Требование в письменной форме на бумажном носителе должно быть направлено (в случае если бенефициар направляет требование гаранту</w:t>
            </w:r>
            <w:r w:rsidR="00D657B5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в письменной форме на бумажном носителе) бенефициаром гаранту по</w:t>
            </w:r>
            <w:r w:rsidR="00113140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адресу:</w:t>
            </w:r>
            <w:r w:rsidR="00113140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_____</w:t>
            </w:r>
            <w:r w:rsidR="00113140" w:rsidRPr="008944EF">
              <w:rPr>
                <w:color w:val="auto"/>
              </w:rPr>
              <w:t>____</w:t>
            </w:r>
            <w:r w:rsidRPr="008944EF">
              <w:rPr>
                <w:color w:val="auto"/>
              </w:rPr>
              <w:t>__</w:t>
            </w:r>
            <w:r w:rsidR="00E46897">
              <w:rPr>
                <w:color w:val="auto"/>
                <w:vertAlign w:val="superscript"/>
              </w:rPr>
              <w:t>6</w:t>
            </w:r>
            <w:r w:rsidRPr="008944EF">
              <w:rPr>
                <w:color w:val="auto"/>
              </w:rPr>
              <w:t>.</w:t>
            </w:r>
          </w:p>
          <w:p w14:paraId="24EC126E" w14:textId="3541D43B" w:rsidR="00C05AD4" w:rsidRPr="008944EF" w:rsidRDefault="00C05AD4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Требование в форме электронного документа должно быть направлено </w:t>
            </w:r>
            <w:r w:rsidRPr="008944EF">
              <w:rPr>
                <w:color w:val="auto"/>
              </w:rPr>
              <w:br/>
              <w:t>(в случае если бенефициар направляет требование гаранту в форме электронного документа) ________</w:t>
            </w:r>
            <w:r w:rsidR="00E46897">
              <w:rPr>
                <w:color w:val="auto"/>
                <w:vertAlign w:val="superscript"/>
              </w:rPr>
              <w:t>7</w:t>
            </w:r>
            <w:r w:rsidRPr="008944EF">
              <w:rPr>
                <w:color w:val="auto"/>
              </w:rPr>
              <w:t>.</w:t>
            </w:r>
          </w:p>
          <w:p w14:paraId="0F8BD6A9" w14:textId="77777777" w:rsidR="00C05AD4" w:rsidRPr="008944EF" w:rsidRDefault="00C05AD4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В случае направления требования бенефициар обязан одновременно </w:t>
            </w:r>
            <w:r w:rsidRPr="008944EF">
              <w:rPr>
                <w:color w:val="auto"/>
              </w:rPr>
              <w:br/>
              <w:t>с таким требованием направить гаранту:</w:t>
            </w:r>
          </w:p>
          <w:p w14:paraId="5EA9B710" w14:textId="23ECA379" w:rsidR="000D747B" w:rsidRPr="008944EF" w:rsidRDefault="00FD5524" w:rsidP="00FD5524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1)</w:t>
            </w:r>
            <w:r w:rsidRPr="008944EF">
              <w:rPr>
                <w:color w:val="auto"/>
              </w:rPr>
              <w:tab/>
            </w:r>
            <w:r w:rsidR="000D747B" w:rsidRPr="008944EF">
              <w:rPr>
                <w:color w:val="auto"/>
              </w:rPr>
              <w:t xml:space="preserve">расчет суммы, включаемой в требование по </w:t>
            </w:r>
            <w:r w:rsidR="00714DEA">
              <w:rPr>
                <w:color w:val="auto"/>
              </w:rPr>
              <w:t xml:space="preserve">настоящей </w:t>
            </w:r>
            <w:r w:rsidR="000D747B" w:rsidRPr="008944EF">
              <w:rPr>
                <w:color w:val="auto"/>
              </w:rPr>
              <w:t>независимой гарантии;</w:t>
            </w:r>
          </w:p>
          <w:p w14:paraId="0ACE1451" w14:textId="77777777" w:rsidR="00E8176B" w:rsidRPr="008944EF" w:rsidRDefault="00FD5524" w:rsidP="00E8176B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2)</w:t>
            </w:r>
            <w:r w:rsidRPr="008944EF">
              <w:rPr>
                <w:color w:val="auto"/>
              </w:rPr>
              <w:tab/>
            </w:r>
            <w:r w:rsidR="00E8176B" w:rsidRPr="008944EF">
              <w:rPr>
                <w:color w:val="auto"/>
              </w:rPr>
              <w:t>документ, содержащий указание на нарушения принципалом обязательств, предусмотренных договором;</w:t>
            </w:r>
          </w:p>
          <w:p w14:paraId="3C46272C" w14:textId="795232D0" w:rsidR="00C05AD4" w:rsidRPr="008944EF" w:rsidRDefault="000D747B" w:rsidP="00B56F57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3</w:t>
            </w:r>
            <w:r w:rsidR="00C05AD4" w:rsidRPr="008944EF">
              <w:rPr>
                <w:color w:val="auto"/>
              </w:rPr>
              <w:t>)</w:t>
            </w:r>
            <w:r w:rsidR="00C05AD4" w:rsidRPr="008944EF">
              <w:rPr>
                <w:color w:val="auto"/>
              </w:rPr>
              <w:tab/>
              <w:t xml:space="preserve">документ, подтверждающий полномочия лица, подписавшего </w:t>
            </w:r>
            <w:r w:rsidR="00C05AD4" w:rsidRPr="008944EF">
              <w:rPr>
                <w:color w:val="auto"/>
              </w:rPr>
              <w:br/>
              <w:t xml:space="preserve">требование по </w:t>
            </w:r>
            <w:r w:rsidR="00604556">
              <w:rPr>
                <w:color w:val="auto"/>
              </w:rPr>
              <w:t xml:space="preserve">настоящей </w:t>
            </w:r>
            <w:r w:rsidR="00C05AD4" w:rsidRPr="008944EF">
              <w:rPr>
                <w:color w:val="auto"/>
              </w:rPr>
              <w:t xml:space="preserve">независимой гарантии от имени бенефициара (доверенность) </w:t>
            </w:r>
            <w:r w:rsidR="00C05AD4" w:rsidRPr="008944EF">
              <w:rPr>
                <w:color w:val="auto"/>
              </w:rPr>
              <w:br/>
              <w:t xml:space="preserve">(в случае, если требование по </w:t>
            </w:r>
            <w:r w:rsidR="00604556">
              <w:rPr>
                <w:color w:val="auto"/>
              </w:rPr>
              <w:t xml:space="preserve">настоящей </w:t>
            </w:r>
            <w:r w:rsidR="00C05AD4" w:rsidRPr="008944EF">
              <w:rPr>
                <w:color w:val="auto"/>
              </w:rPr>
              <w:t xml:space="preserve">независимой гарантии подписано лицом, </w:t>
            </w:r>
            <w:r w:rsidR="00C05AD4" w:rsidRPr="008944EF">
              <w:rPr>
                <w:color w:val="auto"/>
              </w:rPr>
              <w:br/>
            </w:r>
            <w:r w:rsidR="00C05AD4" w:rsidRPr="008944EF">
              <w:rPr>
                <w:color w:val="auto"/>
              </w:rPr>
              <w:lastRenderedPageBreak/>
              <w:t>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      </w:r>
          </w:p>
          <w:p w14:paraId="0BE3E73A" w14:textId="7688A859" w:rsidR="00A36041" w:rsidRPr="007A38D9" w:rsidRDefault="00A36041" w:rsidP="00A3604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7A38D9">
              <w:rPr>
                <w:color w:val="auto"/>
              </w:rPr>
              <w:t>В случае направления требования</w:t>
            </w:r>
            <w:r w:rsidR="006D552B">
              <w:rPr>
                <w:color w:val="auto"/>
              </w:rPr>
              <w:t xml:space="preserve"> бенефициаром</w:t>
            </w:r>
            <w:r w:rsidRPr="007A38D9">
              <w:rPr>
                <w:color w:val="auto"/>
              </w:rPr>
              <w:t xml:space="preserve"> на бумажном носителе, представляются оригиналы предусмотренных пунктом 7 настоящего раздела </w:t>
            </w:r>
            <w:r w:rsidR="00A14A32">
              <w:rPr>
                <w:color w:val="auto"/>
              </w:rPr>
              <w:t xml:space="preserve">настоящей </w:t>
            </w:r>
            <w:r w:rsidRPr="007A38D9">
              <w:rPr>
                <w:color w:val="auto"/>
              </w:rPr>
              <w:t xml:space="preserve">независимой гарантии документов или заверенные бенефициаром </w:t>
            </w:r>
            <w:r w:rsidR="006D552B">
              <w:rPr>
                <w:color w:val="auto"/>
              </w:rPr>
              <w:t xml:space="preserve">их копии. Если копия документа </w:t>
            </w:r>
            <w:r w:rsidRPr="007A38D9">
              <w:rPr>
                <w:color w:val="auto"/>
              </w:rPr>
              <w:t>заверена лицом, не указанным в Едином государст</w:t>
            </w:r>
            <w:r w:rsidR="006D552B">
              <w:rPr>
                <w:color w:val="auto"/>
              </w:rPr>
              <w:t xml:space="preserve">венном реестре юридических лиц </w:t>
            </w:r>
            <w:r w:rsidRPr="007A38D9">
              <w:rPr>
                <w:color w:val="auto"/>
              </w:rPr>
              <w:t>в качестве лица, имеющего право без доверенности дей</w:t>
            </w:r>
            <w:r w:rsidR="006D552B">
              <w:rPr>
                <w:color w:val="auto"/>
              </w:rPr>
              <w:t xml:space="preserve">ствовать от имени бенефициара, </w:t>
            </w:r>
            <w:r w:rsidRPr="007A38D9">
              <w:rPr>
                <w:color w:val="auto"/>
              </w:rPr>
              <w:t>также представляется документ, подтвер</w:t>
            </w:r>
            <w:r w:rsidR="006D552B">
              <w:rPr>
                <w:color w:val="auto"/>
              </w:rPr>
              <w:t xml:space="preserve">ждающий полномочия такого лица </w:t>
            </w:r>
            <w:r w:rsidRPr="007A38D9">
              <w:rPr>
                <w:color w:val="auto"/>
              </w:rPr>
              <w:t>на осуществление действий от имени бенефициара. В случае направления требования в форме электронного документа, предусмотренные пунктом 7 настоящего раздела независимой гарантии документы представляются в форме электронных документов или в форме электронных образов бумажных документов, подписанных усиленной квалифицированной электронной подписью лица, имеющего право действовать от имени бенефициара.</w:t>
            </w:r>
          </w:p>
          <w:p w14:paraId="6A5989DE" w14:textId="21504521" w:rsidR="00C05AD4" w:rsidRPr="008944EF" w:rsidRDefault="00C05AD4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Гарант обязан рассмотреть требование не позднее пяти рабочих дней </w:t>
            </w:r>
            <w:r w:rsidRPr="008944EF">
              <w:rPr>
                <w:color w:val="auto"/>
              </w:rPr>
              <w:br/>
              <w:t xml:space="preserve">со дня, следующего за днем его получения и документов, предусмотренных </w:t>
            </w:r>
            <w:r w:rsidRPr="008944EF">
              <w:rPr>
                <w:color w:val="auto"/>
              </w:rPr>
              <w:br/>
              <w:t>пунктом 7 настоящего раздела независимой гарантии.</w:t>
            </w:r>
          </w:p>
          <w:p w14:paraId="080AF40D" w14:textId="25822BBD" w:rsidR="00C05AD4" w:rsidRPr="008944EF" w:rsidRDefault="00C05AD4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Гарант обязан уплатить бенефициару </w:t>
            </w:r>
            <w:r w:rsidR="00A21F7A" w:rsidRPr="008944EF">
              <w:rPr>
                <w:color w:val="auto"/>
              </w:rPr>
              <w:t>денежную сумму по настоящей независимой гарантии в размере, указанном в требовании</w:t>
            </w:r>
            <w:r w:rsidR="002225CB" w:rsidRPr="008944EF">
              <w:rPr>
                <w:color w:val="auto"/>
              </w:rPr>
              <w:t>,</w:t>
            </w:r>
            <w:r w:rsidR="00A21F7A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не позднее десяти рабочих дней со дня, следующего за днем</w:t>
            </w:r>
            <w:r w:rsidR="00A21F7A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получения гарантом требования бенефициара, соответствующего условиям</w:t>
            </w:r>
            <w:r w:rsidR="00A21F7A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 xml:space="preserve">настоящей независимой гарантии, при отсутствии предусмотренных Гражданским кодексом Российской Федерации оснований </w:t>
            </w:r>
            <w:r w:rsidR="00A21F7A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для отказав удовлетворении этого требования.</w:t>
            </w:r>
          </w:p>
          <w:p w14:paraId="27414781" w14:textId="67735EC2" w:rsidR="00C05AD4" w:rsidRPr="008944EF" w:rsidRDefault="00C05AD4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Обязательство гаранта перед бенефициаром считается исполненным надлежащим образом с даты поступления денежных сумм </w:t>
            </w:r>
            <w:r w:rsidR="00604556">
              <w:rPr>
                <w:color w:val="auto"/>
              </w:rPr>
              <w:t xml:space="preserve">по настоящей независимой гарантии </w:t>
            </w:r>
            <w:r w:rsidRPr="008944EF">
              <w:rPr>
                <w:color w:val="auto"/>
              </w:rPr>
              <w:t>на счет,</w:t>
            </w:r>
            <w:r w:rsidR="00A36041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на котором в соответствии</w:t>
            </w:r>
            <w:r w:rsidR="00604556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 xml:space="preserve">с законодательством </w:t>
            </w:r>
            <w:r w:rsidR="00D657B5">
              <w:rPr>
                <w:color w:val="auto"/>
              </w:rPr>
              <w:br/>
            </w:r>
            <w:r w:rsidRPr="008944EF">
              <w:rPr>
                <w:color w:val="auto"/>
              </w:rPr>
              <w:t>Российской Федерации</w:t>
            </w:r>
            <w:r w:rsidR="00A36041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учитываются операции со средствами, поступающими бенефициару, указанный бенефициаром в требовании.</w:t>
            </w:r>
          </w:p>
          <w:p w14:paraId="0E60DCDC" w14:textId="58E5F978" w:rsidR="00C05AD4" w:rsidRPr="008944EF" w:rsidRDefault="00C05AD4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Гарант в случае просрочки исполнения обязательств по </w:t>
            </w:r>
            <w:r w:rsidR="003F50E5">
              <w:rPr>
                <w:color w:val="auto"/>
              </w:rPr>
              <w:t xml:space="preserve">настоящей </w:t>
            </w:r>
            <w:r w:rsidRPr="008944EF">
              <w:rPr>
                <w:color w:val="auto"/>
              </w:rPr>
              <w:t xml:space="preserve">независимой гарантии, требование по которой соответствует условиям </w:t>
            </w:r>
            <w:r w:rsidR="003F50E5">
              <w:rPr>
                <w:color w:val="auto"/>
              </w:rPr>
              <w:t xml:space="preserve">настоящей </w:t>
            </w:r>
            <w:r w:rsidRPr="008944EF">
              <w:rPr>
                <w:color w:val="auto"/>
              </w:rPr>
              <w:t>независимой гарантии</w:t>
            </w:r>
            <w:r w:rsidR="003F50E5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 xml:space="preserve">и предъявлено бенефициаром до окончания срока ее действия, обязан за каждый день просрочки (начиная со дня, следующего за днем истечения установленного настоящей независимой гарантией срока оплаты требования, </w:t>
            </w:r>
            <w:r w:rsidRPr="008944EF">
              <w:rPr>
                <w:color w:val="auto"/>
              </w:rPr>
              <w:br/>
              <w:t xml:space="preserve">по дату исполнения гарантом требования включительно) уплатить бенефициару неустойку (пени) в размере 0,1 процента денежной суммы, подлежащей уплате </w:t>
            </w:r>
            <w:r w:rsidRPr="008944EF">
              <w:rPr>
                <w:color w:val="auto"/>
              </w:rPr>
              <w:br/>
              <w:t>по настоящей независимой гарантии.</w:t>
            </w:r>
          </w:p>
          <w:p w14:paraId="350591DB" w14:textId="700B7EFE" w:rsidR="00C05AD4" w:rsidRPr="008944EF" w:rsidRDefault="00C05AD4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Все расходы, возникающие в связи с перечислением денежных средств</w:t>
            </w:r>
            <w:r w:rsidR="003F50E5">
              <w:rPr>
                <w:color w:val="auto"/>
              </w:rPr>
              <w:t xml:space="preserve"> </w:t>
            </w:r>
            <w:r w:rsidR="003F50E5">
              <w:rPr>
                <w:color w:val="auto"/>
              </w:rPr>
              <w:br/>
              <w:t>по настоящей</w:t>
            </w:r>
            <w:r w:rsidRPr="008944EF">
              <w:rPr>
                <w:color w:val="auto"/>
              </w:rPr>
              <w:t xml:space="preserve"> </w:t>
            </w:r>
            <w:r w:rsidR="003F50E5">
              <w:rPr>
                <w:color w:val="auto"/>
              </w:rPr>
              <w:t xml:space="preserve">независимой гарантии </w:t>
            </w:r>
            <w:r w:rsidRPr="008944EF">
              <w:rPr>
                <w:color w:val="auto"/>
              </w:rPr>
              <w:t>гарантом бенефициару, несет гарант.</w:t>
            </w:r>
          </w:p>
          <w:p w14:paraId="31B93F4C" w14:textId="2A4B7940" w:rsidR="00C05AD4" w:rsidRPr="008944EF" w:rsidRDefault="00C05AD4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Исключение банка (если </w:t>
            </w:r>
            <w:r w:rsidR="003F50E5">
              <w:rPr>
                <w:color w:val="auto"/>
              </w:rPr>
              <w:t xml:space="preserve">настоящая </w:t>
            </w:r>
            <w:r w:rsidRPr="008944EF">
              <w:rPr>
                <w:color w:val="auto"/>
              </w:rPr>
              <w:t xml:space="preserve">независимая гарантия выдана банком) </w:t>
            </w:r>
            <w:r w:rsidRPr="008944EF">
              <w:rPr>
                <w:color w:val="auto"/>
              </w:rPr>
              <w:br/>
              <w:t>из перечня, предусмотренного частью 1</w:t>
            </w:r>
            <w:r w:rsidRPr="008944EF">
              <w:rPr>
                <w:color w:val="auto"/>
                <w:vertAlign w:val="superscript"/>
              </w:rPr>
              <w:t>2</w:t>
            </w:r>
            <w:r w:rsidRPr="008944EF">
              <w:rPr>
                <w:color w:val="auto"/>
              </w:rPr>
              <w:t xml:space="preserve"> статьи 45 Федерального закона </w:t>
            </w:r>
            <w:r w:rsidRPr="008944EF">
              <w:rPr>
                <w:color w:val="auto"/>
              </w:rPr>
              <w:br/>
              <w:t>"О контрактной системе в сфере закупок товаров, работ, услуг для обеспечения государственных и муниципальных нужд", исключение фонда содействия кредитованию (гарантийн</w:t>
            </w:r>
            <w:r w:rsidR="003F1DA3">
              <w:rPr>
                <w:color w:val="auto"/>
              </w:rPr>
              <w:t>ого</w:t>
            </w:r>
            <w:r w:rsidRPr="008944EF">
              <w:rPr>
                <w:color w:val="auto"/>
              </w:rPr>
              <w:t xml:space="preserve"> фонда, фонда поручительств), являющегося участником национальной гарантийной системы поддержки малого и среднего предпринимательства, предусмотренного Федеральным законом "О развитии малого </w:t>
            </w:r>
            <w:r w:rsidRPr="008944EF">
              <w:rPr>
                <w:color w:val="auto"/>
              </w:rPr>
              <w:br/>
              <w:t xml:space="preserve">и среднего предпринимательства в Российской Федерации" (если независимая </w:t>
            </w:r>
            <w:r w:rsidRPr="008944EF">
              <w:rPr>
                <w:color w:val="auto"/>
              </w:rPr>
              <w:br/>
              <w:t>гарантия выдана таким фондом)</w:t>
            </w:r>
            <w:r w:rsidR="003763EC">
              <w:rPr>
                <w:color w:val="auto"/>
              </w:rPr>
              <w:t>,</w:t>
            </w:r>
            <w:r w:rsidRPr="008944EF">
              <w:rPr>
                <w:color w:val="auto"/>
              </w:rPr>
              <w:t xml:space="preserve"> из перечня, предусмотренного частью 1</w:t>
            </w:r>
            <w:r w:rsidRPr="008944EF">
              <w:rPr>
                <w:color w:val="auto"/>
                <w:vertAlign w:val="superscript"/>
              </w:rPr>
              <w:t>7</w:t>
            </w:r>
            <w:r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br/>
              <w:t xml:space="preserve">указанной статьи, не прекращает действия </w:t>
            </w:r>
            <w:r w:rsidR="003763EC">
              <w:rPr>
                <w:color w:val="auto"/>
              </w:rPr>
              <w:t xml:space="preserve">настоящей </w:t>
            </w:r>
            <w:r w:rsidRPr="008944EF">
              <w:rPr>
                <w:color w:val="auto"/>
              </w:rPr>
              <w:t xml:space="preserve">независимой гарантии и не освобождает гаранта от ответственности за неисполнение либо ненадлежащее исполнение условий </w:t>
            </w:r>
            <w:r w:rsidR="003763EC">
              <w:rPr>
                <w:color w:val="auto"/>
              </w:rPr>
              <w:t xml:space="preserve">настоящей </w:t>
            </w:r>
            <w:r w:rsidRPr="008944EF">
              <w:rPr>
                <w:color w:val="auto"/>
              </w:rPr>
              <w:t>независимой гарантии.</w:t>
            </w:r>
          </w:p>
          <w:p w14:paraId="2ABE1E0D" w14:textId="633C1598" w:rsidR="00C05AD4" w:rsidRPr="008944EF" w:rsidRDefault="00C05AD4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lastRenderedPageBreak/>
              <w:t xml:space="preserve">Споры, возникающие в связи с исполнением обязательств </w:t>
            </w:r>
            <w:r w:rsidRPr="008944EF">
              <w:rPr>
                <w:color w:val="auto"/>
              </w:rPr>
              <w:br/>
              <w:t xml:space="preserve">по </w:t>
            </w:r>
            <w:r w:rsidR="003763EC">
              <w:rPr>
                <w:color w:val="auto"/>
              </w:rPr>
              <w:t xml:space="preserve">настоящей </w:t>
            </w:r>
            <w:r w:rsidRPr="008944EF">
              <w:rPr>
                <w:color w:val="auto"/>
              </w:rPr>
              <w:t>независимой гарантии, подлежат рассмотрению</w:t>
            </w:r>
            <w:r w:rsidR="00E46897">
              <w:rPr>
                <w:color w:val="auto"/>
              </w:rPr>
              <w:t xml:space="preserve"> в арбитражном суде ___________</w:t>
            </w:r>
            <w:r w:rsidR="00E46897">
              <w:rPr>
                <w:color w:val="auto"/>
                <w:vertAlign w:val="superscript"/>
              </w:rPr>
              <w:t>8</w:t>
            </w:r>
            <w:r w:rsidRPr="008944EF">
              <w:rPr>
                <w:color w:val="auto"/>
              </w:rPr>
              <w:t>.</w:t>
            </w:r>
          </w:p>
          <w:p w14:paraId="10B66641" w14:textId="6582E25B" w:rsidR="00C05AD4" w:rsidRDefault="003763EC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>
              <w:rPr>
                <w:color w:val="auto"/>
              </w:rPr>
              <w:t>Настоящая независимая г</w:t>
            </w:r>
            <w:r w:rsidR="00C05AD4" w:rsidRPr="008944EF">
              <w:rPr>
                <w:color w:val="auto"/>
              </w:rPr>
              <w:t>арантия выдана в пользу бенефициара, и права требования по ней</w:t>
            </w:r>
            <w:r>
              <w:rPr>
                <w:color w:val="auto"/>
              </w:rPr>
              <w:t xml:space="preserve"> </w:t>
            </w:r>
            <w:r w:rsidR="00C05AD4" w:rsidRPr="008944EF">
              <w:rPr>
                <w:color w:val="auto"/>
              </w:rPr>
              <w:t xml:space="preserve">не могут быть переданы третьему лицу без согласия гаранта, </w:t>
            </w:r>
            <w:r>
              <w:rPr>
                <w:color w:val="auto"/>
              </w:rPr>
              <w:br/>
            </w:r>
            <w:r w:rsidR="00C05AD4" w:rsidRPr="008944EF">
              <w:rPr>
                <w:color w:val="auto"/>
              </w:rPr>
              <w:t>за исключением случая перемены заказчика при осуществлении закупки, при котором право требовани</w:t>
            </w:r>
            <w:r>
              <w:rPr>
                <w:color w:val="auto"/>
              </w:rPr>
              <w:t xml:space="preserve">я </w:t>
            </w:r>
            <w:r w:rsidR="00C05AD4" w:rsidRPr="008944EF">
              <w:rPr>
                <w:color w:val="auto"/>
              </w:rPr>
              <w:t>по независимой гарантии может быть передано новому заказчику с предварительным извещением об этом гаранта.</w:t>
            </w:r>
          </w:p>
          <w:p w14:paraId="5A93B196" w14:textId="1F7A27C2" w:rsidR="00EC56BC" w:rsidRPr="008944EF" w:rsidRDefault="00EC56BC" w:rsidP="00B300A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>
              <w:rPr>
                <w:color w:val="auto"/>
              </w:rPr>
              <w:t>Дополнительные условия</w:t>
            </w:r>
            <w:r w:rsidRPr="00EC56BC">
              <w:rPr>
                <w:color w:val="auto"/>
                <w:vertAlign w:val="superscript"/>
              </w:rPr>
              <w:t>1</w:t>
            </w:r>
            <w:r>
              <w:rPr>
                <w:color w:val="auto"/>
                <w:vertAlign w:val="superscript"/>
              </w:rPr>
              <w:t>,</w:t>
            </w:r>
            <w:r w:rsidRPr="00EC56BC">
              <w:rPr>
                <w:color w:val="auto"/>
                <w:vertAlign w:val="superscript"/>
              </w:rPr>
              <w:t>9</w:t>
            </w:r>
            <w:r>
              <w:rPr>
                <w:color w:val="auto"/>
              </w:rPr>
              <w:t>.</w:t>
            </w:r>
          </w:p>
        </w:tc>
      </w:tr>
    </w:tbl>
    <w:p w14:paraId="6E7CAF5B" w14:textId="77777777" w:rsidR="00C05AD4" w:rsidRPr="008944EF" w:rsidRDefault="00C05AD4" w:rsidP="00C05AD4">
      <w:pPr>
        <w:spacing w:line="240" w:lineRule="atLeast"/>
        <w:rPr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2"/>
        <w:gridCol w:w="2113"/>
        <w:gridCol w:w="2205"/>
        <w:gridCol w:w="2203"/>
      </w:tblGrid>
      <w:tr w:rsidR="00C05AD4" w:rsidRPr="008944EF" w14:paraId="2BFBC32E" w14:textId="77777777" w:rsidTr="00B56F57">
        <w:trPr>
          <w:cantSplit/>
        </w:trPr>
        <w:tc>
          <w:tcPr>
            <w:tcW w:w="1406" w:type="pct"/>
            <w:vAlign w:val="center"/>
            <w:hideMark/>
          </w:tcPr>
          <w:p w14:paraId="406025C7" w14:textId="77777777" w:rsidR="00C05AD4" w:rsidRPr="008944EF" w:rsidRDefault="00C05AD4" w:rsidP="00B56F57">
            <w:pPr>
              <w:spacing w:line="240" w:lineRule="atLeast"/>
              <w:rPr>
                <w:bCs/>
                <w:color w:val="auto"/>
              </w:rPr>
            </w:pPr>
            <w:r w:rsidRPr="008944EF">
              <w:rPr>
                <w:color w:val="auto"/>
              </w:rPr>
              <w:t xml:space="preserve">Уполномоченное </w:t>
            </w:r>
            <w:r w:rsidRPr="008944EF">
              <w:rPr>
                <w:color w:val="auto"/>
              </w:rPr>
              <w:br/>
              <w:t xml:space="preserve">лицо гаранта </w:t>
            </w:r>
          </w:p>
        </w:tc>
        <w:tc>
          <w:tcPr>
            <w:tcW w:w="1164" w:type="pct"/>
          </w:tcPr>
          <w:p w14:paraId="4396168A" w14:textId="77777777" w:rsidR="00C05AD4" w:rsidRPr="008944EF" w:rsidRDefault="00C05AD4" w:rsidP="00B56F57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6FEB7E67" w14:textId="77777777" w:rsidR="00C05AD4" w:rsidRPr="008944EF" w:rsidRDefault="00C05AD4" w:rsidP="00B56F57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(должность)</w:t>
            </w:r>
          </w:p>
        </w:tc>
        <w:tc>
          <w:tcPr>
            <w:tcW w:w="1215" w:type="pct"/>
          </w:tcPr>
          <w:p w14:paraId="385D2031" w14:textId="77777777" w:rsidR="00C05AD4" w:rsidRPr="008944EF" w:rsidRDefault="00C05AD4" w:rsidP="00B56F57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67A8CB7E" w14:textId="77777777" w:rsidR="00C05AD4" w:rsidRPr="008944EF" w:rsidRDefault="00C05AD4" w:rsidP="00B56F57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(подпись)</w:t>
            </w:r>
          </w:p>
        </w:tc>
        <w:tc>
          <w:tcPr>
            <w:tcW w:w="1214" w:type="pct"/>
          </w:tcPr>
          <w:p w14:paraId="51939CDB" w14:textId="77777777" w:rsidR="00C05AD4" w:rsidRPr="008944EF" w:rsidRDefault="00C05AD4" w:rsidP="00B56F57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26F54F9B" w14:textId="77777777" w:rsidR="00C05AD4" w:rsidRPr="008944EF" w:rsidRDefault="00C05AD4" w:rsidP="00B56F57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(расшифровка подписи)</w:t>
            </w:r>
          </w:p>
        </w:tc>
      </w:tr>
    </w:tbl>
    <w:p w14:paraId="747B7554" w14:textId="77777777" w:rsidR="00C05AD4" w:rsidRPr="008944EF" w:rsidRDefault="00C05AD4" w:rsidP="00C05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14:paraId="3F510B81" w14:textId="7C2CFCEA" w:rsidR="00C05AD4" w:rsidRPr="008944EF" w:rsidRDefault="00C05AD4" w:rsidP="00C05AD4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auto"/>
          <w:lang w:eastAsia="en-US"/>
        </w:rPr>
      </w:pPr>
      <w:r w:rsidRPr="008944EF">
        <w:rPr>
          <w:rFonts w:eastAsia="Calibri"/>
          <w:color w:val="auto"/>
          <w:lang w:eastAsia="en-US"/>
        </w:rPr>
        <w:t>"___" ________ 20___ г.</w:t>
      </w:r>
    </w:p>
    <w:p w14:paraId="64EF8B00" w14:textId="77777777" w:rsidR="00024A91" w:rsidRPr="008944EF" w:rsidRDefault="00024A91" w:rsidP="00C05AD4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auto"/>
          <w:lang w:eastAsia="en-US"/>
        </w:rPr>
      </w:pPr>
    </w:p>
    <w:tbl>
      <w:tblPr>
        <w:tblW w:w="0" w:type="auto"/>
        <w:tblInd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4"/>
      </w:tblGrid>
      <w:tr w:rsidR="00C05AD4" w:rsidRPr="008944EF" w14:paraId="005B6126" w14:textId="77777777" w:rsidTr="00B56F57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333499" w14:textId="77777777" w:rsidR="00C05AD4" w:rsidRPr="008944EF" w:rsidRDefault="00C05AD4" w:rsidP="00B56F5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lang w:eastAsia="en-US"/>
              </w:rPr>
            </w:pPr>
            <w:r w:rsidRPr="008944EF">
              <w:rPr>
                <w:rFonts w:eastAsia="Calibri"/>
                <w:color w:val="auto"/>
                <w:lang w:eastAsia="en-US"/>
              </w:rPr>
              <w:t>Лист №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14:paraId="7E759829" w14:textId="77777777" w:rsidR="00C05AD4" w:rsidRPr="008944EF" w:rsidRDefault="00C05AD4" w:rsidP="00B56F5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szCs w:val="28"/>
              </w:rPr>
            </w:pPr>
          </w:p>
        </w:tc>
      </w:tr>
      <w:tr w:rsidR="00C05AD4" w:rsidRPr="008944EF" w14:paraId="40ABF851" w14:textId="77777777" w:rsidTr="00B56F57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AA92D8" w14:textId="77777777" w:rsidR="00C05AD4" w:rsidRPr="008944EF" w:rsidRDefault="00C05AD4" w:rsidP="00B56F5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lang w:eastAsia="en-US"/>
              </w:rPr>
            </w:pPr>
            <w:r w:rsidRPr="008944EF">
              <w:rPr>
                <w:rFonts w:eastAsia="Calibri"/>
                <w:color w:val="auto"/>
                <w:lang w:eastAsia="en-US"/>
              </w:rPr>
              <w:t>Всего листов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05078" w14:textId="77777777" w:rsidR="00C05AD4" w:rsidRPr="008944EF" w:rsidRDefault="00C05AD4" w:rsidP="00B56F5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szCs w:val="28"/>
              </w:rPr>
            </w:pPr>
          </w:p>
        </w:tc>
      </w:tr>
    </w:tbl>
    <w:p w14:paraId="20620468" w14:textId="77777777" w:rsidR="00C05AD4" w:rsidRPr="008944EF" w:rsidRDefault="00C05AD4" w:rsidP="00C05AD4">
      <w:pPr>
        <w:tabs>
          <w:tab w:val="left" w:pos="1418"/>
        </w:tabs>
        <w:autoSpaceDE w:val="0"/>
        <w:autoSpaceDN w:val="0"/>
        <w:adjustRightInd w:val="0"/>
        <w:rPr>
          <w:rFonts w:eastAsia="Calibri"/>
          <w:color w:val="auto"/>
          <w:szCs w:val="28"/>
          <w:lang w:eastAsia="en-US"/>
        </w:rPr>
      </w:pPr>
      <w:r w:rsidRPr="008944EF">
        <w:rPr>
          <w:rFonts w:eastAsia="Calibri"/>
          <w:color w:val="auto"/>
          <w:szCs w:val="28"/>
          <w:lang w:eastAsia="en-US"/>
        </w:rPr>
        <w:t>_____________________</w:t>
      </w:r>
    </w:p>
    <w:p w14:paraId="6B4FE079" w14:textId="77777777" w:rsidR="00C05AD4" w:rsidRPr="008944EF" w:rsidRDefault="00C05AD4" w:rsidP="00C05AD4">
      <w:pPr>
        <w:tabs>
          <w:tab w:val="left" w:pos="1418"/>
        </w:tabs>
        <w:autoSpaceDE w:val="0"/>
        <w:autoSpaceDN w:val="0"/>
        <w:adjustRightInd w:val="0"/>
        <w:spacing w:line="120" w:lineRule="exact"/>
        <w:rPr>
          <w:rFonts w:eastAsia="Calibri"/>
          <w:color w:val="auto"/>
          <w:szCs w:val="28"/>
          <w:lang w:eastAsia="en-US"/>
        </w:rPr>
      </w:pPr>
    </w:p>
    <w:p w14:paraId="79AF4309" w14:textId="77777777" w:rsidR="00883641" w:rsidRDefault="00883641" w:rsidP="00883641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1</w:t>
      </w:r>
      <w:r w:rsidRPr="008944EF">
        <w:rPr>
          <w:color w:val="auto"/>
          <w:sz w:val="20"/>
          <w:szCs w:val="20"/>
        </w:rPr>
        <w:t> Указывается при наличии.</w:t>
      </w:r>
    </w:p>
    <w:p w14:paraId="53ABB890" w14:textId="77777777" w:rsidR="00883641" w:rsidRDefault="00883641" w:rsidP="00883641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vertAlign w:val="superscript"/>
        </w:rPr>
        <w:t>2</w:t>
      </w:r>
      <w:r>
        <w:rPr>
          <w:color w:val="auto"/>
          <w:sz w:val="20"/>
          <w:szCs w:val="20"/>
        </w:rPr>
        <w:t xml:space="preserve"> В случае отсутствия у иностранного лица идентификационного номера налогоплательщика, присвоенного в соответствии с законодательством Российской Федерации о налогах и сборах, </w:t>
      </w:r>
      <w:r>
        <w:rPr>
          <w:color w:val="auto"/>
          <w:sz w:val="20"/>
          <w:szCs w:val="20"/>
        </w:rPr>
        <w:br/>
        <w:t>указывается аналог идентификационного номера налогоплательщика в соответствии с законодательством иностранного государства.</w:t>
      </w:r>
    </w:p>
    <w:p w14:paraId="7DD455BC" w14:textId="77777777" w:rsidR="00883641" w:rsidRDefault="00883641" w:rsidP="00883641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vertAlign w:val="superscript"/>
        </w:rPr>
        <w:t>3</w:t>
      </w:r>
      <w:r w:rsidRPr="006968E7">
        <w:rPr>
          <w:color w:val="auto"/>
          <w:sz w:val="20"/>
          <w:szCs w:val="20"/>
        </w:rPr>
        <w:t> Указывается</w:t>
      </w:r>
      <w:r w:rsidRPr="008944EF">
        <w:rPr>
          <w:color w:val="auto"/>
          <w:sz w:val="20"/>
          <w:szCs w:val="20"/>
        </w:rPr>
        <w:t xml:space="preserve">, если принципал является юридическим лицом, аккредитованным филиалом </w:t>
      </w:r>
      <w:r>
        <w:rPr>
          <w:color w:val="auto"/>
          <w:sz w:val="20"/>
          <w:szCs w:val="20"/>
        </w:rPr>
        <w:br/>
      </w:r>
      <w:r w:rsidRPr="008944EF">
        <w:rPr>
          <w:color w:val="auto"/>
          <w:sz w:val="20"/>
          <w:szCs w:val="20"/>
        </w:rPr>
        <w:t>или представительством иностранного юридического лица.</w:t>
      </w:r>
    </w:p>
    <w:p w14:paraId="55E9FCF0" w14:textId="77777777" w:rsidR="00883641" w:rsidRPr="008944EF" w:rsidRDefault="00883641" w:rsidP="00883641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vertAlign w:val="superscript"/>
        </w:rPr>
        <w:t>4</w:t>
      </w:r>
      <w:r w:rsidRPr="008944EF">
        <w:rPr>
          <w:color w:val="auto"/>
          <w:sz w:val="20"/>
          <w:szCs w:val="20"/>
        </w:rPr>
        <w:t> Указывается в соответствии с извещением об осуществлении конкурентной закупки.</w:t>
      </w:r>
    </w:p>
    <w:p w14:paraId="3C7E2CC9" w14:textId="23D0D3BF" w:rsidR="00CD07C9" w:rsidRPr="00CD07C9" w:rsidRDefault="00883641" w:rsidP="00CD07C9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vertAlign w:val="superscript"/>
        </w:rPr>
        <w:t>5</w:t>
      </w:r>
      <w:r w:rsidRPr="008944EF">
        <w:rPr>
          <w:color w:val="auto"/>
          <w:sz w:val="20"/>
          <w:szCs w:val="20"/>
        </w:rPr>
        <w:t> </w:t>
      </w:r>
      <w:r w:rsidR="00E46897" w:rsidRPr="00E46897">
        <w:rPr>
          <w:color w:val="auto"/>
          <w:sz w:val="20"/>
          <w:szCs w:val="20"/>
        </w:rPr>
        <w:t>Указывается срок, определяемый календарной датой или истечением периода времени, который исчисляется годами, месяцами, неделями, днями или часами. Такой срок может определяться т</w:t>
      </w:r>
      <w:r w:rsidR="00C24AC8">
        <w:rPr>
          <w:color w:val="auto"/>
          <w:sz w:val="20"/>
          <w:szCs w:val="20"/>
        </w:rPr>
        <w:t>акже указанием на событие.</w:t>
      </w:r>
      <w:r w:rsidR="00140A1B" w:rsidRPr="00140A1B">
        <w:rPr>
          <w:color w:val="auto"/>
          <w:sz w:val="20"/>
          <w:szCs w:val="20"/>
        </w:rPr>
        <w:t xml:space="preserve"> </w:t>
      </w:r>
      <w:r w:rsidR="00140A1B">
        <w:rPr>
          <w:color w:val="auto"/>
          <w:sz w:val="20"/>
          <w:szCs w:val="20"/>
        </w:rPr>
        <w:t xml:space="preserve">Указываемый </w:t>
      </w:r>
      <w:r w:rsidR="00140A1B" w:rsidRPr="00CD07C9">
        <w:rPr>
          <w:color w:val="auto"/>
          <w:sz w:val="20"/>
          <w:szCs w:val="20"/>
        </w:rPr>
        <w:t xml:space="preserve">срок действия независимой гарантии должен превышать предусмотренный </w:t>
      </w:r>
      <w:r w:rsidR="00140A1B">
        <w:rPr>
          <w:color w:val="auto"/>
          <w:sz w:val="20"/>
          <w:szCs w:val="20"/>
        </w:rPr>
        <w:t>договором</w:t>
      </w:r>
      <w:r w:rsidR="00140A1B" w:rsidRPr="00CD07C9">
        <w:rPr>
          <w:color w:val="auto"/>
          <w:sz w:val="20"/>
          <w:szCs w:val="20"/>
        </w:rPr>
        <w:t xml:space="preserve"> срок исполнения </w:t>
      </w:r>
      <w:r w:rsidR="00140A1B">
        <w:rPr>
          <w:color w:val="auto"/>
          <w:sz w:val="20"/>
          <w:szCs w:val="20"/>
        </w:rPr>
        <w:t xml:space="preserve">основного </w:t>
      </w:r>
      <w:r w:rsidR="00140A1B" w:rsidRPr="00CD07C9">
        <w:rPr>
          <w:color w:val="auto"/>
          <w:sz w:val="20"/>
          <w:szCs w:val="20"/>
        </w:rPr>
        <w:t>обязательств</w:t>
      </w:r>
      <w:r w:rsidR="00140A1B">
        <w:rPr>
          <w:color w:val="auto"/>
          <w:sz w:val="20"/>
          <w:szCs w:val="20"/>
        </w:rPr>
        <w:t xml:space="preserve">а, которое должно быть обеспечено </w:t>
      </w:r>
      <w:r w:rsidR="00140A1B" w:rsidRPr="00CD07C9">
        <w:rPr>
          <w:color w:val="auto"/>
          <w:sz w:val="20"/>
          <w:szCs w:val="20"/>
        </w:rPr>
        <w:t>такой независимой гарантией, не менее чем на один месяц</w:t>
      </w:r>
      <w:r w:rsidR="00225216">
        <w:rPr>
          <w:color w:val="auto"/>
          <w:sz w:val="20"/>
          <w:szCs w:val="20"/>
        </w:rPr>
        <w:t>, в том числе в случае его изменения.</w:t>
      </w:r>
    </w:p>
    <w:p w14:paraId="0C9975E8" w14:textId="1458775F" w:rsidR="00883641" w:rsidRPr="008944EF" w:rsidRDefault="00E46897" w:rsidP="00883641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  <w:vertAlign w:val="superscript"/>
        </w:rPr>
      </w:pPr>
      <w:r w:rsidRPr="00E46897">
        <w:rPr>
          <w:color w:val="auto"/>
          <w:sz w:val="20"/>
          <w:szCs w:val="20"/>
          <w:vertAlign w:val="superscript"/>
        </w:rPr>
        <w:t>6 </w:t>
      </w:r>
      <w:r w:rsidR="00883641" w:rsidRPr="008944EF">
        <w:rPr>
          <w:color w:val="auto"/>
          <w:sz w:val="20"/>
          <w:szCs w:val="20"/>
        </w:rPr>
        <w:t xml:space="preserve">Указывается </w:t>
      </w:r>
      <w:r w:rsidR="00A14A32">
        <w:rPr>
          <w:color w:val="auto"/>
          <w:sz w:val="20"/>
          <w:szCs w:val="20"/>
        </w:rPr>
        <w:t xml:space="preserve">почтовый </w:t>
      </w:r>
      <w:r w:rsidR="00883641" w:rsidRPr="008944EF">
        <w:rPr>
          <w:color w:val="auto"/>
          <w:sz w:val="20"/>
          <w:szCs w:val="20"/>
        </w:rPr>
        <w:t>адрес.</w:t>
      </w:r>
    </w:p>
    <w:p w14:paraId="764CFC47" w14:textId="3DDCEDD9" w:rsidR="00883641" w:rsidRPr="008944EF" w:rsidRDefault="00E46897" w:rsidP="00883641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vertAlign w:val="superscript"/>
        </w:rPr>
        <w:t>7</w:t>
      </w:r>
      <w:r w:rsidR="00883641" w:rsidRPr="008944EF">
        <w:rPr>
          <w:color w:val="auto"/>
          <w:sz w:val="20"/>
          <w:szCs w:val="20"/>
        </w:rPr>
        <w:t> Указывается адрес электронной почты и (или) наименование информационной системы.</w:t>
      </w:r>
    </w:p>
    <w:p w14:paraId="02771613" w14:textId="28F4949A" w:rsidR="00883641" w:rsidRDefault="00E46897" w:rsidP="00883641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vertAlign w:val="superscript"/>
        </w:rPr>
        <w:t>8</w:t>
      </w:r>
      <w:r w:rsidR="00883641" w:rsidRPr="008944EF">
        <w:rPr>
          <w:color w:val="auto"/>
          <w:sz w:val="20"/>
          <w:szCs w:val="20"/>
        </w:rPr>
        <w:t> Указывается наименование арбитражного суда.</w:t>
      </w:r>
    </w:p>
    <w:p w14:paraId="74A2E41B" w14:textId="77777777" w:rsidR="000E7DC7" w:rsidRPr="000E7DC7" w:rsidRDefault="000E7DC7" w:rsidP="000E7DC7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C56BC">
        <w:rPr>
          <w:color w:val="auto"/>
          <w:sz w:val="20"/>
          <w:szCs w:val="20"/>
          <w:vertAlign w:val="superscript"/>
        </w:rPr>
        <w:t>9</w:t>
      </w:r>
      <w:r w:rsidRPr="00EC56BC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Не должны противоречить положениям извещения об осуществлении конкурентной закупки, документации о конкурентной закупке, положения о закупке бенефициара, требованиям к условиям независимой гарантий, установленным постановлением Правительства Российской Федерации </w:t>
      </w:r>
      <w:r>
        <w:rPr>
          <w:color w:val="auto"/>
          <w:sz w:val="20"/>
          <w:szCs w:val="20"/>
        </w:rPr>
        <w:br/>
        <w:t>от ____ № ____ "</w:t>
      </w:r>
      <w:r w:rsidRPr="00EC56BC">
        <w:rPr>
          <w:color w:val="auto"/>
          <w:sz w:val="20"/>
          <w:szCs w:val="20"/>
        </w:rPr>
        <w:t xml:space="preserve">О независимых гарантиях, используемых при осуществлении конкурентных закупок товаров, работ, услуг в электронной форме, участниками которых могут быть только субъекты </w:t>
      </w:r>
      <w:r>
        <w:rPr>
          <w:color w:val="auto"/>
          <w:sz w:val="20"/>
          <w:szCs w:val="20"/>
        </w:rPr>
        <w:br/>
      </w:r>
      <w:r w:rsidRPr="00EC56BC">
        <w:rPr>
          <w:color w:val="auto"/>
          <w:sz w:val="20"/>
          <w:szCs w:val="20"/>
        </w:rPr>
        <w:t xml:space="preserve">малого и среднего предпринимательства, о внесении изменений в некоторые акты Правительства </w:t>
      </w:r>
      <w:r>
        <w:rPr>
          <w:color w:val="auto"/>
          <w:sz w:val="20"/>
          <w:szCs w:val="20"/>
        </w:rPr>
        <w:br/>
      </w:r>
      <w:r w:rsidRPr="00EC56BC">
        <w:rPr>
          <w:color w:val="auto"/>
          <w:sz w:val="20"/>
          <w:szCs w:val="20"/>
        </w:rPr>
        <w:t>Российской Федерации</w:t>
      </w:r>
      <w:r>
        <w:rPr>
          <w:color w:val="auto"/>
          <w:sz w:val="20"/>
          <w:szCs w:val="20"/>
        </w:rPr>
        <w:t>".</w:t>
      </w:r>
    </w:p>
    <w:p w14:paraId="4B4D42EB" w14:textId="77777777" w:rsidR="00C05AD4" w:rsidRPr="008944EF" w:rsidRDefault="00C05AD4" w:rsidP="00C05AD4">
      <w:pPr>
        <w:tabs>
          <w:tab w:val="left" w:pos="1134"/>
        </w:tabs>
        <w:spacing w:line="360" w:lineRule="exact"/>
        <w:jc w:val="center"/>
        <w:rPr>
          <w:color w:val="auto"/>
          <w:sz w:val="28"/>
          <w:szCs w:val="28"/>
        </w:rPr>
      </w:pPr>
    </w:p>
    <w:p w14:paraId="6E0D0CB5" w14:textId="77777777" w:rsidR="00C05AD4" w:rsidRPr="008944EF" w:rsidRDefault="00C05AD4" w:rsidP="00C05AD4">
      <w:pPr>
        <w:tabs>
          <w:tab w:val="left" w:pos="1134"/>
        </w:tabs>
        <w:spacing w:line="360" w:lineRule="exact"/>
        <w:jc w:val="center"/>
        <w:rPr>
          <w:color w:val="auto"/>
          <w:sz w:val="28"/>
          <w:szCs w:val="28"/>
        </w:rPr>
      </w:pPr>
    </w:p>
    <w:p w14:paraId="05AD65B5" w14:textId="77777777" w:rsidR="00C05AD4" w:rsidRPr="008944EF" w:rsidRDefault="00C05AD4" w:rsidP="00C05AD4">
      <w:pPr>
        <w:tabs>
          <w:tab w:val="left" w:pos="1134"/>
        </w:tabs>
        <w:spacing w:line="360" w:lineRule="exact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_____</w:t>
      </w:r>
    </w:p>
    <w:p w14:paraId="36B9B9C2" w14:textId="77777777" w:rsidR="00B621BF" w:rsidRPr="008944EF" w:rsidRDefault="00B621BF" w:rsidP="00B621BF">
      <w:pPr>
        <w:tabs>
          <w:tab w:val="left" w:pos="1134"/>
        </w:tabs>
        <w:spacing w:line="360" w:lineRule="exact"/>
        <w:rPr>
          <w:color w:val="auto"/>
          <w:sz w:val="28"/>
          <w:szCs w:val="28"/>
        </w:rPr>
      </w:pPr>
    </w:p>
    <w:p w14:paraId="0E181F72" w14:textId="77777777" w:rsidR="00B621BF" w:rsidRPr="008944EF" w:rsidRDefault="00B621BF" w:rsidP="00B621BF">
      <w:pPr>
        <w:tabs>
          <w:tab w:val="left" w:pos="1134"/>
        </w:tabs>
        <w:spacing w:line="360" w:lineRule="exact"/>
        <w:rPr>
          <w:color w:val="FF0000"/>
          <w:sz w:val="28"/>
          <w:szCs w:val="28"/>
        </w:rPr>
        <w:sectPr w:rsidR="00B621BF" w:rsidRPr="008944EF" w:rsidSect="00712A04">
          <w:endnotePr>
            <w:numFmt w:val="decimal"/>
          </w:endnotePr>
          <w:pgSz w:w="11909" w:h="16834" w:code="9"/>
          <w:pgMar w:top="1418" w:right="1418" w:bottom="1418" w:left="1418" w:header="709" w:footer="709" w:gutter="0"/>
          <w:pgNumType w:start="1"/>
          <w:cols w:space="720"/>
          <w:noEndnote/>
          <w:titlePg/>
          <w:docGrid w:linePitch="360"/>
        </w:sectPr>
      </w:pPr>
    </w:p>
    <w:p w14:paraId="5C1576D8" w14:textId="1FC21966" w:rsidR="00D93D8E" w:rsidRPr="008944EF" w:rsidRDefault="00D93D8E" w:rsidP="00D93D8E">
      <w:pPr>
        <w:autoSpaceDE w:val="0"/>
        <w:autoSpaceDN w:val="0"/>
        <w:adjustRightInd w:val="0"/>
        <w:ind w:left="4678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lastRenderedPageBreak/>
        <w:t>ПРИЛОЖЕНИЕ № 4</w:t>
      </w:r>
      <w:r w:rsidRPr="008944EF">
        <w:rPr>
          <w:color w:val="auto"/>
          <w:sz w:val="28"/>
          <w:szCs w:val="28"/>
        </w:rPr>
        <w:br/>
        <w:t xml:space="preserve">к Положению о независимых гарантиях, используемых </w:t>
      </w:r>
      <w:r w:rsidRPr="008944EF">
        <w:rPr>
          <w:color w:val="auto"/>
          <w:sz w:val="28"/>
          <w:szCs w:val="28"/>
        </w:rPr>
        <w:br/>
        <w:t xml:space="preserve">при осуществлении конкурентных закупок товаров, работ, услуг </w:t>
      </w:r>
      <w:r w:rsidRPr="008944EF">
        <w:rPr>
          <w:color w:val="auto"/>
          <w:sz w:val="28"/>
          <w:szCs w:val="28"/>
        </w:rPr>
        <w:br/>
        <w:t>в электронной форме, участниками которых могут быть только субъекты малого и среднего предпринимательства</w:t>
      </w:r>
    </w:p>
    <w:p w14:paraId="60859E18" w14:textId="77777777" w:rsidR="00D93D8E" w:rsidRPr="008944EF" w:rsidRDefault="00D93D8E" w:rsidP="00D93D8E">
      <w:pPr>
        <w:autoSpaceDE w:val="0"/>
        <w:autoSpaceDN w:val="0"/>
        <w:adjustRightInd w:val="0"/>
        <w:ind w:left="5812"/>
        <w:jc w:val="right"/>
        <w:rPr>
          <w:color w:val="auto"/>
          <w:sz w:val="28"/>
          <w:szCs w:val="28"/>
        </w:rPr>
      </w:pPr>
    </w:p>
    <w:p w14:paraId="010EDCE8" w14:textId="77777777" w:rsidR="00D93D8E" w:rsidRPr="008944EF" w:rsidRDefault="00D93D8E" w:rsidP="00D93D8E">
      <w:pPr>
        <w:autoSpaceDE w:val="0"/>
        <w:autoSpaceDN w:val="0"/>
        <w:adjustRightInd w:val="0"/>
        <w:ind w:left="5812"/>
        <w:jc w:val="right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(форма)</w:t>
      </w:r>
    </w:p>
    <w:p w14:paraId="323D701F" w14:textId="2C617D6C" w:rsidR="00D93D8E" w:rsidRPr="008944EF" w:rsidRDefault="00D93D8E" w:rsidP="00D93D8E">
      <w:pPr>
        <w:autoSpaceDE w:val="0"/>
        <w:autoSpaceDN w:val="0"/>
        <w:adjustRightInd w:val="0"/>
        <w:ind w:left="5812"/>
        <w:jc w:val="right"/>
        <w:rPr>
          <w:color w:val="auto"/>
          <w:sz w:val="28"/>
          <w:szCs w:val="28"/>
        </w:rPr>
      </w:pP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984"/>
      </w:tblGrid>
      <w:tr w:rsidR="00D908E7" w:rsidRPr="008944EF" w14:paraId="727FDDF4" w14:textId="77777777" w:rsidTr="00B56F57"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139400" w14:textId="77777777" w:rsidR="00D908E7" w:rsidRPr="008944EF" w:rsidRDefault="00D908E7" w:rsidP="00B56F5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eastAsia="Calibri"/>
                <w:lang w:eastAsia="en-US"/>
              </w:rPr>
            </w:pPr>
            <w:r w:rsidRPr="008944EF">
              <w:rPr>
                <w:rFonts w:eastAsia="Calibri"/>
                <w:lang w:eastAsia="en-US"/>
              </w:rPr>
              <w:t>Номер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</w:tcPr>
          <w:p w14:paraId="3C21A9E7" w14:textId="77777777" w:rsidR="00D908E7" w:rsidRPr="008944EF" w:rsidRDefault="00D908E7" w:rsidP="00B56F5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eastAsia="Calibri"/>
              </w:rPr>
            </w:pPr>
          </w:p>
        </w:tc>
      </w:tr>
      <w:tr w:rsidR="00D908E7" w:rsidRPr="008944EF" w14:paraId="37D4DE60" w14:textId="77777777" w:rsidTr="00B56F57"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72CE15" w14:textId="77777777" w:rsidR="00D908E7" w:rsidRPr="008944EF" w:rsidRDefault="00D908E7" w:rsidP="00B56F5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eastAsia="Calibri"/>
                <w:lang w:eastAsia="en-US"/>
              </w:rPr>
            </w:pPr>
            <w:r w:rsidRPr="008944EF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</w:tcPr>
          <w:p w14:paraId="0558B999" w14:textId="77777777" w:rsidR="00D908E7" w:rsidRPr="008944EF" w:rsidRDefault="00D908E7" w:rsidP="00B56F5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eastAsia="Calibri"/>
              </w:rPr>
            </w:pPr>
          </w:p>
        </w:tc>
      </w:tr>
    </w:tbl>
    <w:p w14:paraId="7A0325CF" w14:textId="20517E90" w:rsidR="00D93D8E" w:rsidRPr="008944EF" w:rsidRDefault="00D93D8E" w:rsidP="00D908E7">
      <w:pPr>
        <w:autoSpaceDE w:val="0"/>
        <w:autoSpaceDN w:val="0"/>
        <w:adjustRightInd w:val="0"/>
        <w:spacing w:before="1680" w:after="360"/>
        <w:jc w:val="center"/>
        <w:rPr>
          <w:b/>
          <w:color w:val="auto"/>
          <w:sz w:val="28"/>
          <w:szCs w:val="28"/>
        </w:rPr>
      </w:pPr>
      <w:r w:rsidRPr="008944EF">
        <w:rPr>
          <w:b/>
          <w:color w:val="auto"/>
          <w:sz w:val="28"/>
          <w:szCs w:val="28"/>
        </w:rPr>
        <w:t>Т Р Е Б О В А Н И Е</w:t>
      </w:r>
      <w:r w:rsidRPr="008944EF">
        <w:rPr>
          <w:b/>
          <w:color w:val="auto"/>
          <w:sz w:val="28"/>
          <w:szCs w:val="28"/>
        </w:rPr>
        <w:br/>
        <w:t xml:space="preserve">об уплате денежной суммы по независимой гарантии, предоставленной в качестве обеспечения </w:t>
      </w:r>
      <w:r w:rsidR="00F575F3" w:rsidRPr="008944EF">
        <w:rPr>
          <w:b/>
          <w:color w:val="auto"/>
          <w:sz w:val="28"/>
          <w:szCs w:val="28"/>
        </w:rPr>
        <w:t>исполнения договора, заключенного при осуществлении конкурентной закупки</w:t>
      </w:r>
      <w:r w:rsidRPr="008944EF">
        <w:rPr>
          <w:b/>
          <w:color w:val="auto"/>
          <w:sz w:val="28"/>
          <w:szCs w:val="28"/>
        </w:rPr>
        <w:t xml:space="preserve"> товаров, работ, услуг в электронной форме, участниками которой могут быть только субъекты малого и среднего предпринимательства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947"/>
        <w:gridCol w:w="2573"/>
        <w:gridCol w:w="1441"/>
        <w:gridCol w:w="1112"/>
      </w:tblGrid>
      <w:tr w:rsidR="00D93D8E" w:rsidRPr="008944EF" w14:paraId="3A1EAC08" w14:textId="77777777" w:rsidTr="00B56F57">
        <w:tc>
          <w:tcPr>
            <w:tcW w:w="5000" w:type="pct"/>
            <w:gridSpan w:val="4"/>
            <w:vAlign w:val="center"/>
          </w:tcPr>
          <w:p w14:paraId="65CE65A7" w14:textId="1913339F" w:rsidR="00D93D8E" w:rsidRPr="008944EF" w:rsidRDefault="00D93D8E" w:rsidP="00B56F57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Информация о гаранте, принципале, бенефициаре</w:t>
            </w:r>
          </w:p>
        </w:tc>
      </w:tr>
      <w:tr w:rsidR="00D93D8E" w:rsidRPr="008944EF" w14:paraId="2448A750" w14:textId="77777777" w:rsidTr="00B56F57">
        <w:tc>
          <w:tcPr>
            <w:tcW w:w="2175" w:type="pct"/>
            <w:vAlign w:val="center"/>
          </w:tcPr>
          <w:p w14:paraId="45BA8C1E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</w:tcPr>
          <w:p w14:paraId="209E333E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</w:tcPr>
          <w:p w14:paraId="70208AEA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3875" w14:textId="77777777" w:rsidR="00D93D8E" w:rsidRPr="008944EF" w:rsidRDefault="00D93D8E" w:rsidP="00B56F57">
            <w:pPr>
              <w:spacing w:before="40" w:after="4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Коды</w:t>
            </w:r>
          </w:p>
        </w:tc>
      </w:tr>
      <w:tr w:rsidR="00D93D8E" w:rsidRPr="008944EF" w14:paraId="07E2B63E" w14:textId="77777777" w:rsidTr="00B56F57">
        <w:tc>
          <w:tcPr>
            <w:tcW w:w="2175" w:type="pct"/>
            <w:vAlign w:val="center"/>
          </w:tcPr>
          <w:p w14:paraId="1247747E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  <w:r w:rsidRPr="008944EF">
              <w:rPr>
                <w:color w:val="auto"/>
              </w:rPr>
              <w:t xml:space="preserve">Полное наименование гаранта </w:t>
            </w:r>
          </w:p>
        </w:tc>
        <w:tc>
          <w:tcPr>
            <w:tcW w:w="1418" w:type="pct"/>
          </w:tcPr>
          <w:p w14:paraId="5A4CC3BD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4DFE0BD1" w14:textId="77777777" w:rsidR="00D93D8E" w:rsidRPr="008944EF" w:rsidRDefault="00D93D8E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28D2" w14:textId="77777777" w:rsidR="00D93D8E" w:rsidRPr="008944EF" w:rsidRDefault="00D93D8E" w:rsidP="00B56F57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D93D8E" w:rsidRPr="008944EF" w14:paraId="6EA6F15E" w14:textId="77777777" w:rsidTr="00B56F57">
        <w:tc>
          <w:tcPr>
            <w:tcW w:w="2175" w:type="pct"/>
            <w:vAlign w:val="center"/>
          </w:tcPr>
          <w:p w14:paraId="1F76139C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</w:tcPr>
          <w:p w14:paraId="0FDB0C29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616E351E" w14:textId="77777777" w:rsidR="00D93D8E" w:rsidRPr="008944EF" w:rsidRDefault="00D93D8E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B0E4" w14:textId="77777777" w:rsidR="00D93D8E" w:rsidRPr="008944EF" w:rsidRDefault="00D93D8E" w:rsidP="00B56F57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D93D8E" w:rsidRPr="008944EF" w14:paraId="35D92BD6" w14:textId="77777777" w:rsidTr="00B56F57">
        <w:tc>
          <w:tcPr>
            <w:tcW w:w="2175" w:type="pct"/>
            <w:vAlign w:val="center"/>
          </w:tcPr>
          <w:p w14:paraId="15869B7C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6807B318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A6E91C3" w14:textId="5B04199E" w:rsidR="00D93D8E" w:rsidRPr="008944EF" w:rsidRDefault="00D93D8E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БИК</w:t>
            </w:r>
            <w:r w:rsidR="00A02A5C" w:rsidRPr="00A02A5C">
              <w:rPr>
                <w:color w:val="auto"/>
                <w:vertAlign w:val="superscript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AAD9" w14:textId="77777777" w:rsidR="00D93D8E" w:rsidRPr="008944EF" w:rsidRDefault="00D93D8E" w:rsidP="00B56F57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D93D8E" w:rsidRPr="008944EF" w14:paraId="2FCA754D" w14:textId="77777777" w:rsidTr="00B56F57">
        <w:tc>
          <w:tcPr>
            <w:tcW w:w="2175" w:type="pct"/>
            <w:vAlign w:val="center"/>
          </w:tcPr>
          <w:p w14:paraId="677384E2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  <w:r w:rsidRPr="008944EF">
              <w:rPr>
                <w:color w:val="auto"/>
              </w:rPr>
              <w:t>Идентификационный код гаранта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55BDD1A1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6E1FED2B" w14:textId="77777777" w:rsidR="00D93D8E" w:rsidRPr="008944EF" w:rsidRDefault="00D93D8E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8919" w14:textId="77777777" w:rsidR="00D93D8E" w:rsidRPr="008944EF" w:rsidRDefault="00D93D8E" w:rsidP="00B56F57">
            <w:pPr>
              <w:spacing w:before="40" w:after="4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-</w:t>
            </w:r>
          </w:p>
        </w:tc>
      </w:tr>
      <w:tr w:rsidR="00D93D8E" w:rsidRPr="008944EF" w14:paraId="37B7C34D" w14:textId="77777777" w:rsidTr="00B56F57">
        <w:tc>
          <w:tcPr>
            <w:tcW w:w="2175" w:type="pct"/>
            <w:vAlign w:val="center"/>
          </w:tcPr>
          <w:p w14:paraId="0502D00F" w14:textId="77777777" w:rsidR="00D93D8E" w:rsidRPr="008944EF" w:rsidRDefault="00D93D8E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гаранта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57F4950E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D073079" w14:textId="42125B17" w:rsidR="00D93D8E" w:rsidRPr="008944EF" w:rsidRDefault="00D93D8E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  <w:r w:rsidR="00A02A5C" w:rsidRPr="00A02A5C">
              <w:rPr>
                <w:color w:val="auto"/>
                <w:vertAlign w:val="superscript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6B7E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</w:tr>
      <w:tr w:rsidR="00D93D8E" w:rsidRPr="008944EF" w14:paraId="59C3DD28" w14:textId="77777777" w:rsidTr="00B56F57">
        <w:tc>
          <w:tcPr>
            <w:tcW w:w="2175" w:type="pct"/>
            <w:vAlign w:val="center"/>
          </w:tcPr>
          <w:p w14:paraId="1FCC24A3" w14:textId="77777777" w:rsidR="00D93D8E" w:rsidRPr="008944EF" w:rsidRDefault="00D93D8E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 xml:space="preserve">Полное наименование принципала </w:t>
            </w:r>
          </w:p>
        </w:tc>
        <w:tc>
          <w:tcPr>
            <w:tcW w:w="1418" w:type="pct"/>
            <w:tcBorders>
              <w:top w:val="single" w:sz="4" w:space="0" w:color="auto"/>
            </w:tcBorders>
          </w:tcPr>
          <w:p w14:paraId="75A63583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45FDA8E" w14:textId="1B5B3DA0" w:rsidR="00D93D8E" w:rsidRPr="008944EF" w:rsidRDefault="00D93D8E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  <w:r w:rsidR="00A02A5C">
              <w:rPr>
                <w:color w:val="auto"/>
                <w:vertAlign w:val="superscript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25B7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</w:tr>
      <w:tr w:rsidR="00D93D8E" w:rsidRPr="008944EF" w14:paraId="6FA2DFAB" w14:textId="77777777" w:rsidTr="00B56F57">
        <w:tc>
          <w:tcPr>
            <w:tcW w:w="2175" w:type="pct"/>
            <w:vAlign w:val="center"/>
          </w:tcPr>
          <w:p w14:paraId="4A083527" w14:textId="77777777" w:rsidR="00D93D8E" w:rsidRPr="008944EF" w:rsidRDefault="00D93D8E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37EBE90B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0581699" w14:textId="3BFBA0E9" w:rsidR="00D93D8E" w:rsidRPr="008944EF" w:rsidRDefault="00D93D8E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  <w:r w:rsidR="00A02A5C">
              <w:rPr>
                <w:color w:val="auto"/>
                <w:vertAlign w:val="superscript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CFFC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</w:tr>
      <w:tr w:rsidR="00D93D8E" w:rsidRPr="008944EF" w14:paraId="49D9CCE2" w14:textId="77777777" w:rsidTr="00B56F57">
        <w:tc>
          <w:tcPr>
            <w:tcW w:w="2175" w:type="pct"/>
            <w:vAlign w:val="center"/>
          </w:tcPr>
          <w:p w14:paraId="566B9D54" w14:textId="77777777" w:rsidR="00D93D8E" w:rsidRPr="008944EF" w:rsidRDefault="00D93D8E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принципала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797F833E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2BDAD8A9" w14:textId="2F9FFEE4" w:rsidR="00D93D8E" w:rsidRPr="008944EF" w:rsidRDefault="00D93D8E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  <w:r w:rsidR="00A02A5C" w:rsidRPr="00A02A5C">
              <w:rPr>
                <w:color w:val="auto"/>
                <w:vertAlign w:val="superscript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9E0B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</w:tr>
      <w:tr w:rsidR="00D93D8E" w:rsidRPr="008944EF" w14:paraId="214DDC47" w14:textId="77777777" w:rsidTr="00B56F57">
        <w:tc>
          <w:tcPr>
            <w:tcW w:w="2175" w:type="pct"/>
            <w:vAlign w:val="center"/>
          </w:tcPr>
          <w:p w14:paraId="4395DF7B" w14:textId="77777777" w:rsidR="00D93D8E" w:rsidRPr="008944EF" w:rsidRDefault="00D93D8E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 xml:space="preserve">Полное наименование бенефициара </w:t>
            </w:r>
          </w:p>
        </w:tc>
        <w:tc>
          <w:tcPr>
            <w:tcW w:w="1418" w:type="pct"/>
            <w:tcBorders>
              <w:top w:val="single" w:sz="4" w:space="0" w:color="auto"/>
            </w:tcBorders>
          </w:tcPr>
          <w:p w14:paraId="67AB424E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301B9543" w14:textId="77777777" w:rsidR="00D93D8E" w:rsidRPr="008944EF" w:rsidRDefault="00D93D8E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E689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</w:tr>
      <w:tr w:rsidR="00D93D8E" w:rsidRPr="008944EF" w14:paraId="6F71EA90" w14:textId="77777777" w:rsidTr="00B56F57">
        <w:tc>
          <w:tcPr>
            <w:tcW w:w="2175" w:type="pct"/>
            <w:vAlign w:val="center"/>
          </w:tcPr>
          <w:p w14:paraId="430866B6" w14:textId="77777777" w:rsidR="00D93D8E" w:rsidRPr="008944EF" w:rsidRDefault="00D93D8E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34592291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A8FF555" w14:textId="77777777" w:rsidR="00D93D8E" w:rsidRPr="008944EF" w:rsidRDefault="00D93D8E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A3DB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</w:tr>
      <w:tr w:rsidR="00D93D8E" w:rsidRPr="008944EF" w14:paraId="4C60299C" w14:textId="77777777" w:rsidTr="00B56F57">
        <w:tc>
          <w:tcPr>
            <w:tcW w:w="2175" w:type="pct"/>
            <w:vAlign w:val="center"/>
          </w:tcPr>
          <w:p w14:paraId="004086A2" w14:textId="77777777" w:rsidR="00D93D8E" w:rsidRPr="008944EF" w:rsidRDefault="00D93D8E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бенефициара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4679B31E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45D95D91" w14:textId="77777777" w:rsidR="00D93D8E" w:rsidRPr="008944EF" w:rsidRDefault="00D93D8E" w:rsidP="00B56F57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5978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</w:tr>
      <w:tr w:rsidR="00D93D8E" w:rsidRPr="008944EF" w14:paraId="6374443A" w14:textId="77777777" w:rsidTr="00B56F57">
        <w:tc>
          <w:tcPr>
            <w:tcW w:w="5000" w:type="pct"/>
            <w:gridSpan w:val="4"/>
            <w:vAlign w:val="center"/>
          </w:tcPr>
          <w:p w14:paraId="2029176C" w14:textId="58D6418C" w:rsidR="00D93D8E" w:rsidRPr="008944EF" w:rsidRDefault="00D93D8E" w:rsidP="00F746C0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lastRenderedPageBreak/>
              <w:t xml:space="preserve">Информация о независимой гарантии, предоставленной </w:t>
            </w:r>
            <w:r w:rsidR="00F746C0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в качестве обеспечения </w:t>
            </w:r>
            <w:r w:rsidR="00293C32" w:rsidRPr="008944EF">
              <w:rPr>
                <w:color w:val="auto"/>
              </w:rPr>
              <w:t xml:space="preserve">исполнения договора, заключенного при </w:t>
            </w:r>
            <w:r w:rsidR="00F746C0" w:rsidRPr="008944EF">
              <w:rPr>
                <w:color w:val="auto"/>
              </w:rPr>
              <w:t>осуществлении</w:t>
            </w:r>
            <w:r w:rsidRPr="008944EF">
              <w:rPr>
                <w:color w:val="auto"/>
              </w:rPr>
              <w:t xml:space="preserve"> </w:t>
            </w:r>
            <w:r w:rsidR="00F746C0" w:rsidRPr="008944EF">
              <w:rPr>
                <w:color w:val="auto"/>
              </w:rPr>
              <w:t>конкурентной закупки</w:t>
            </w:r>
            <w:r w:rsidRPr="008944EF">
              <w:rPr>
                <w:color w:val="auto"/>
              </w:rPr>
              <w:t xml:space="preserve"> товаров, работ, услуг в электронной форме, участниками которой могут быть только субъекты малого и среднего предпринимательства </w:t>
            </w:r>
            <w:r w:rsidR="00F746C0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(далее - независимая гарантия), о </w:t>
            </w:r>
            <w:r w:rsidR="00F746C0" w:rsidRPr="008944EF">
              <w:rPr>
                <w:color w:val="auto"/>
              </w:rPr>
              <w:t xml:space="preserve">такой </w:t>
            </w:r>
            <w:r w:rsidRPr="008944EF">
              <w:rPr>
                <w:color w:val="auto"/>
              </w:rPr>
              <w:t>закупке</w:t>
            </w:r>
          </w:p>
        </w:tc>
      </w:tr>
      <w:tr w:rsidR="00D93D8E" w:rsidRPr="008944EF" w14:paraId="0FBF7B5C" w14:textId="77777777" w:rsidTr="00B56F57">
        <w:tc>
          <w:tcPr>
            <w:tcW w:w="2175" w:type="pct"/>
            <w:vAlign w:val="center"/>
          </w:tcPr>
          <w:p w14:paraId="7E6A5589" w14:textId="77777777" w:rsidR="00D93D8E" w:rsidRPr="008944EF" w:rsidRDefault="00D93D8E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Номер реестровой записи из реестра независимых гарантий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50605B42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14:paraId="1B99E1CC" w14:textId="77777777" w:rsidR="00D93D8E" w:rsidRPr="008944EF" w:rsidRDefault="00D93D8E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79781B62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</w:tr>
      <w:tr w:rsidR="00D93D8E" w:rsidRPr="008944EF" w14:paraId="15087364" w14:textId="77777777" w:rsidTr="00B56F57">
        <w:tc>
          <w:tcPr>
            <w:tcW w:w="2175" w:type="pct"/>
            <w:vAlign w:val="center"/>
          </w:tcPr>
          <w:p w14:paraId="3FEC3C88" w14:textId="77777777" w:rsidR="00D93D8E" w:rsidRPr="008944EF" w:rsidRDefault="00D93D8E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Номер извещения об осуществлении конкурентной закупки</w:t>
            </w:r>
            <w:r w:rsidRPr="008944EF">
              <w:rPr>
                <w:rFonts w:eastAsiaTheme="minorHAnsi"/>
                <w:color w:val="auto"/>
                <w:vertAlign w:val="superscript"/>
                <w:lang w:eastAsia="en-US"/>
              </w:rPr>
              <w:t>1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64DB0B84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5A630" w14:textId="77777777" w:rsidR="00D93D8E" w:rsidRPr="008944EF" w:rsidRDefault="00D93D8E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6AD5541B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</w:tr>
      <w:tr w:rsidR="00D93D8E" w:rsidRPr="008944EF" w14:paraId="4546640F" w14:textId="77777777" w:rsidTr="00B56F57">
        <w:tc>
          <w:tcPr>
            <w:tcW w:w="2175" w:type="pct"/>
            <w:vAlign w:val="center"/>
          </w:tcPr>
          <w:p w14:paraId="003F863E" w14:textId="77777777" w:rsidR="00D93D8E" w:rsidRPr="008944EF" w:rsidRDefault="00D93D8E" w:rsidP="00B56F5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>Предмет договора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200DB3DE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A2018" w14:textId="77777777" w:rsidR="00D93D8E" w:rsidRPr="008944EF" w:rsidRDefault="00D93D8E" w:rsidP="00B56F57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276E15C8" w14:textId="77777777" w:rsidR="00D93D8E" w:rsidRPr="008944EF" w:rsidRDefault="00D93D8E" w:rsidP="00B56F57">
            <w:pPr>
              <w:spacing w:before="40" w:after="40"/>
              <w:rPr>
                <w:color w:val="auto"/>
              </w:rPr>
            </w:pPr>
          </w:p>
        </w:tc>
      </w:tr>
      <w:tr w:rsidR="00895B4E" w:rsidRPr="008944EF" w14:paraId="390D2B50" w14:textId="77777777" w:rsidTr="00895B4E">
        <w:tc>
          <w:tcPr>
            <w:tcW w:w="5000" w:type="pct"/>
            <w:gridSpan w:val="4"/>
            <w:vAlign w:val="center"/>
          </w:tcPr>
          <w:p w14:paraId="2781C91D" w14:textId="4B5E6D1D" w:rsidR="00895B4E" w:rsidRPr="008944EF" w:rsidRDefault="00895B4E" w:rsidP="00895B4E">
            <w:pPr>
              <w:ind w:firstLine="221"/>
              <w:jc w:val="center"/>
              <w:rPr>
                <w:color w:val="auto"/>
              </w:rPr>
            </w:pPr>
          </w:p>
        </w:tc>
      </w:tr>
      <w:tr w:rsidR="00D93D8E" w:rsidRPr="008944EF" w14:paraId="724D7C3D" w14:textId="77777777" w:rsidTr="00B56F57">
        <w:tc>
          <w:tcPr>
            <w:tcW w:w="5000" w:type="pct"/>
            <w:gridSpan w:val="4"/>
            <w:vAlign w:val="center"/>
          </w:tcPr>
          <w:p w14:paraId="1CBC4591" w14:textId="6DC2145D" w:rsidR="00FD5524" w:rsidRPr="008944EF" w:rsidRDefault="00D93D8E" w:rsidP="00B300A1">
            <w:pPr>
              <w:pStyle w:val="a3"/>
              <w:numPr>
                <w:ilvl w:val="0"/>
                <w:numId w:val="11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Настоящим бенефициар извещает гаранта о неисполнении принципалом </w:t>
            </w:r>
            <w:r w:rsidRPr="008944EF">
              <w:rPr>
                <w:color w:val="auto"/>
              </w:rPr>
              <w:br/>
              <w:t>его обязательств</w:t>
            </w:r>
            <w:r w:rsidR="00FD5524" w:rsidRPr="008944EF">
              <w:rPr>
                <w:color w:val="auto"/>
              </w:rPr>
              <w:t>, предусмотренных договором, заключенным с бенефициаро</w:t>
            </w:r>
            <w:r w:rsidR="00895B4E" w:rsidRPr="008944EF">
              <w:rPr>
                <w:color w:val="auto"/>
              </w:rPr>
              <w:t>м.</w:t>
            </w:r>
          </w:p>
          <w:p w14:paraId="396E4EDA" w14:textId="77777777" w:rsidR="00D93D8E" w:rsidRPr="008944EF" w:rsidRDefault="00D93D8E" w:rsidP="00B300A1">
            <w:pPr>
              <w:pStyle w:val="a3"/>
              <w:numPr>
                <w:ilvl w:val="0"/>
                <w:numId w:val="11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Гаранту надлежит:</w:t>
            </w:r>
          </w:p>
          <w:p w14:paraId="57D3DFD4" w14:textId="77777777" w:rsidR="00D93D8E" w:rsidRPr="008944EF" w:rsidRDefault="00D93D8E" w:rsidP="00B56F57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1)</w:t>
            </w:r>
            <w:r w:rsidRPr="008944EF">
              <w:rPr>
                <w:color w:val="auto"/>
              </w:rPr>
              <w:tab/>
              <w:t>рассмотреть настоящее требование не позднее пяти рабочих дней со дня, следующего за днем его получения и прилагаемых к нему документов;</w:t>
            </w:r>
          </w:p>
          <w:p w14:paraId="763EB1A9" w14:textId="2A94FDDF" w:rsidR="00D93D8E" w:rsidRPr="008944EF" w:rsidRDefault="00D93D8E" w:rsidP="00B56F57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2)</w:t>
            </w:r>
            <w:r w:rsidRPr="008944EF">
              <w:rPr>
                <w:color w:val="auto"/>
              </w:rPr>
              <w:tab/>
              <w:t xml:space="preserve">уплатить бенефициару </w:t>
            </w:r>
            <w:r w:rsidR="00895B4E" w:rsidRPr="008944EF">
              <w:rPr>
                <w:color w:val="auto"/>
              </w:rPr>
              <w:t>__________</w:t>
            </w:r>
            <w:r w:rsidR="00A02A5C">
              <w:rPr>
                <w:color w:val="auto"/>
                <w:vertAlign w:val="superscript"/>
              </w:rPr>
              <w:t>4</w:t>
            </w:r>
            <w:r w:rsidRPr="008944EF">
              <w:rPr>
                <w:color w:val="auto"/>
              </w:rPr>
              <w:t xml:space="preserve"> </w:t>
            </w:r>
            <w:r w:rsidR="00BE52F2">
              <w:rPr>
                <w:color w:val="auto"/>
              </w:rPr>
              <w:t>на счет _________</w:t>
            </w:r>
            <w:r w:rsidR="00BE52F2">
              <w:rPr>
                <w:color w:val="auto"/>
                <w:vertAlign w:val="superscript"/>
              </w:rPr>
              <w:t>5</w:t>
            </w:r>
            <w:r w:rsidR="00BE52F2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не позднее</w:t>
            </w:r>
            <w:r w:rsidR="00895B4E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десяти рабочих дней со дня, следующего за днем получения гарантом настоящего требования в случае его соответствия условиям независимой гарантии</w:t>
            </w:r>
            <w:r w:rsidR="00895B4E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и при отсутствии предусмотренных Гражданским кодексом Российской Федерации оснований для отказа в удовлетворении этого требования.</w:t>
            </w:r>
          </w:p>
          <w:p w14:paraId="5E32A4F1" w14:textId="685FCB2A" w:rsidR="00D93D8E" w:rsidRPr="008944EF" w:rsidRDefault="00D93D8E" w:rsidP="00B300A1">
            <w:pPr>
              <w:pStyle w:val="a3"/>
              <w:numPr>
                <w:ilvl w:val="0"/>
                <w:numId w:val="11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К настоящему требованию бенефициаром прилагаются</w:t>
            </w:r>
            <w:r w:rsidR="00192640" w:rsidRPr="00192640">
              <w:rPr>
                <w:color w:val="auto"/>
                <w:vertAlign w:val="superscript"/>
              </w:rPr>
              <w:t>6</w:t>
            </w:r>
            <w:r w:rsidRPr="008944EF">
              <w:rPr>
                <w:color w:val="auto"/>
              </w:rPr>
              <w:t>:</w:t>
            </w:r>
          </w:p>
          <w:p w14:paraId="3C9C5B16" w14:textId="77777777" w:rsidR="00FD3627" w:rsidRPr="008944EF" w:rsidRDefault="00FD3627" w:rsidP="00FD3627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1)</w:t>
            </w:r>
            <w:r w:rsidR="00D93D8E" w:rsidRPr="008944EF">
              <w:rPr>
                <w:color w:val="auto"/>
              </w:rPr>
              <w:tab/>
            </w:r>
            <w:r w:rsidRPr="008944EF">
              <w:rPr>
                <w:color w:val="auto"/>
              </w:rPr>
              <w:t>расчет суммы, включаемой в требование по независимой гарантии;</w:t>
            </w:r>
          </w:p>
          <w:p w14:paraId="1F706019" w14:textId="77777777" w:rsidR="003F547D" w:rsidRPr="008944EF" w:rsidRDefault="00FD3627" w:rsidP="003F547D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2)</w:t>
            </w:r>
            <w:r w:rsidRPr="008944EF">
              <w:rPr>
                <w:color w:val="auto"/>
              </w:rPr>
              <w:tab/>
            </w:r>
            <w:r w:rsidR="003F547D" w:rsidRPr="008944EF">
              <w:rPr>
                <w:color w:val="auto"/>
              </w:rPr>
              <w:t>документ, содержащий указание на нарушения принципалом обязательств, предусмотренных договором;</w:t>
            </w:r>
          </w:p>
          <w:p w14:paraId="77437787" w14:textId="35446755" w:rsidR="00D93D8E" w:rsidRPr="008944EF" w:rsidRDefault="00FD3627" w:rsidP="00FD3627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3)</w:t>
            </w:r>
            <w:r w:rsidRPr="008944EF">
              <w:rPr>
                <w:color w:val="auto"/>
              </w:rPr>
              <w:tab/>
            </w:r>
            <w:r w:rsidR="00D93D8E" w:rsidRPr="008944EF">
              <w:rPr>
                <w:color w:val="auto"/>
              </w:rPr>
              <w:t xml:space="preserve">документ, подтверждающий полномочия лица, подписавшего </w:t>
            </w:r>
            <w:r w:rsidR="00D93D8E" w:rsidRPr="008944EF">
              <w:rPr>
                <w:color w:val="auto"/>
              </w:rPr>
              <w:br/>
              <w:t>настоящее требование от имени бенефициара (доверенность)</w:t>
            </w:r>
            <w:r w:rsidR="00192640">
              <w:rPr>
                <w:color w:val="auto"/>
                <w:vertAlign w:val="superscript"/>
              </w:rPr>
              <w:t>7</w:t>
            </w:r>
            <w:r w:rsidR="00D93D8E" w:rsidRPr="008944EF">
              <w:rPr>
                <w:color w:val="auto"/>
              </w:rPr>
              <w:t>.</w:t>
            </w:r>
          </w:p>
        </w:tc>
      </w:tr>
    </w:tbl>
    <w:p w14:paraId="21A4164A" w14:textId="77777777" w:rsidR="00D93D8E" w:rsidRPr="008944EF" w:rsidRDefault="00D93D8E" w:rsidP="00D93D8E">
      <w:pPr>
        <w:spacing w:line="240" w:lineRule="atLeast"/>
        <w:rPr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2"/>
        <w:gridCol w:w="2113"/>
        <w:gridCol w:w="2205"/>
        <w:gridCol w:w="2203"/>
      </w:tblGrid>
      <w:tr w:rsidR="00D93D8E" w:rsidRPr="008944EF" w14:paraId="692519D6" w14:textId="77777777" w:rsidTr="00B56F57">
        <w:trPr>
          <w:cantSplit/>
        </w:trPr>
        <w:tc>
          <w:tcPr>
            <w:tcW w:w="1406" w:type="pct"/>
            <w:vAlign w:val="center"/>
            <w:hideMark/>
          </w:tcPr>
          <w:p w14:paraId="2EF7DE8A" w14:textId="77777777" w:rsidR="00D93D8E" w:rsidRPr="008944EF" w:rsidRDefault="00D93D8E" w:rsidP="00B56F57">
            <w:pPr>
              <w:spacing w:line="240" w:lineRule="atLeast"/>
              <w:rPr>
                <w:bCs/>
                <w:color w:val="auto"/>
              </w:rPr>
            </w:pPr>
            <w:r w:rsidRPr="008944EF">
              <w:rPr>
                <w:color w:val="auto"/>
              </w:rPr>
              <w:t xml:space="preserve">Уполномоченное </w:t>
            </w:r>
            <w:r w:rsidRPr="008944EF">
              <w:rPr>
                <w:color w:val="auto"/>
              </w:rPr>
              <w:br/>
              <w:t xml:space="preserve">лицо бенефициара </w:t>
            </w:r>
          </w:p>
        </w:tc>
        <w:tc>
          <w:tcPr>
            <w:tcW w:w="1164" w:type="pct"/>
          </w:tcPr>
          <w:p w14:paraId="76211CCF" w14:textId="77777777" w:rsidR="00D93D8E" w:rsidRPr="008944EF" w:rsidRDefault="00D93D8E" w:rsidP="00B56F57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6F5B38BE" w14:textId="77777777" w:rsidR="00D93D8E" w:rsidRPr="008944EF" w:rsidRDefault="00D93D8E" w:rsidP="00B56F57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(должность)</w:t>
            </w:r>
          </w:p>
        </w:tc>
        <w:tc>
          <w:tcPr>
            <w:tcW w:w="1215" w:type="pct"/>
          </w:tcPr>
          <w:p w14:paraId="199CC17E" w14:textId="77777777" w:rsidR="00D93D8E" w:rsidRPr="008944EF" w:rsidRDefault="00D93D8E" w:rsidP="00B56F57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2DB7CAFA" w14:textId="77777777" w:rsidR="00D93D8E" w:rsidRPr="008944EF" w:rsidRDefault="00D93D8E" w:rsidP="00B56F57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(подпись)</w:t>
            </w:r>
          </w:p>
        </w:tc>
        <w:tc>
          <w:tcPr>
            <w:tcW w:w="1214" w:type="pct"/>
          </w:tcPr>
          <w:p w14:paraId="7EF2A83E" w14:textId="77777777" w:rsidR="00D93D8E" w:rsidRPr="008944EF" w:rsidRDefault="00D93D8E" w:rsidP="00B56F57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3E2D410B" w14:textId="77777777" w:rsidR="00D93D8E" w:rsidRPr="008944EF" w:rsidRDefault="00D93D8E" w:rsidP="00B56F57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(расшифровка подписи)</w:t>
            </w:r>
          </w:p>
        </w:tc>
      </w:tr>
    </w:tbl>
    <w:p w14:paraId="4F5D1496" w14:textId="77777777" w:rsidR="00D93D8E" w:rsidRPr="008944EF" w:rsidRDefault="00D93D8E" w:rsidP="00D93D8E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auto"/>
          <w:lang w:eastAsia="en-US"/>
        </w:rPr>
      </w:pPr>
    </w:p>
    <w:p w14:paraId="40EBA345" w14:textId="77777777" w:rsidR="00D93D8E" w:rsidRPr="008944EF" w:rsidRDefault="00D93D8E" w:rsidP="00D93D8E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auto"/>
          <w:lang w:eastAsia="en-US"/>
        </w:rPr>
      </w:pPr>
      <w:r w:rsidRPr="008944EF">
        <w:rPr>
          <w:rFonts w:eastAsia="Calibri"/>
          <w:color w:val="auto"/>
          <w:lang w:eastAsia="en-US"/>
        </w:rPr>
        <w:t>"___" ________ 20___ г.</w:t>
      </w:r>
    </w:p>
    <w:tbl>
      <w:tblPr>
        <w:tblW w:w="0" w:type="auto"/>
        <w:tblInd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4"/>
      </w:tblGrid>
      <w:tr w:rsidR="00D93D8E" w:rsidRPr="008944EF" w14:paraId="155E5ADE" w14:textId="77777777" w:rsidTr="00B56F57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E373AC" w14:textId="77777777" w:rsidR="00D93D8E" w:rsidRPr="008944EF" w:rsidRDefault="00D93D8E" w:rsidP="00B56F5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lang w:eastAsia="en-US"/>
              </w:rPr>
            </w:pPr>
            <w:r w:rsidRPr="008944EF">
              <w:rPr>
                <w:rFonts w:eastAsia="Calibri"/>
                <w:color w:val="auto"/>
                <w:lang w:eastAsia="en-US"/>
              </w:rPr>
              <w:t>Лист №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14:paraId="72D94CA5" w14:textId="77777777" w:rsidR="00D93D8E" w:rsidRPr="008944EF" w:rsidRDefault="00D93D8E" w:rsidP="00B56F5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szCs w:val="28"/>
              </w:rPr>
            </w:pPr>
          </w:p>
        </w:tc>
      </w:tr>
      <w:tr w:rsidR="00D93D8E" w:rsidRPr="008944EF" w14:paraId="5D2562E0" w14:textId="77777777" w:rsidTr="00B56F57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D0B31D" w14:textId="77777777" w:rsidR="00D93D8E" w:rsidRPr="008944EF" w:rsidRDefault="00D93D8E" w:rsidP="00B56F5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lang w:eastAsia="en-US"/>
              </w:rPr>
            </w:pPr>
            <w:r w:rsidRPr="008944EF">
              <w:rPr>
                <w:rFonts w:eastAsia="Calibri"/>
                <w:color w:val="auto"/>
                <w:lang w:eastAsia="en-US"/>
              </w:rPr>
              <w:t>Всего листов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14:paraId="64744FC7" w14:textId="77777777" w:rsidR="00D93D8E" w:rsidRPr="008944EF" w:rsidRDefault="00D93D8E" w:rsidP="00B56F5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szCs w:val="28"/>
              </w:rPr>
            </w:pPr>
          </w:p>
        </w:tc>
      </w:tr>
    </w:tbl>
    <w:p w14:paraId="7E4F268E" w14:textId="77777777" w:rsidR="00D93D8E" w:rsidRPr="008944EF" w:rsidRDefault="00D93D8E" w:rsidP="00D93D8E">
      <w:pPr>
        <w:tabs>
          <w:tab w:val="left" w:pos="1418"/>
        </w:tabs>
        <w:autoSpaceDE w:val="0"/>
        <w:autoSpaceDN w:val="0"/>
        <w:adjustRightInd w:val="0"/>
        <w:rPr>
          <w:rFonts w:eastAsia="Calibri"/>
          <w:color w:val="auto"/>
          <w:szCs w:val="28"/>
          <w:lang w:eastAsia="en-US"/>
        </w:rPr>
      </w:pPr>
      <w:r w:rsidRPr="008944EF">
        <w:rPr>
          <w:rFonts w:eastAsia="Calibri"/>
          <w:color w:val="auto"/>
          <w:szCs w:val="28"/>
          <w:lang w:eastAsia="en-US"/>
        </w:rPr>
        <w:t>_____________________</w:t>
      </w:r>
    </w:p>
    <w:p w14:paraId="3D87071A" w14:textId="2D40B647" w:rsidR="00D93D8E" w:rsidRDefault="00D93D8E" w:rsidP="00D93D8E">
      <w:pPr>
        <w:tabs>
          <w:tab w:val="left" w:pos="1418"/>
        </w:tabs>
        <w:autoSpaceDE w:val="0"/>
        <w:autoSpaceDN w:val="0"/>
        <w:adjustRightInd w:val="0"/>
        <w:spacing w:line="120" w:lineRule="exact"/>
        <w:rPr>
          <w:rFonts w:eastAsia="Calibri"/>
          <w:color w:val="auto"/>
          <w:szCs w:val="28"/>
          <w:lang w:eastAsia="en-US"/>
        </w:rPr>
      </w:pPr>
    </w:p>
    <w:p w14:paraId="269D7E43" w14:textId="77777777" w:rsidR="00D71A04" w:rsidRPr="008944EF" w:rsidRDefault="00D71A04" w:rsidP="00D93D8E">
      <w:pPr>
        <w:tabs>
          <w:tab w:val="left" w:pos="1418"/>
        </w:tabs>
        <w:autoSpaceDE w:val="0"/>
        <w:autoSpaceDN w:val="0"/>
        <w:adjustRightInd w:val="0"/>
        <w:spacing w:line="120" w:lineRule="exact"/>
        <w:rPr>
          <w:rFonts w:eastAsia="Calibri"/>
          <w:color w:val="auto"/>
          <w:szCs w:val="28"/>
          <w:lang w:eastAsia="en-US"/>
        </w:rPr>
      </w:pPr>
    </w:p>
    <w:p w14:paraId="06D8D308" w14:textId="77777777" w:rsidR="00A02A5C" w:rsidRDefault="00A02A5C" w:rsidP="00A02A5C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1</w:t>
      </w:r>
      <w:r w:rsidRPr="008944EF">
        <w:rPr>
          <w:color w:val="auto"/>
          <w:sz w:val="20"/>
          <w:szCs w:val="20"/>
        </w:rPr>
        <w:t> Указывается при наличии.</w:t>
      </w:r>
    </w:p>
    <w:p w14:paraId="472491F4" w14:textId="77777777" w:rsidR="00A02A5C" w:rsidRDefault="00A02A5C" w:rsidP="00A02A5C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vertAlign w:val="superscript"/>
        </w:rPr>
        <w:t>2</w:t>
      </w:r>
      <w:r>
        <w:rPr>
          <w:color w:val="auto"/>
          <w:sz w:val="20"/>
          <w:szCs w:val="20"/>
        </w:rPr>
        <w:t xml:space="preserve"> В случае отсутствия у иностранного лица идентификационного номера налогоплательщика, присвоенного в соответствии с законодательством Российской Федерации о налогах и сборах, </w:t>
      </w:r>
      <w:r>
        <w:rPr>
          <w:color w:val="auto"/>
          <w:sz w:val="20"/>
          <w:szCs w:val="20"/>
        </w:rPr>
        <w:br/>
        <w:t>указывается аналог идентификационного номера налогоплательщика в соответствии с законодательством иностранного государства.</w:t>
      </w:r>
    </w:p>
    <w:p w14:paraId="61001262" w14:textId="77777777" w:rsidR="00A02A5C" w:rsidRDefault="00A02A5C" w:rsidP="00A02A5C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vertAlign w:val="superscript"/>
        </w:rPr>
        <w:t>3</w:t>
      </w:r>
      <w:r w:rsidRPr="006968E7">
        <w:rPr>
          <w:color w:val="auto"/>
          <w:sz w:val="20"/>
          <w:szCs w:val="20"/>
        </w:rPr>
        <w:t> Указывается</w:t>
      </w:r>
      <w:r w:rsidRPr="008944EF">
        <w:rPr>
          <w:color w:val="auto"/>
          <w:sz w:val="20"/>
          <w:szCs w:val="20"/>
        </w:rPr>
        <w:t xml:space="preserve">, если принципал является юридическим лицом, аккредитованным филиалом </w:t>
      </w:r>
      <w:r>
        <w:rPr>
          <w:color w:val="auto"/>
          <w:sz w:val="20"/>
          <w:szCs w:val="20"/>
        </w:rPr>
        <w:br/>
      </w:r>
      <w:r w:rsidRPr="008944EF">
        <w:rPr>
          <w:color w:val="auto"/>
          <w:sz w:val="20"/>
          <w:szCs w:val="20"/>
        </w:rPr>
        <w:t>или представительством иностранного юридического лица.</w:t>
      </w:r>
    </w:p>
    <w:p w14:paraId="79A07EC4" w14:textId="505FB591" w:rsidR="00895B4E" w:rsidRPr="008944EF" w:rsidRDefault="00A02A5C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vertAlign w:val="superscript"/>
        </w:rPr>
        <w:t>4</w:t>
      </w:r>
      <w:r w:rsidR="00D93D8E" w:rsidRPr="008944EF">
        <w:rPr>
          <w:color w:val="auto"/>
          <w:sz w:val="20"/>
          <w:szCs w:val="20"/>
        </w:rPr>
        <w:t> </w:t>
      </w:r>
      <w:r w:rsidR="00895B4E" w:rsidRPr="008944EF">
        <w:rPr>
          <w:color w:val="auto"/>
          <w:sz w:val="20"/>
          <w:szCs w:val="20"/>
        </w:rPr>
        <w:t>Указывается денежная сумма по независимой гарантии.</w:t>
      </w:r>
    </w:p>
    <w:p w14:paraId="6C47BA99" w14:textId="42CC0E31" w:rsidR="00BE52F2" w:rsidRDefault="00A02A5C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vertAlign w:val="superscript"/>
        </w:rPr>
        <w:t>5</w:t>
      </w:r>
      <w:r w:rsidR="00895B4E" w:rsidRPr="008944EF">
        <w:rPr>
          <w:color w:val="auto"/>
          <w:sz w:val="20"/>
          <w:szCs w:val="20"/>
        </w:rPr>
        <w:t> </w:t>
      </w:r>
      <w:r w:rsidR="00BE52F2">
        <w:rPr>
          <w:color w:val="auto"/>
          <w:sz w:val="20"/>
          <w:szCs w:val="20"/>
        </w:rPr>
        <w:t xml:space="preserve">Указываются </w:t>
      </w:r>
      <w:r w:rsidR="00BE52F2" w:rsidRPr="005F437E">
        <w:rPr>
          <w:color w:val="auto"/>
          <w:sz w:val="20"/>
          <w:szCs w:val="20"/>
        </w:rPr>
        <w:t>реквизиты счета, на котором в соответствии с законодательством Российской Федерации учитываются операции со сре</w:t>
      </w:r>
      <w:r w:rsidR="00BE52F2">
        <w:rPr>
          <w:color w:val="auto"/>
          <w:sz w:val="20"/>
          <w:szCs w:val="20"/>
        </w:rPr>
        <w:t>дствами, поступающими заказчику</w:t>
      </w:r>
      <w:r w:rsidR="003763EC">
        <w:rPr>
          <w:color w:val="auto"/>
          <w:sz w:val="20"/>
          <w:szCs w:val="20"/>
        </w:rPr>
        <w:t xml:space="preserve"> (бенефициару)</w:t>
      </w:r>
      <w:r w:rsidR="00BE52F2">
        <w:rPr>
          <w:color w:val="auto"/>
          <w:sz w:val="20"/>
          <w:szCs w:val="20"/>
        </w:rPr>
        <w:t>.</w:t>
      </w:r>
    </w:p>
    <w:p w14:paraId="7D44DAAA" w14:textId="247AFA00" w:rsidR="00192640" w:rsidRDefault="00BE52F2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BE52F2">
        <w:rPr>
          <w:color w:val="auto"/>
          <w:sz w:val="20"/>
          <w:szCs w:val="20"/>
          <w:vertAlign w:val="superscript"/>
        </w:rPr>
        <w:t>6</w:t>
      </w:r>
      <w:r>
        <w:rPr>
          <w:color w:val="auto"/>
          <w:sz w:val="20"/>
          <w:szCs w:val="20"/>
        </w:rPr>
        <w:t> </w:t>
      </w:r>
      <w:r w:rsidR="00192640" w:rsidRPr="005B30CA">
        <w:rPr>
          <w:color w:val="auto"/>
          <w:sz w:val="20"/>
          <w:szCs w:val="20"/>
        </w:rPr>
        <w:t xml:space="preserve">В случае направления требования об уплате денежной суммы по независимой гарантии на бумажном носителе, </w:t>
      </w:r>
      <w:r w:rsidR="00192640">
        <w:rPr>
          <w:color w:val="auto"/>
          <w:sz w:val="20"/>
          <w:szCs w:val="20"/>
        </w:rPr>
        <w:t>прилагаются</w:t>
      </w:r>
      <w:r w:rsidR="00192640" w:rsidRPr="005B30CA">
        <w:rPr>
          <w:color w:val="auto"/>
          <w:sz w:val="20"/>
          <w:szCs w:val="20"/>
        </w:rPr>
        <w:t xml:space="preserve"> оригиналы документов или заверенные бенефициаром их копии. </w:t>
      </w:r>
      <w:r w:rsidR="00244E3F" w:rsidRPr="0030368B">
        <w:rPr>
          <w:bCs/>
          <w:color w:val="auto"/>
          <w:sz w:val="20"/>
          <w:szCs w:val="20"/>
        </w:rPr>
        <w:t xml:space="preserve">Если копия документа заверена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бенефициара, также представляется документ, подтверждающий полномочия такого лица на осуществление действий от имени бенефициара. </w:t>
      </w:r>
      <w:r w:rsidR="00192640" w:rsidRPr="005B30CA">
        <w:rPr>
          <w:color w:val="auto"/>
          <w:sz w:val="20"/>
          <w:szCs w:val="20"/>
        </w:rPr>
        <w:lastRenderedPageBreak/>
        <w:t>В случае направления требования об уплате денежной суммы по независимой гарантии в форме электронного документа, документы</w:t>
      </w:r>
      <w:r w:rsidR="00192640">
        <w:rPr>
          <w:color w:val="auto"/>
          <w:sz w:val="20"/>
          <w:szCs w:val="20"/>
        </w:rPr>
        <w:t xml:space="preserve"> прилагаются </w:t>
      </w:r>
      <w:r w:rsidR="00192640" w:rsidRPr="005B30CA">
        <w:rPr>
          <w:color w:val="auto"/>
          <w:sz w:val="20"/>
          <w:szCs w:val="20"/>
        </w:rPr>
        <w:t>в форме электронных документов или в форме электронных образов бумажных документов</w:t>
      </w:r>
      <w:r w:rsidR="00244E3F">
        <w:rPr>
          <w:color w:val="auto"/>
          <w:sz w:val="20"/>
          <w:szCs w:val="20"/>
        </w:rPr>
        <w:t>,</w:t>
      </w:r>
      <w:r w:rsidR="00244E3F" w:rsidRPr="00244E3F">
        <w:rPr>
          <w:bCs/>
          <w:color w:val="auto"/>
          <w:sz w:val="20"/>
          <w:szCs w:val="20"/>
        </w:rPr>
        <w:t xml:space="preserve"> </w:t>
      </w:r>
      <w:r w:rsidR="00244E3F" w:rsidRPr="0030368B">
        <w:rPr>
          <w:bCs/>
          <w:color w:val="auto"/>
          <w:sz w:val="20"/>
          <w:szCs w:val="20"/>
        </w:rPr>
        <w:t xml:space="preserve">подписанных </w:t>
      </w:r>
      <w:r w:rsidR="00244E3F" w:rsidRPr="0030368B">
        <w:rPr>
          <w:color w:val="auto"/>
          <w:sz w:val="20"/>
          <w:szCs w:val="20"/>
        </w:rPr>
        <w:t xml:space="preserve">усиленной </w:t>
      </w:r>
      <w:r w:rsidR="00244E3F" w:rsidRPr="0030368B">
        <w:rPr>
          <w:bCs/>
          <w:color w:val="auto"/>
          <w:sz w:val="20"/>
          <w:szCs w:val="20"/>
        </w:rPr>
        <w:t>квалифицированной электронной подписью лица, имеющего право действовать от имени бенефициара</w:t>
      </w:r>
      <w:r w:rsidR="00192640">
        <w:rPr>
          <w:color w:val="auto"/>
          <w:sz w:val="20"/>
          <w:szCs w:val="20"/>
        </w:rPr>
        <w:t>.</w:t>
      </w:r>
    </w:p>
    <w:p w14:paraId="25CA97C7" w14:textId="4EE4B7ED" w:rsidR="00D93D8E" w:rsidRPr="008944EF" w:rsidRDefault="00192640" w:rsidP="00D93D8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192640">
        <w:rPr>
          <w:color w:val="auto"/>
          <w:sz w:val="20"/>
          <w:szCs w:val="20"/>
          <w:vertAlign w:val="superscript"/>
        </w:rPr>
        <w:t>7</w:t>
      </w:r>
      <w:r>
        <w:rPr>
          <w:color w:val="auto"/>
          <w:sz w:val="20"/>
          <w:szCs w:val="20"/>
        </w:rPr>
        <w:t> </w:t>
      </w:r>
      <w:r w:rsidR="00D93D8E" w:rsidRPr="008944EF">
        <w:rPr>
          <w:color w:val="auto"/>
          <w:sz w:val="20"/>
          <w:szCs w:val="20"/>
        </w:rPr>
        <w:t xml:space="preserve">Указывается и прилагается если требование по независимой гарантии подписано лицом, не указанным </w:t>
      </w:r>
      <w:r w:rsidR="00D93D8E" w:rsidRPr="008944EF">
        <w:rPr>
          <w:color w:val="auto"/>
          <w:sz w:val="20"/>
          <w:szCs w:val="20"/>
        </w:rPr>
        <w:br/>
        <w:t>в Едином государственном реестре юридических лиц в качестве лица, имеющего право без доверенности д</w:t>
      </w:r>
      <w:r w:rsidR="00662052" w:rsidRPr="008944EF">
        <w:rPr>
          <w:color w:val="auto"/>
          <w:sz w:val="20"/>
          <w:szCs w:val="20"/>
        </w:rPr>
        <w:t>ействовать от имени бенефициара</w:t>
      </w:r>
      <w:r w:rsidR="00D93D8E" w:rsidRPr="008944EF">
        <w:rPr>
          <w:color w:val="auto"/>
          <w:sz w:val="20"/>
          <w:szCs w:val="20"/>
        </w:rPr>
        <w:t>.</w:t>
      </w:r>
    </w:p>
    <w:p w14:paraId="4FEBF7E4" w14:textId="7AAD0E95" w:rsidR="00DF0169" w:rsidRPr="008944EF" w:rsidRDefault="00DF0169" w:rsidP="00B621BF">
      <w:pPr>
        <w:tabs>
          <w:tab w:val="left" w:pos="284"/>
          <w:tab w:val="left" w:pos="567"/>
        </w:tabs>
        <w:autoSpaceDE w:val="0"/>
        <w:autoSpaceDN w:val="0"/>
        <w:adjustRightInd w:val="0"/>
        <w:spacing w:line="240" w:lineRule="atLeast"/>
        <w:contextualSpacing/>
        <w:jc w:val="both"/>
        <w:rPr>
          <w:color w:val="auto"/>
          <w:sz w:val="28"/>
          <w:szCs w:val="28"/>
        </w:rPr>
      </w:pPr>
    </w:p>
    <w:p w14:paraId="3FF30473" w14:textId="2CBCCA2B" w:rsidR="00BE7AA9" w:rsidRPr="008944EF" w:rsidRDefault="00BE7AA9" w:rsidP="00DF0169">
      <w:pPr>
        <w:tabs>
          <w:tab w:val="left" w:pos="1134"/>
        </w:tabs>
        <w:spacing w:line="360" w:lineRule="exact"/>
        <w:rPr>
          <w:color w:val="auto"/>
          <w:sz w:val="28"/>
          <w:szCs w:val="28"/>
        </w:rPr>
        <w:sectPr w:rsidR="00BE7AA9" w:rsidRPr="008944EF" w:rsidSect="00712A04">
          <w:endnotePr>
            <w:numFmt w:val="decimal"/>
          </w:endnotePr>
          <w:pgSz w:w="11909" w:h="16834" w:code="9"/>
          <w:pgMar w:top="1418" w:right="1418" w:bottom="1418" w:left="1418" w:header="709" w:footer="709" w:gutter="0"/>
          <w:pgNumType w:start="1"/>
          <w:cols w:space="720"/>
          <w:noEndnote/>
          <w:titlePg/>
          <w:docGrid w:linePitch="360"/>
        </w:sectPr>
      </w:pPr>
    </w:p>
    <w:p w14:paraId="63EF943D" w14:textId="159EFD50" w:rsidR="00B94387" w:rsidRPr="008944EF" w:rsidRDefault="00B94387" w:rsidP="00117EEE">
      <w:pPr>
        <w:autoSpaceDE w:val="0"/>
        <w:autoSpaceDN w:val="0"/>
        <w:adjustRightInd w:val="0"/>
        <w:spacing w:line="360" w:lineRule="exact"/>
        <w:ind w:left="5103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lastRenderedPageBreak/>
        <w:t>УТВЕРЖДЕН</w:t>
      </w:r>
      <w:r w:rsidR="007C5678" w:rsidRPr="008944EF">
        <w:rPr>
          <w:color w:val="auto"/>
          <w:sz w:val="28"/>
          <w:szCs w:val="28"/>
        </w:rPr>
        <w:t>Ы</w:t>
      </w:r>
    </w:p>
    <w:p w14:paraId="7916DBEC" w14:textId="77777777" w:rsidR="00B94387" w:rsidRPr="008944EF" w:rsidRDefault="00B94387" w:rsidP="00117EEE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постановлением Правительства</w:t>
      </w:r>
    </w:p>
    <w:p w14:paraId="7CFFDEEC" w14:textId="77777777" w:rsidR="00B94387" w:rsidRPr="008944EF" w:rsidRDefault="00B94387" w:rsidP="00117EEE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Российской Федерации</w:t>
      </w:r>
    </w:p>
    <w:p w14:paraId="7F17FD0A" w14:textId="6E9ED825" w:rsidR="00B94387" w:rsidRPr="008944EF" w:rsidRDefault="00C94AF0" w:rsidP="00117EEE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от                   2022</w:t>
      </w:r>
      <w:r w:rsidR="00B94387" w:rsidRPr="008944EF">
        <w:rPr>
          <w:color w:val="auto"/>
          <w:sz w:val="28"/>
          <w:szCs w:val="28"/>
        </w:rPr>
        <w:t xml:space="preserve"> г. №</w:t>
      </w:r>
    </w:p>
    <w:p w14:paraId="5ED70477" w14:textId="068AE512" w:rsidR="00531D08" w:rsidRDefault="00531D08" w:rsidP="00117EEE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</w:p>
    <w:p w14:paraId="1982A70D" w14:textId="77777777" w:rsidR="00E202DD" w:rsidRPr="008944EF" w:rsidRDefault="00E202DD" w:rsidP="00117EEE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</w:p>
    <w:p w14:paraId="56536BD5" w14:textId="185B5BCD" w:rsidR="00B94387" w:rsidRPr="008944EF" w:rsidRDefault="00D22950" w:rsidP="00531D08">
      <w:pPr>
        <w:autoSpaceDE w:val="0"/>
        <w:autoSpaceDN w:val="0"/>
        <w:adjustRightInd w:val="0"/>
        <w:spacing w:before="1440" w:after="480"/>
        <w:jc w:val="center"/>
        <w:rPr>
          <w:b/>
          <w:color w:val="auto"/>
          <w:sz w:val="28"/>
          <w:szCs w:val="28"/>
        </w:rPr>
      </w:pPr>
      <w:r w:rsidRPr="008944EF">
        <w:rPr>
          <w:b/>
          <w:color w:val="auto"/>
          <w:sz w:val="28"/>
          <w:szCs w:val="28"/>
        </w:rPr>
        <w:t>И З М Е Н Е Н И Я,</w:t>
      </w:r>
      <w:r w:rsidRPr="008944EF">
        <w:rPr>
          <w:b/>
          <w:color w:val="auto"/>
          <w:sz w:val="28"/>
          <w:szCs w:val="28"/>
        </w:rPr>
        <w:br/>
        <w:t>которые вносятся в акты Правительства Российской Федерации</w:t>
      </w:r>
    </w:p>
    <w:p w14:paraId="06F30B07" w14:textId="77777777" w:rsidR="00C94AF0" w:rsidRPr="008944EF" w:rsidRDefault="00C94AF0" w:rsidP="00B300A1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В постановлении Правительства Российской Федерации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от 22 ноября 2012 г. № 1211 "О ведении реестра недобросовестных поставщиков, предусмотренного Федеральным законом "О закупках товаров, работ, услуг отдельными видами юридических лиц" (Собрание законодательства Российской Федерации, 2012, № 49, ст. 6859; 2015,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>№ 47, ст. 6585; 2016, № 2, ст. 383):</w:t>
      </w:r>
    </w:p>
    <w:p w14:paraId="34FAB4D4" w14:textId="77777777" w:rsidR="00C94AF0" w:rsidRPr="008944EF" w:rsidRDefault="00C94AF0" w:rsidP="00B300A1">
      <w:pPr>
        <w:pStyle w:val="a3"/>
        <w:numPr>
          <w:ilvl w:val="1"/>
          <w:numId w:val="6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в перечне сведений, включаемых в реестр недобросовестных поставщиков, утвержденном указанным постановлением:</w:t>
      </w:r>
    </w:p>
    <w:p w14:paraId="10F80614" w14:textId="77777777" w:rsidR="00C94AF0" w:rsidRPr="008944EF" w:rsidRDefault="00C94AF0" w:rsidP="00C94AF0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в пункте 8 слова "(в связи" заменить словами "(в случае расторжения договора по решению суда или в случае одностороннего отказа заказчика, </w:t>
      </w:r>
      <w:r w:rsidRPr="008944EF">
        <w:rPr>
          <w:color w:val="auto"/>
          <w:sz w:val="28"/>
          <w:szCs w:val="28"/>
        </w:rPr>
        <w:br/>
        <w:t xml:space="preserve">в отношении которого иностранными государствами, совершающими недружественные действия в отношении Российской Федерации, </w:t>
      </w:r>
      <w:r w:rsidRPr="008944EF">
        <w:rPr>
          <w:color w:val="auto"/>
          <w:sz w:val="28"/>
          <w:szCs w:val="28"/>
        </w:rPr>
        <w:br/>
        <w:t xml:space="preserve">граждан Российской Федерации или российских юридических лиц, </w:t>
      </w:r>
      <w:r w:rsidRPr="008944EF">
        <w:rPr>
          <w:color w:val="auto"/>
          <w:sz w:val="28"/>
          <w:szCs w:val="28"/>
        </w:rPr>
        <w:br/>
        <w:t xml:space="preserve">введены политические или экономические санкции (далее - санкции) </w:t>
      </w:r>
      <w:r w:rsidRPr="008944EF">
        <w:rPr>
          <w:color w:val="auto"/>
          <w:sz w:val="28"/>
          <w:szCs w:val="28"/>
        </w:rPr>
        <w:br/>
        <w:t xml:space="preserve">и (или) в отношении которого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введены</w:t>
      </w:r>
      <w:r w:rsidRPr="008944EF">
        <w:rPr>
          <w:color w:val="auto"/>
          <w:sz w:val="28"/>
          <w:szCs w:val="28"/>
        </w:rPr>
        <w:t xml:space="preserve"> </w:t>
      </w:r>
      <w:r w:rsidRPr="008944EF">
        <w:rPr>
          <w:color w:val="auto"/>
          <w:sz w:val="28"/>
          <w:szCs w:val="28"/>
        </w:rPr>
        <w:br/>
        <w:t>меры ограничительного характера (далее - меры ограничительного характера), от исполнения договора в связи";</w:t>
      </w:r>
    </w:p>
    <w:p w14:paraId="160DF7AC" w14:textId="77777777" w:rsidR="00C94AF0" w:rsidRPr="008944EF" w:rsidRDefault="00C94AF0" w:rsidP="00C94AF0">
      <w:pPr>
        <w:pStyle w:val="a3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дополнить пунктом 9 следующего содержания:</w:t>
      </w:r>
    </w:p>
    <w:p w14:paraId="30E3431F" w14:textId="5502658C" w:rsidR="00C94AF0" w:rsidRPr="008944EF" w:rsidRDefault="00C94AF0" w:rsidP="00C94AF0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"9. Информация о включении сведений о поставщике (исполнителе, подрядчике) в реестр недобросовестных поставщиков в связи с отказом поставщика (исполнителя, подрядчика) от исполнения договора </w:t>
      </w:r>
      <w:r w:rsidRPr="008944EF">
        <w:rPr>
          <w:color w:val="auto"/>
          <w:sz w:val="28"/>
          <w:szCs w:val="28"/>
        </w:rPr>
        <w:br/>
        <w:t xml:space="preserve">по причине введения в отношении заказчика санкций и (или) мер ограничительного характера (если основанием для направления </w:t>
      </w:r>
      <w:r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lastRenderedPageBreak/>
        <w:t xml:space="preserve">сведений о недобросовестном поставщике (исполнителе, подрядчике) </w:t>
      </w:r>
      <w:r w:rsidRPr="008944EF">
        <w:rPr>
          <w:color w:val="auto"/>
          <w:sz w:val="28"/>
          <w:szCs w:val="28"/>
        </w:rPr>
        <w:br/>
        <w:t xml:space="preserve">в федеральный орган исполнительной власти, уполномоченный </w:t>
      </w:r>
      <w:r w:rsidR="00531D08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на ведение реестра недобросовестных поставщиков, является </w:t>
      </w:r>
      <w:r w:rsidR="00531D08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расторжение договора в случае одностороннего отказа заказчика </w:t>
      </w:r>
      <w:r w:rsidR="00531D08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от исполнения договора в связи с существенным нарушением </w:t>
      </w:r>
      <w:r w:rsidR="00531D08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поставщиком (исполнителем, подрядчиком) условий договора </w:t>
      </w:r>
      <w:r w:rsidR="00531D08" w:rsidRPr="008944EF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>по причине введения в отношении заказчика санкций и (или) мер ограничительного характера).";</w:t>
      </w:r>
    </w:p>
    <w:p w14:paraId="1992DA99" w14:textId="77777777" w:rsidR="00C94AF0" w:rsidRPr="008944EF" w:rsidRDefault="00C94AF0" w:rsidP="00B300A1">
      <w:pPr>
        <w:pStyle w:val="a3"/>
        <w:numPr>
          <w:ilvl w:val="1"/>
          <w:numId w:val="6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в Правилах направления заказчиками сведений </w:t>
      </w:r>
      <w:r w:rsidRPr="008944EF">
        <w:rPr>
          <w:color w:val="auto"/>
          <w:sz w:val="28"/>
          <w:szCs w:val="28"/>
        </w:rPr>
        <w:br/>
        <w:t>о недобросовестных участниках закупки и поставщиках (исполнителях, подрядчиках) в федеральный орган исполнительной власти, уполномоченный на ведение реестра недобросовестных поставщиков, утвержденных указанным постановлением:</w:t>
      </w:r>
    </w:p>
    <w:p w14:paraId="31D8ED5C" w14:textId="77777777" w:rsidR="00C94AF0" w:rsidRPr="008944EF" w:rsidRDefault="00C94AF0" w:rsidP="00C94AF0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в пункте 1 слова " с которыми договоры по решению суда расторгнуты в связи с существенным нарушением ими договоров" заменить словами "договоры с которыми расторгнуты по решению суда или в случае одностороннего отказа заказчика, в отношении которого иностранными государствами, совершающими недружественные действия </w:t>
      </w:r>
      <w:r w:rsidRPr="008944EF">
        <w:rPr>
          <w:color w:val="auto"/>
          <w:sz w:val="28"/>
          <w:szCs w:val="28"/>
        </w:rPr>
        <w:br/>
        <w:t xml:space="preserve">в отношении Российской Федерации, граждан Российской Федерации </w:t>
      </w:r>
      <w:r w:rsidRPr="008944EF">
        <w:rPr>
          <w:color w:val="auto"/>
          <w:sz w:val="28"/>
          <w:szCs w:val="28"/>
        </w:rPr>
        <w:br/>
        <w:t xml:space="preserve">или российских юридических лиц, введены политические </w:t>
      </w:r>
      <w:r w:rsidRPr="008944EF">
        <w:rPr>
          <w:color w:val="auto"/>
          <w:sz w:val="28"/>
          <w:szCs w:val="28"/>
        </w:rPr>
        <w:br/>
        <w:t xml:space="preserve">или экономические санкции и (или) в отношении которого </w:t>
      </w:r>
      <w:r w:rsidRPr="008944EF">
        <w:rPr>
          <w:color w:val="auto"/>
          <w:sz w:val="28"/>
          <w:szCs w:val="28"/>
        </w:rPr>
        <w:br/>
        <w:t xml:space="preserve">иностранными государствами, государственными объединениями </w:t>
      </w:r>
      <w:r w:rsidRPr="008944EF">
        <w:rPr>
          <w:color w:val="auto"/>
          <w:sz w:val="28"/>
          <w:szCs w:val="28"/>
        </w:rPr>
        <w:br/>
        <w:t xml:space="preserve">и (или) союзами и (или) государственными (межгосударственными) учреждениями иностранных государств или государственных </w:t>
      </w:r>
      <w:r w:rsidRPr="008944EF">
        <w:rPr>
          <w:color w:val="auto"/>
          <w:sz w:val="28"/>
          <w:szCs w:val="28"/>
        </w:rPr>
        <w:br/>
        <w:t xml:space="preserve">объединений и (или) союзов введены меры ограничительного характера, </w:t>
      </w:r>
      <w:r w:rsidRPr="008944EF">
        <w:rPr>
          <w:color w:val="auto"/>
          <w:sz w:val="28"/>
          <w:szCs w:val="28"/>
        </w:rPr>
        <w:br/>
        <w:t xml:space="preserve">от исполнения договора в связи с существенным нарушением </w:t>
      </w:r>
      <w:r w:rsidRPr="008944EF">
        <w:rPr>
          <w:color w:val="auto"/>
          <w:sz w:val="28"/>
          <w:szCs w:val="28"/>
        </w:rPr>
        <w:br/>
        <w:t>такими поставщиками (исполнителями, подрядчиками) договоров";</w:t>
      </w:r>
    </w:p>
    <w:p w14:paraId="6A16AABA" w14:textId="4D137C61" w:rsidR="00C94AF0" w:rsidRPr="008944EF" w:rsidRDefault="00C94AF0" w:rsidP="00C94AF0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абзац перв</w:t>
      </w:r>
      <w:r w:rsidR="003763EC">
        <w:rPr>
          <w:color w:val="auto"/>
          <w:sz w:val="28"/>
          <w:szCs w:val="28"/>
        </w:rPr>
        <w:t>ый</w:t>
      </w:r>
      <w:r w:rsidRPr="008944EF">
        <w:rPr>
          <w:color w:val="auto"/>
          <w:sz w:val="28"/>
          <w:szCs w:val="28"/>
        </w:rPr>
        <w:t xml:space="preserve"> пункта 4 после слова "суда" дополнить словами </w:t>
      </w:r>
      <w:r w:rsidRPr="008944EF">
        <w:rPr>
          <w:color w:val="auto"/>
          <w:sz w:val="28"/>
          <w:szCs w:val="28"/>
        </w:rPr>
        <w:br/>
        <w:t xml:space="preserve">"или в случае одностороннего отказа заказчика, в отношении </w:t>
      </w:r>
      <w:r w:rsidRPr="008944EF">
        <w:rPr>
          <w:color w:val="auto"/>
          <w:sz w:val="28"/>
          <w:szCs w:val="28"/>
        </w:rPr>
        <w:br/>
        <w:t xml:space="preserve">которого иностранными государствами, совершающими </w:t>
      </w:r>
      <w:r w:rsidRPr="008944EF">
        <w:rPr>
          <w:color w:val="auto"/>
          <w:sz w:val="28"/>
          <w:szCs w:val="28"/>
        </w:rPr>
        <w:br/>
        <w:t xml:space="preserve">недружественные действия в отношении Российской Федерации, </w:t>
      </w:r>
      <w:r w:rsidRPr="008944EF">
        <w:rPr>
          <w:color w:val="auto"/>
          <w:sz w:val="28"/>
          <w:szCs w:val="28"/>
        </w:rPr>
        <w:br/>
        <w:t xml:space="preserve">граждан Российской Федерации или российских юридических лиц, </w:t>
      </w:r>
      <w:r w:rsidRPr="008944EF">
        <w:rPr>
          <w:color w:val="auto"/>
          <w:sz w:val="28"/>
          <w:szCs w:val="28"/>
        </w:rPr>
        <w:br/>
        <w:t xml:space="preserve">введены политические или экономические санкции и (или) в отношении которого иностранными государствами, государственными объединениями </w:t>
      </w:r>
      <w:r w:rsidRPr="008944EF">
        <w:rPr>
          <w:color w:val="auto"/>
          <w:sz w:val="28"/>
          <w:szCs w:val="28"/>
        </w:rPr>
        <w:br/>
        <w:t xml:space="preserve">и (или) союзами и (или) государственными (межгосударственными) учреждениями иностранных государств или государственных </w:t>
      </w:r>
      <w:r w:rsidRPr="008944EF">
        <w:rPr>
          <w:color w:val="auto"/>
          <w:sz w:val="28"/>
          <w:szCs w:val="28"/>
        </w:rPr>
        <w:br/>
        <w:t xml:space="preserve">объединений и (или) союзов введены меры ограничительного характера, </w:t>
      </w:r>
      <w:r w:rsidRPr="008944EF">
        <w:rPr>
          <w:color w:val="auto"/>
          <w:sz w:val="28"/>
          <w:szCs w:val="28"/>
        </w:rPr>
        <w:br/>
        <w:t>от исполнения договора";</w:t>
      </w:r>
    </w:p>
    <w:p w14:paraId="02A08647" w14:textId="77777777" w:rsidR="00C94AF0" w:rsidRPr="008944EF" w:rsidRDefault="00C94AF0" w:rsidP="00B300A1">
      <w:pPr>
        <w:pStyle w:val="a3"/>
        <w:numPr>
          <w:ilvl w:val="1"/>
          <w:numId w:val="6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lastRenderedPageBreak/>
        <w:t xml:space="preserve">в Правилах </w:t>
      </w:r>
      <w:r w:rsidRPr="008944EF">
        <w:rPr>
          <w:bCs/>
          <w:color w:val="auto"/>
          <w:sz w:val="28"/>
          <w:szCs w:val="28"/>
        </w:rPr>
        <w:t>ведения реестра недобросовестных поставщиков,</w:t>
      </w:r>
      <w:r w:rsidRPr="008944EF">
        <w:rPr>
          <w:color w:val="auto"/>
          <w:sz w:val="28"/>
          <w:szCs w:val="28"/>
        </w:rPr>
        <w:t xml:space="preserve"> утвержденных указанным постановлением:</w:t>
      </w:r>
    </w:p>
    <w:p w14:paraId="634C0A10" w14:textId="0726E713" w:rsidR="00C94AF0" w:rsidRPr="008944EF" w:rsidRDefault="00C94AF0" w:rsidP="00C94AF0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пункт 9 после слова "включаются" дополнить словами </w:t>
      </w:r>
      <w:r w:rsidRPr="008944EF">
        <w:rPr>
          <w:color w:val="auto"/>
          <w:sz w:val="28"/>
          <w:szCs w:val="28"/>
        </w:rPr>
        <w:br/>
        <w:t>", за исключением случая, предусмотренного пунктом 9</w:t>
      </w:r>
      <w:r w:rsidRPr="008944EF">
        <w:rPr>
          <w:color w:val="auto"/>
          <w:sz w:val="28"/>
          <w:szCs w:val="28"/>
          <w:vertAlign w:val="superscript"/>
        </w:rPr>
        <w:t>1</w:t>
      </w:r>
      <w:r w:rsidRPr="008944EF">
        <w:rPr>
          <w:color w:val="auto"/>
          <w:sz w:val="28"/>
          <w:szCs w:val="28"/>
        </w:rPr>
        <w:t xml:space="preserve"> </w:t>
      </w:r>
      <w:r w:rsidRPr="008944EF">
        <w:rPr>
          <w:color w:val="auto"/>
          <w:sz w:val="28"/>
          <w:szCs w:val="28"/>
        </w:rPr>
        <w:br/>
        <w:t>настоящих Правил,";</w:t>
      </w:r>
    </w:p>
    <w:p w14:paraId="772AF176" w14:textId="77777777" w:rsidR="00C94AF0" w:rsidRPr="008944EF" w:rsidRDefault="00C94AF0" w:rsidP="00C94AF0">
      <w:pPr>
        <w:pStyle w:val="a3"/>
        <w:tabs>
          <w:tab w:val="left" w:pos="1134"/>
        </w:tabs>
        <w:spacing w:line="360" w:lineRule="exact"/>
        <w:ind w:left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дополнить пунктом 9</w:t>
      </w:r>
      <w:r w:rsidRPr="008944EF">
        <w:rPr>
          <w:color w:val="auto"/>
          <w:sz w:val="28"/>
          <w:szCs w:val="28"/>
          <w:vertAlign w:val="superscript"/>
        </w:rPr>
        <w:t>1</w:t>
      </w:r>
      <w:r w:rsidRPr="008944EF">
        <w:rPr>
          <w:color w:val="auto"/>
          <w:sz w:val="28"/>
          <w:szCs w:val="28"/>
        </w:rPr>
        <w:t xml:space="preserve"> следующего содержания:</w:t>
      </w:r>
    </w:p>
    <w:p w14:paraId="457E310E" w14:textId="00354D76" w:rsidR="00C94AF0" w:rsidRPr="008944EF" w:rsidRDefault="00C94AF0" w:rsidP="00C94AF0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"9</w:t>
      </w:r>
      <w:r w:rsidRPr="008944EF">
        <w:rPr>
          <w:color w:val="auto"/>
          <w:sz w:val="28"/>
          <w:szCs w:val="28"/>
          <w:vertAlign w:val="superscript"/>
        </w:rPr>
        <w:t>1</w:t>
      </w:r>
      <w:r w:rsidRPr="008944EF">
        <w:rPr>
          <w:color w:val="auto"/>
          <w:sz w:val="28"/>
          <w:szCs w:val="28"/>
        </w:rPr>
        <w:t xml:space="preserve">. Сведения о недобросовестном поставщике (исполнителе, подрядчике) не включаются в реестр в случае, если в результате </w:t>
      </w:r>
      <w:r w:rsidRPr="008944EF">
        <w:rPr>
          <w:color w:val="auto"/>
          <w:sz w:val="28"/>
          <w:szCs w:val="28"/>
        </w:rPr>
        <w:br/>
        <w:t xml:space="preserve">проведения проверки, предусмотренной пунктом 8 настоящих </w:t>
      </w:r>
      <w:r w:rsidR="00477435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Правил, выявлено, что надлежащее исполнение договора оказалось невозможным вследствие обстоятельств непреодолимой силы, </w:t>
      </w:r>
      <w:r w:rsidR="00477435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то есть чрезвычайных и непредотвратимых при данных </w:t>
      </w:r>
      <w:r w:rsidR="00477435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условиях обстоятельств, в том числе в связи с введением </w:t>
      </w:r>
      <w:r w:rsidR="00477435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политических или экономических санкций иностранными </w:t>
      </w:r>
      <w:r w:rsidR="00477435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государствами, совершающими недружественные действия </w:t>
      </w:r>
      <w:r w:rsidR="00477435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в отношении Российской Федерации, граждан Российской Федерации </w:t>
      </w:r>
      <w:r w:rsidR="00477435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или российских юридических лиц (далее - санкции), и (или) введением иностранными государствами, государственными объединениями </w:t>
      </w:r>
      <w:r w:rsidRPr="008944EF">
        <w:rPr>
          <w:color w:val="auto"/>
          <w:sz w:val="28"/>
          <w:szCs w:val="28"/>
        </w:rPr>
        <w:br/>
        <w:t xml:space="preserve">и (или) союзами и (или) государственными (межгосударственными) учреждениями иностранных государств или государственных </w:t>
      </w:r>
      <w:r w:rsidR="00477435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объединений и (или) союзов мер ограничительного характера </w:t>
      </w:r>
      <w:r w:rsidR="00477435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(далее - меры ограничительного характера). К таким обстоятельствам </w:t>
      </w:r>
      <w:r w:rsidR="00477435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 xml:space="preserve">не относится отказ поставщика (исполнителя, подрядчика) </w:t>
      </w:r>
      <w:r w:rsidR="00477435">
        <w:rPr>
          <w:color w:val="auto"/>
          <w:sz w:val="28"/>
          <w:szCs w:val="28"/>
        </w:rPr>
        <w:br/>
      </w:r>
      <w:r w:rsidRPr="008944EF">
        <w:rPr>
          <w:color w:val="auto"/>
          <w:sz w:val="28"/>
          <w:szCs w:val="28"/>
        </w:rPr>
        <w:t>от исполнения договора по причине введения санкций и (или) мер ограничительного характера в отношении заказчика."</w:t>
      </w:r>
    </w:p>
    <w:p w14:paraId="5C05BB6A" w14:textId="09F6805D" w:rsidR="00B56F57" w:rsidRPr="008944EF" w:rsidRDefault="00B56F57" w:rsidP="00B300A1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В постановлении Правительства Российской Федерации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от 8 ноября 2013 г. № 1005 "О независимых гарантиях, </w:t>
      </w:r>
      <w:r w:rsidR="00E202DD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используемых для целей Федерального закона "О контрактной </w:t>
      </w:r>
      <w:r w:rsidR="00E202DD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системе в сфере закупок товаров, работ, услуг для обеспечения </w:t>
      </w:r>
      <w:r w:rsidR="00E202DD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государственных и муниципальных нужд" (Собрание законодательства Российской Федерации, 2013, № 46, ст. 5947; 2014, № 50, ст. 7121; </w:t>
      </w:r>
      <w:r w:rsidR="00E202DD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2015, № 15, ст. 2269; 2018, № 4, ст. 629; № 23, ст. 3290; № 28, ст. 4230; </w:t>
      </w:r>
      <w:r w:rsidR="00E202DD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2019, № 30, ст. 4305; 2021, № 52, ст. 9196):</w:t>
      </w:r>
    </w:p>
    <w:p w14:paraId="5C249B47" w14:textId="0A07491E" w:rsidR="00B56F57" w:rsidRPr="008944EF" w:rsidRDefault="00B56F57" w:rsidP="00B300A1">
      <w:pPr>
        <w:pStyle w:val="a3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пункт 1 дополнить абзацами следующего содержания:</w:t>
      </w:r>
    </w:p>
    <w:p w14:paraId="4212FB3A" w14:textId="5534E0FD" w:rsidR="00B56F57" w:rsidRPr="008944EF" w:rsidRDefault="00B56F57" w:rsidP="00B56F57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"</w:t>
      </w:r>
      <w:r w:rsidR="00256C61" w:rsidRPr="008944EF">
        <w:rPr>
          <w:color w:val="auto"/>
          <w:sz w:val="28"/>
          <w:szCs w:val="28"/>
        </w:rPr>
        <w:t xml:space="preserve">типовую </w:t>
      </w:r>
      <w:r w:rsidRPr="008944EF">
        <w:rPr>
          <w:color w:val="auto"/>
          <w:sz w:val="28"/>
          <w:szCs w:val="28"/>
        </w:rPr>
        <w:t>форму независимой гарантии, предоставляемой в качестве обеспечения заявки на участие в закупке;</w:t>
      </w:r>
    </w:p>
    <w:p w14:paraId="54F7B821" w14:textId="27139908" w:rsidR="00B56F57" w:rsidRPr="008944EF" w:rsidRDefault="00256C61" w:rsidP="00B56F57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типовую </w:t>
      </w:r>
      <w:r w:rsidR="00B56F57" w:rsidRPr="008944EF">
        <w:rPr>
          <w:color w:val="auto"/>
          <w:sz w:val="28"/>
          <w:szCs w:val="28"/>
        </w:rPr>
        <w:t>форму независимой гарантии, предоставляемой в качестве обеспечения исполнения контракта";</w:t>
      </w:r>
    </w:p>
    <w:p w14:paraId="141C961A" w14:textId="633BB632" w:rsidR="00782D04" w:rsidRDefault="00782D04" w:rsidP="00B300A1">
      <w:pPr>
        <w:pStyle w:val="a3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>
        <w:rPr>
          <w:rFonts w:eastAsiaTheme="minorHAnsi"/>
          <w:bCs/>
          <w:color w:val="auto"/>
          <w:sz w:val="28"/>
          <w:szCs w:val="28"/>
          <w:lang w:eastAsia="en-US"/>
        </w:rPr>
        <w:lastRenderedPageBreak/>
        <w:t xml:space="preserve">в </w:t>
      </w:r>
      <w:r w:rsidR="00137772">
        <w:rPr>
          <w:rFonts w:eastAsiaTheme="minorHAnsi"/>
          <w:bCs/>
          <w:color w:val="auto"/>
          <w:sz w:val="28"/>
          <w:szCs w:val="28"/>
          <w:lang w:eastAsia="en-US"/>
        </w:rPr>
        <w:t>подпункт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е</w:t>
      </w:r>
      <w:r w:rsidR="00137772">
        <w:rPr>
          <w:rFonts w:eastAsiaTheme="minorHAnsi"/>
          <w:bCs/>
          <w:color w:val="auto"/>
          <w:sz w:val="28"/>
          <w:szCs w:val="28"/>
          <w:lang w:eastAsia="en-US"/>
        </w:rPr>
        <w:t xml:space="preserve"> "а" дополнительных требований к независимой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="00A14A32">
        <w:rPr>
          <w:rFonts w:eastAsiaTheme="minorHAnsi"/>
          <w:bCs/>
          <w:color w:val="auto"/>
          <w:sz w:val="28"/>
          <w:szCs w:val="28"/>
          <w:lang w:eastAsia="en-US"/>
        </w:rPr>
        <w:t>, утвержденных указанным постановлением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:</w:t>
      </w:r>
    </w:p>
    <w:p w14:paraId="387B1070" w14:textId="166791A3" w:rsidR="00782D04" w:rsidRDefault="00782D04" w:rsidP="009A3E69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>
        <w:rPr>
          <w:rFonts w:eastAsiaTheme="minorHAnsi"/>
          <w:bCs/>
          <w:color w:val="auto"/>
          <w:sz w:val="28"/>
          <w:szCs w:val="28"/>
          <w:lang w:eastAsia="en-US"/>
        </w:rPr>
        <w:t xml:space="preserve">в абзаце втором </w:t>
      </w:r>
      <w:r w:rsidR="009A3E69">
        <w:rPr>
          <w:rFonts w:eastAsiaTheme="minorHAnsi"/>
          <w:bCs/>
          <w:color w:val="auto"/>
          <w:sz w:val="28"/>
          <w:szCs w:val="28"/>
          <w:lang w:eastAsia="en-US"/>
        </w:rPr>
        <w:t>слова "</w:t>
      </w:r>
      <w:r w:rsidR="009A3E69" w:rsidRPr="009A3E69">
        <w:rPr>
          <w:rFonts w:eastAsiaTheme="minorHAnsi"/>
          <w:bCs/>
          <w:color w:val="auto"/>
          <w:sz w:val="28"/>
          <w:szCs w:val="28"/>
          <w:lang w:eastAsia="en-US"/>
        </w:rPr>
        <w:t xml:space="preserve">ненадлежащего выполнения </w:t>
      </w:r>
      <w:r w:rsidR="009A3E69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9A3E69" w:rsidRPr="009A3E69">
        <w:rPr>
          <w:rFonts w:eastAsiaTheme="minorHAnsi"/>
          <w:bCs/>
          <w:color w:val="auto"/>
          <w:sz w:val="28"/>
          <w:szCs w:val="28"/>
          <w:lang w:eastAsia="en-US"/>
        </w:rPr>
        <w:t>или невыполнения</w:t>
      </w:r>
      <w:r w:rsidR="009A3E69">
        <w:rPr>
          <w:rFonts w:eastAsiaTheme="minorHAnsi"/>
          <w:bCs/>
          <w:color w:val="auto"/>
          <w:sz w:val="28"/>
          <w:szCs w:val="28"/>
          <w:lang w:eastAsia="en-US"/>
        </w:rPr>
        <w:t>" заменить словами "</w:t>
      </w:r>
      <w:r w:rsidR="009A3E69" w:rsidRPr="009A3E69">
        <w:rPr>
          <w:rFonts w:eastAsiaTheme="minorHAnsi"/>
          <w:bCs/>
          <w:color w:val="auto"/>
          <w:sz w:val="28"/>
          <w:szCs w:val="28"/>
          <w:lang w:eastAsia="en-US"/>
        </w:rPr>
        <w:t xml:space="preserve">неисполнения </w:t>
      </w:r>
      <w:r w:rsidR="009A3E69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9A3E69" w:rsidRPr="009A3E69">
        <w:rPr>
          <w:rFonts w:eastAsiaTheme="minorHAnsi"/>
          <w:bCs/>
          <w:color w:val="auto"/>
          <w:sz w:val="28"/>
          <w:szCs w:val="28"/>
          <w:lang w:eastAsia="en-US"/>
        </w:rPr>
        <w:t>или ненадлежащего исполнения</w:t>
      </w:r>
      <w:r w:rsidR="009A3E69">
        <w:rPr>
          <w:rFonts w:eastAsiaTheme="minorHAnsi"/>
          <w:bCs/>
          <w:color w:val="auto"/>
          <w:sz w:val="28"/>
          <w:szCs w:val="28"/>
          <w:lang w:eastAsia="en-US"/>
        </w:rPr>
        <w:t>", слово "фактически" исключить;</w:t>
      </w:r>
    </w:p>
    <w:p w14:paraId="33A4E3DF" w14:textId="25E0EB97" w:rsidR="009A3E69" w:rsidRDefault="009A3E69" w:rsidP="00295178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>
        <w:rPr>
          <w:rFonts w:eastAsiaTheme="minorHAnsi"/>
          <w:bCs/>
          <w:color w:val="auto"/>
          <w:sz w:val="28"/>
          <w:szCs w:val="28"/>
          <w:lang w:eastAsia="en-US"/>
        </w:rPr>
        <w:t>в абзаце четвертом слова "</w:t>
      </w:r>
      <w:r w:rsidRPr="009A3E69">
        <w:rPr>
          <w:rFonts w:eastAsiaTheme="minorHAnsi"/>
          <w:bCs/>
          <w:color w:val="auto"/>
          <w:sz w:val="28"/>
          <w:szCs w:val="28"/>
          <w:lang w:eastAsia="en-US"/>
        </w:rPr>
        <w:t xml:space="preserve">ненадлежащего выполнения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9A3E69">
        <w:rPr>
          <w:rFonts w:eastAsiaTheme="minorHAnsi"/>
          <w:bCs/>
          <w:color w:val="auto"/>
          <w:sz w:val="28"/>
          <w:szCs w:val="28"/>
          <w:lang w:eastAsia="en-US"/>
        </w:rPr>
        <w:t>или невыполнения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" заменить словами "</w:t>
      </w:r>
      <w:r w:rsidRPr="009A3E69">
        <w:rPr>
          <w:rFonts w:eastAsiaTheme="minorHAnsi"/>
          <w:bCs/>
          <w:color w:val="auto"/>
          <w:sz w:val="28"/>
          <w:szCs w:val="28"/>
          <w:lang w:eastAsia="en-US"/>
        </w:rPr>
        <w:t xml:space="preserve">неисполнения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9A3E69">
        <w:rPr>
          <w:rFonts w:eastAsiaTheme="minorHAnsi"/>
          <w:bCs/>
          <w:color w:val="auto"/>
          <w:sz w:val="28"/>
          <w:szCs w:val="28"/>
          <w:lang w:eastAsia="en-US"/>
        </w:rPr>
        <w:t>или ненадлежащего исполнения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";</w:t>
      </w:r>
    </w:p>
    <w:p w14:paraId="1D1F23D0" w14:textId="27B727B5" w:rsidR="00137772" w:rsidRDefault="00137772" w:rsidP="00782D04">
      <w:pPr>
        <w:pStyle w:val="a3"/>
        <w:tabs>
          <w:tab w:val="left" w:pos="1134"/>
        </w:tabs>
        <w:spacing w:line="360" w:lineRule="exact"/>
        <w:ind w:left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>
        <w:rPr>
          <w:rFonts w:eastAsiaTheme="minorHAnsi"/>
          <w:bCs/>
          <w:color w:val="auto"/>
          <w:sz w:val="28"/>
          <w:szCs w:val="28"/>
          <w:lang w:eastAsia="en-US"/>
        </w:rPr>
        <w:t>дополнить абзацами следующего содержания:</w:t>
      </w:r>
    </w:p>
    <w:p w14:paraId="2A5F6E57" w14:textId="61293165" w:rsidR="00137772" w:rsidRPr="005F0FCB" w:rsidRDefault="00C12315" w:rsidP="005F0FCB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bCs/>
          <w:color w:val="auto"/>
          <w:sz w:val="28"/>
          <w:szCs w:val="28"/>
          <w:highlight w:val="yellow"/>
          <w:lang w:eastAsia="en-US"/>
        </w:rPr>
      </w:pPr>
      <w:r>
        <w:rPr>
          <w:rFonts w:eastAsiaTheme="minorHAnsi"/>
          <w:bCs/>
          <w:color w:val="auto"/>
          <w:sz w:val="28"/>
          <w:szCs w:val="28"/>
          <w:lang w:eastAsia="en-US"/>
        </w:rPr>
        <w:t>"</w:t>
      </w:r>
      <w:r w:rsidR="00137772">
        <w:rPr>
          <w:rFonts w:eastAsiaTheme="minorHAnsi"/>
          <w:bCs/>
          <w:color w:val="auto"/>
          <w:sz w:val="28"/>
          <w:szCs w:val="28"/>
          <w:lang w:eastAsia="en-US"/>
        </w:rPr>
        <w:t>услови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я</w:t>
      </w:r>
      <w:r w:rsidR="00137772">
        <w:rPr>
          <w:rFonts w:eastAsiaTheme="minorHAnsi"/>
          <w:bCs/>
          <w:color w:val="auto"/>
          <w:sz w:val="28"/>
          <w:szCs w:val="28"/>
          <w:lang w:eastAsia="en-US"/>
        </w:rPr>
        <w:t xml:space="preserve"> о </w:t>
      </w:r>
      <w:r w:rsidR="00137772">
        <w:rPr>
          <w:color w:val="auto"/>
          <w:sz w:val="28"/>
          <w:szCs w:val="28"/>
        </w:rPr>
        <w:t>рассмотрении требования</w:t>
      </w:r>
      <w:r>
        <w:rPr>
          <w:color w:val="auto"/>
          <w:sz w:val="28"/>
          <w:szCs w:val="28"/>
        </w:rPr>
        <w:t xml:space="preserve"> заказчика </w:t>
      </w:r>
      <w:r w:rsidR="00137772" w:rsidRPr="008944EF">
        <w:rPr>
          <w:rFonts w:eastAsiaTheme="minorHAnsi"/>
          <w:bCs/>
          <w:color w:val="auto"/>
          <w:sz w:val="28"/>
          <w:szCs w:val="28"/>
          <w:lang w:eastAsia="en-US"/>
        </w:rPr>
        <w:t>об уплате денежной</w:t>
      </w:r>
      <w:r w:rsidR="005F0FCB">
        <w:rPr>
          <w:rFonts w:eastAsiaTheme="minorHAnsi"/>
          <w:bCs/>
          <w:color w:val="auto"/>
          <w:sz w:val="28"/>
          <w:szCs w:val="28"/>
          <w:lang w:eastAsia="en-US"/>
        </w:rPr>
        <w:t xml:space="preserve"> суммы по независимой гарантии</w:t>
      </w:r>
      <w:r w:rsidR="00137772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не позднее пяти рабочих дней со дня, следующего за днем получения такого требования и документов, предусмотренных </w:t>
      </w:r>
      <w:r w:rsidR="00137772" w:rsidRPr="005F0FCB">
        <w:rPr>
          <w:rFonts w:eastAsiaTheme="minorHAnsi"/>
          <w:bCs/>
          <w:color w:val="auto"/>
          <w:sz w:val="28"/>
          <w:szCs w:val="28"/>
          <w:lang w:eastAsia="en-US"/>
        </w:rPr>
        <w:t>перечнем</w:t>
      </w:r>
      <w:r w:rsidR="005F0FCB" w:rsidRPr="005F0FCB">
        <w:rPr>
          <w:rFonts w:eastAsiaTheme="minorHAnsi"/>
          <w:bCs/>
          <w:color w:val="auto"/>
          <w:sz w:val="28"/>
          <w:szCs w:val="28"/>
          <w:lang w:eastAsia="en-US"/>
        </w:rPr>
        <w:t xml:space="preserve"> документов, представляемых заказчиком гаранту одновременно с требованием об осуществлении уплаты денежной суммы по независимой гарантии, утвержденного постановлением Правительства Российской Федерации от 8 ноября 2013 г. </w:t>
      </w:r>
      <w:r w:rsidR="005F0FCB">
        <w:rPr>
          <w:rFonts w:eastAsiaTheme="minorHAnsi"/>
          <w:bCs/>
          <w:color w:val="auto"/>
          <w:sz w:val="28"/>
          <w:szCs w:val="28"/>
          <w:lang w:eastAsia="en-US"/>
        </w:rPr>
        <w:t>№</w:t>
      </w:r>
      <w:r w:rsidR="005F0FCB" w:rsidRPr="005F0FCB">
        <w:rPr>
          <w:rFonts w:eastAsiaTheme="minorHAnsi"/>
          <w:bCs/>
          <w:color w:val="auto"/>
          <w:sz w:val="28"/>
          <w:szCs w:val="28"/>
          <w:lang w:eastAsia="en-US"/>
        </w:rPr>
        <w:t xml:space="preserve"> 1005 </w:t>
      </w:r>
      <w:r w:rsidR="005F0FCB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5F0FCB" w:rsidRPr="005F0FCB">
        <w:rPr>
          <w:rFonts w:eastAsiaTheme="minorHAnsi"/>
          <w:bCs/>
          <w:color w:val="auto"/>
          <w:sz w:val="28"/>
          <w:szCs w:val="28"/>
          <w:lang w:eastAsia="en-US"/>
        </w:rPr>
        <w:t xml:space="preserve">"О независимых гарантиях, используемых для целей Федерального закона "О контрактной системе в сфере закупок товаров, работ, услуг </w:t>
      </w:r>
      <w:r w:rsidR="005F0FCB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5F0FCB" w:rsidRPr="005F0FCB">
        <w:rPr>
          <w:rFonts w:eastAsiaTheme="minorHAnsi"/>
          <w:bCs/>
          <w:color w:val="auto"/>
          <w:sz w:val="28"/>
          <w:szCs w:val="28"/>
          <w:lang w:eastAsia="en-US"/>
        </w:rPr>
        <w:t>для обеспечения госуда</w:t>
      </w:r>
      <w:r w:rsidR="005F0FCB">
        <w:rPr>
          <w:rFonts w:eastAsiaTheme="minorHAnsi"/>
          <w:bCs/>
          <w:color w:val="auto"/>
          <w:sz w:val="28"/>
          <w:szCs w:val="28"/>
          <w:lang w:eastAsia="en-US"/>
        </w:rPr>
        <w:t>рственных и муниципальных нужд"</w:t>
      </w:r>
      <w:r w:rsidR="00137772" w:rsidRPr="008944EF">
        <w:rPr>
          <w:rFonts w:eastAsiaTheme="minorHAnsi"/>
          <w:bCs/>
          <w:color w:val="auto"/>
          <w:sz w:val="28"/>
          <w:szCs w:val="28"/>
          <w:lang w:eastAsia="en-US"/>
        </w:rPr>
        <w:t>;</w:t>
      </w:r>
    </w:p>
    <w:p w14:paraId="0DC180BA" w14:textId="25540AC9" w:rsidR="00137772" w:rsidRPr="00137772" w:rsidRDefault="00C12315" w:rsidP="00137772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>
        <w:rPr>
          <w:rFonts w:eastAsiaTheme="minorHAnsi"/>
          <w:bCs/>
          <w:color w:val="auto"/>
          <w:sz w:val="28"/>
          <w:szCs w:val="28"/>
          <w:lang w:eastAsia="en-US"/>
        </w:rPr>
        <w:t>условия</w:t>
      </w:r>
      <w:r w:rsidR="00137772" w:rsidRPr="00137772">
        <w:rPr>
          <w:rFonts w:eastAsiaTheme="minorHAnsi"/>
          <w:bCs/>
          <w:color w:val="auto"/>
          <w:sz w:val="28"/>
          <w:szCs w:val="28"/>
          <w:lang w:eastAsia="en-US"/>
        </w:rPr>
        <w:t xml:space="preserve"> о рассмотрение споров, возникающих в связи с исполнением обязательств по независимой гарантии,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в арбитражном суде.";</w:t>
      </w:r>
    </w:p>
    <w:p w14:paraId="2763E3E3" w14:textId="4819B41A" w:rsidR="00B56F57" w:rsidRPr="008944EF" w:rsidRDefault="002542F8" w:rsidP="00B300A1">
      <w:pPr>
        <w:pStyle w:val="a3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в подпункте "б" пункта 2 перечня документов, представляемых заказчиком гаранту одновременно с требованием об осуществлении уплаты денежной суммы по независимой гарантии, утвержденного указанным постановлением, слово "гаранта" заменить словом "банка";</w:t>
      </w:r>
    </w:p>
    <w:p w14:paraId="667E542B" w14:textId="6A873AE6" w:rsidR="002542F8" w:rsidRPr="008944EF" w:rsidRDefault="002542F8" w:rsidP="00B300A1">
      <w:pPr>
        <w:pStyle w:val="a3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дополнить </w:t>
      </w:r>
      <w:r w:rsidR="00E54D22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типовой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формой </w:t>
      </w:r>
      <w:r w:rsidRPr="008944EF">
        <w:rPr>
          <w:color w:val="auto"/>
          <w:sz w:val="28"/>
          <w:szCs w:val="28"/>
        </w:rPr>
        <w:t>независимой гарантии, предоставляемой в качестве обеспечения заявки на участие в закупке</w:t>
      </w:r>
      <w:r w:rsidR="00A53B13" w:rsidRPr="008944EF">
        <w:rPr>
          <w:color w:val="auto"/>
          <w:sz w:val="28"/>
          <w:szCs w:val="28"/>
        </w:rPr>
        <w:t xml:space="preserve">, </w:t>
      </w:r>
      <w:r w:rsidRPr="008944EF">
        <w:rPr>
          <w:color w:val="auto"/>
          <w:sz w:val="28"/>
          <w:szCs w:val="28"/>
        </w:rPr>
        <w:t>следующего содержания:</w:t>
      </w:r>
    </w:p>
    <w:p w14:paraId="2FA796F2" w14:textId="77777777" w:rsidR="00871680" w:rsidRPr="008944EF" w:rsidRDefault="00871680" w:rsidP="00871680">
      <w:pPr>
        <w:autoSpaceDE w:val="0"/>
        <w:autoSpaceDN w:val="0"/>
        <w:adjustRightInd w:val="0"/>
        <w:ind w:left="4678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"УТВЕРЖДЕНА </w:t>
      </w:r>
      <w:r w:rsidRPr="008944EF">
        <w:rPr>
          <w:color w:val="auto"/>
          <w:sz w:val="28"/>
          <w:szCs w:val="28"/>
        </w:rPr>
        <w:br/>
        <w:t>постановлением Правительства</w:t>
      </w:r>
    </w:p>
    <w:p w14:paraId="4B568340" w14:textId="77777777" w:rsidR="00871680" w:rsidRPr="008944EF" w:rsidRDefault="00871680" w:rsidP="00871680">
      <w:pPr>
        <w:autoSpaceDE w:val="0"/>
        <w:autoSpaceDN w:val="0"/>
        <w:adjustRightInd w:val="0"/>
        <w:ind w:left="4678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Российской Федерации</w:t>
      </w:r>
    </w:p>
    <w:p w14:paraId="50F61713" w14:textId="332C7ED3" w:rsidR="00871680" w:rsidRDefault="00871680" w:rsidP="00871680">
      <w:pPr>
        <w:autoSpaceDE w:val="0"/>
        <w:autoSpaceDN w:val="0"/>
        <w:adjustRightInd w:val="0"/>
        <w:ind w:left="4678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от 8 ноября 2013 г. № 1005</w:t>
      </w:r>
    </w:p>
    <w:p w14:paraId="70E09231" w14:textId="4F0FD23D" w:rsidR="00871680" w:rsidRPr="008944EF" w:rsidRDefault="00715352" w:rsidP="00871680">
      <w:pPr>
        <w:autoSpaceDE w:val="0"/>
        <w:autoSpaceDN w:val="0"/>
        <w:adjustRightInd w:val="0"/>
        <w:spacing w:before="1800" w:after="360"/>
        <w:jc w:val="center"/>
        <w:rPr>
          <w:rFonts w:eastAsiaTheme="minorHAnsi"/>
          <w:color w:val="auto"/>
          <w:lang w:eastAsia="en-US"/>
        </w:rPr>
      </w:pPr>
      <w:r w:rsidRPr="008944EF">
        <w:rPr>
          <w:b/>
          <w:color w:val="auto"/>
          <w:sz w:val="28"/>
          <w:szCs w:val="28"/>
        </w:rPr>
        <w:lastRenderedPageBreak/>
        <w:t>Т И П О В А Я     Ф О Р М А</w:t>
      </w:r>
      <w:r w:rsidRPr="008944EF">
        <w:rPr>
          <w:b/>
          <w:color w:val="auto"/>
          <w:sz w:val="28"/>
          <w:szCs w:val="28"/>
        </w:rPr>
        <w:br/>
        <w:t>независимой гарантии, предоставляемой</w:t>
      </w:r>
      <w:r w:rsidR="00871680" w:rsidRPr="008944EF">
        <w:rPr>
          <w:b/>
          <w:color w:val="auto"/>
          <w:sz w:val="28"/>
          <w:szCs w:val="28"/>
        </w:rPr>
        <w:t xml:space="preserve"> в качестве </w:t>
      </w:r>
      <w:r w:rsidRPr="008944EF">
        <w:rPr>
          <w:b/>
          <w:color w:val="auto"/>
          <w:sz w:val="28"/>
          <w:szCs w:val="28"/>
        </w:rPr>
        <w:br/>
      </w:r>
      <w:r w:rsidR="00871680" w:rsidRPr="008944EF">
        <w:rPr>
          <w:b/>
          <w:color w:val="auto"/>
          <w:sz w:val="28"/>
          <w:szCs w:val="28"/>
        </w:rPr>
        <w:t xml:space="preserve">обеспечения заявки на участие в закупке </w:t>
      </w:r>
    </w:p>
    <w:tbl>
      <w:tblPr>
        <w:tblW w:w="5003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947"/>
        <w:gridCol w:w="2573"/>
        <w:gridCol w:w="1441"/>
        <w:gridCol w:w="1112"/>
      </w:tblGrid>
      <w:tr w:rsidR="00744224" w:rsidRPr="008944EF" w14:paraId="40D462AC" w14:textId="77777777" w:rsidTr="00744224">
        <w:tc>
          <w:tcPr>
            <w:tcW w:w="2175" w:type="pct"/>
            <w:vAlign w:val="center"/>
          </w:tcPr>
          <w:p w14:paraId="4C0C70D3" w14:textId="77777777" w:rsidR="00744224" w:rsidRPr="008944EF" w:rsidRDefault="00744224" w:rsidP="00744224">
            <w:pPr>
              <w:spacing w:before="40" w:after="40"/>
              <w:rPr>
                <w:color w:val="auto"/>
              </w:rPr>
            </w:pPr>
          </w:p>
        </w:tc>
        <w:tc>
          <w:tcPr>
            <w:tcW w:w="2212" w:type="pct"/>
            <w:gridSpan w:val="2"/>
            <w:tcBorders>
              <w:right w:val="single" w:sz="4" w:space="0" w:color="auto"/>
            </w:tcBorders>
          </w:tcPr>
          <w:p w14:paraId="0B039EFF" w14:textId="534874AD" w:rsidR="00744224" w:rsidRPr="008944EF" w:rsidRDefault="00744224" w:rsidP="00345E9C">
            <w:pPr>
              <w:spacing w:before="40" w:after="40"/>
              <w:jc w:val="right"/>
              <w:rPr>
                <w:color w:val="auto"/>
              </w:rPr>
            </w:pPr>
            <w:r>
              <w:rPr>
                <w:color w:val="auto"/>
              </w:rPr>
              <w:t>Дата выдачи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5DC0" w14:textId="77777777" w:rsidR="00744224" w:rsidRPr="008944EF" w:rsidRDefault="00744224" w:rsidP="00744224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744224" w:rsidRPr="008944EF" w14:paraId="487C03BE" w14:textId="77777777" w:rsidTr="00744224">
        <w:tc>
          <w:tcPr>
            <w:tcW w:w="2175" w:type="pct"/>
            <w:vAlign w:val="center"/>
          </w:tcPr>
          <w:p w14:paraId="648EEBDF" w14:textId="77777777" w:rsidR="00744224" w:rsidRPr="008944EF" w:rsidRDefault="00744224" w:rsidP="00744224">
            <w:pPr>
              <w:spacing w:before="40" w:after="40"/>
              <w:rPr>
                <w:color w:val="auto"/>
              </w:rPr>
            </w:pPr>
          </w:p>
        </w:tc>
        <w:tc>
          <w:tcPr>
            <w:tcW w:w="2212" w:type="pct"/>
            <w:gridSpan w:val="2"/>
            <w:tcBorders>
              <w:right w:val="single" w:sz="4" w:space="0" w:color="auto"/>
            </w:tcBorders>
          </w:tcPr>
          <w:p w14:paraId="26F1C68C" w14:textId="1B657288" w:rsidR="00744224" w:rsidRPr="008944EF" w:rsidRDefault="00744224" w:rsidP="00345E9C">
            <w:pPr>
              <w:spacing w:before="40" w:after="40"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Номер </w:t>
            </w:r>
            <w:r w:rsidR="00544988">
              <w:rPr>
                <w:color w:val="auto"/>
              </w:rPr>
              <w:t xml:space="preserve">независимой </w:t>
            </w:r>
            <w:r>
              <w:rPr>
                <w:color w:val="auto"/>
              </w:rPr>
              <w:t>гарантии</w:t>
            </w:r>
            <w:r w:rsidRPr="00AB40BA">
              <w:rPr>
                <w:color w:val="auto"/>
                <w:vertAlign w:val="superscript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BFC7" w14:textId="77777777" w:rsidR="00744224" w:rsidRPr="008944EF" w:rsidRDefault="00744224" w:rsidP="00744224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744224" w:rsidRPr="008944EF" w14:paraId="66AFF2CF" w14:textId="77777777" w:rsidTr="00744224"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14:paraId="2C98382D" w14:textId="063D812D" w:rsidR="00744224" w:rsidRPr="008944EF" w:rsidRDefault="00744224" w:rsidP="00744224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Информация о гаранте, принципале, бенефициаре</w:t>
            </w:r>
          </w:p>
        </w:tc>
      </w:tr>
      <w:tr w:rsidR="00871680" w:rsidRPr="008944EF" w14:paraId="2F940193" w14:textId="77777777" w:rsidTr="00744224">
        <w:tc>
          <w:tcPr>
            <w:tcW w:w="2175" w:type="pct"/>
            <w:vAlign w:val="center"/>
          </w:tcPr>
          <w:p w14:paraId="1AE93ED5" w14:textId="77777777" w:rsidR="00871680" w:rsidRPr="008944EF" w:rsidRDefault="00871680" w:rsidP="002523B9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</w:tcPr>
          <w:p w14:paraId="011C3A5D" w14:textId="77777777" w:rsidR="00871680" w:rsidRPr="008944EF" w:rsidRDefault="00871680" w:rsidP="002523B9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</w:tcPr>
          <w:p w14:paraId="32F7B21D" w14:textId="77777777" w:rsidR="00871680" w:rsidRPr="008944EF" w:rsidRDefault="00871680" w:rsidP="002523B9">
            <w:pPr>
              <w:spacing w:before="40" w:after="40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E271" w14:textId="77777777" w:rsidR="00871680" w:rsidRPr="008944EF" w:rsidRDefault="00871680" w:rsidP="002523B9">
            <w:pPr>
              <w:spacing w:before="40" w:after="4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Коды</w:t>
            </w:r>
          </w:p>
        </w:tc>
      </w:tr>
      <w:tr w:rsidR="00871680" w:rsidRPr="008944EF" w14:paraId="71C0EF6B" w14:textId="77777777" w:rsidTr="00744224">
        <w:tc>
          <w:tcPr>
            <w:tcW w:w="2175" w:type="pct"/>
            <w:vAlign w:val="center"/>
          </w:tcPr>
          <w:p w14:paraId="5C0D3194" w14:textId="77777777" w:rsidR="00871680" w:rsidRPr="008944EF" w:rsidRDefault="00871680" w:rsidP="002523B9">
            <w:pPr>
              <w:spacing w:before="40" w:after="40"/>
              <w:rPr>
                <w:color w:val="auto"/>
              </w:rPr>
            </w:pPr>
            <w:r w:rsidRPr="008944EF">
              <w:rPr>
                <w:color w:val="auto"/>
              </w:rPr>
              <w:t xml:space="preserve">Полное наименование гаранта </w:t>
            </w:r>
          </w:p>
        </w:tc>
        <w:tc>
          <w:tcPr>
            <w:tcW w:w="1418" w:type="pct"/>
          </w:tcPr>
          <w:p w14:paraId="0133D80E" w14:textId="77777777" w:rsidR="00871680" w:rsidRPr="008944EF" w:rsidRDefault="00871680" w:rsidP="002523B9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3CF44A08" w14:textId="77777777" w:rsidR="00871680" w:rsidRPr="008944EF" w:rsidRDefault="00871680" w:rsidP="002523B9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F08C" w14:textId="77777777" w:rsidR="00871680" w:rsidRPr="008944EF" w:rsidRDefault="00871680" w:rsidP="002523B9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871680" w:rsidRPr="008944EF" w14:paraId="378907D1" w14:textId="77777777" w:rsidTr="00744224">
        <w:tc>
          <w:tcPr>
            <w:tcW w:w="2175" w:type="pct"/>
            <w:vAlign w:val="center"/>
          </w:tcPr>
          <w:p w14:paraId="11ADBD6F" w14:textId="77777777" w:rsidR="00871680" w:rsidRPr="008944EF" w:rsidRDefault="00871680" w:rsidP="002523B9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</w:tcPr>
          <w:p w14:paraId="5149028C" w14:textId="77777777" w:rsidR="00871680" w:rsidRPr="008944EF" w:rsidRDefault="00871680" w:rsidP="002523B9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8F389AD" w14:textId="77777777" w:rsidR="00871680" w:rsidRPr="008944EF" w:rsidRDefault="00871680" w:rsidP="002523B9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A35D" w14:textId="77777777" w:rsidR="00871680" w:rsidRPr="008944EF" w:rsidRDefault="00871680" w:rsidP="002523B9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871680" w:rsidRPr="008944EF" w14:paraId="16C02027" w14:textId="77777777" w:rsidTr="00744224">
        <w:tc>
          <w:tcPr>
            <w:tcW w:w="2175" w:type="pct"/>
            <w:vAlign w:val="center"/>
          </w:tcPr>
          <w:p w14:paraId="1EFDBF62" w14:textId="77777777" w:rsidR="00871680" w:rsidRPr="008944EF" w:rsidRDefault="00871680" w:rsidP="002523B9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07A3E002" w14:textId="77777777" w:rsidR="00871680" w:rsidRPr="008944EF" w:rsidRDefault="00871680" w:rsidP="002523B9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34D55231" w14:textId="7A9A0A24" w:rsidR="00871680" w:rsidRPr="008944EF" w:rsidRDefault="00871680" w:rsidP="002523B9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БИК</w:t>
            </w:r>
            <w:r w:rsidR="00B87C24" w:rsidRPr="00B87C24">
              <w:rPr>
                <w:color w:val="auto"/>
                <w:vertAlign w:val="superscript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F4BE" w14:textId="77777777" w:rsidR="00871680" w:rsidRPr="008944EF" w:rsidRDefault="00871680" w:rsidP="002523B9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871680" w:rsidRPr="008944EF" w14:paraId="2EEF7BCA" w14:textId="77777777" w:rsidTr="00744224">
        <w:tc>
          <w:tcPr>
            <w:tcW w:w="2175" w:type="pct"/>
            <w:vAlign w:val="center"/>
          </w:tcPr>
          <w:p w14:paraId="639E26D9" w14:textId="77777777" w:rsidR="00871680" w:rsidRPr="008944EF" w:rsidRDefault="00871680" w:rsidP="002523B9">
            <w:pPr>
              <w:spacing w:before="40" w:after="40"/>
              <w:rPr>
                <w:color w:val="auto"/>
              </w:rPr>
            </w:pPr>
            <w:r w:rsidRPr="008944EF">
              <w:rPr>
                <w:color w:val="auto"/>
              </w:rPr>
              <w:t>Идентификационный код гаранта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454532E4" w14:textId="77777777" w:rsidR="00871680" w:rsidRPr="008944EF" w:rsidRDefault="00871680" w:rsidP="002523B9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ABE296D" w14:textId="77777777" w:rsidR="00871680" w:rsidRPr="008944EF" w:rsidRDefault="00871680" w:rsidP="002523B9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F0D9" w14:textId="77777777" w:rsidR="00871680" w:rsidRPr="008944EF" w:rsidRDefault="00871680" w:rsidP="002523B9">
            <w:pPr>
              <w:spacing w:before="40" w:after="4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-</w:t>
            </w:r>
          </w:p>
        </w:tc>
      </w:tr>
      <w:tr w:rsidR="00871680" w:rsidRPr="008944EF" w14:paraId="1E277DD1" w14:textId="77777777" w:rsidTr="00744224">
        <w:tc>
          <w:tcPr>
            <w:tcW w:w="2175" w:type="pct"/>
            <w:vAlign w:val="center"/>
          </w:tcPr>
          <w:p w14:paraId="346CCEBF" w14:textId="77777777" w:rsidR="00871680" w:rsidRPr="008944EF" w:rsidRDefault="00871680" w:rsidP="002523B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гаранта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4D445179" w14:textId="77777777" w:rsidR="00871680" w:rsidRPr="008944EF" w:rsidRDefault="00871680" w:rsidP="002523B9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0F671DD" w14:textId="24ABEE1B" w:rsidR="00871680" w:rsidRPr="008944EF" w:rsidRDefault="00871680" w:rsidP="002523B9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  <w:r w:rsidR="00B87C24" w:rsidRPr="00B87C24">
              <w:rPr>
                <w:color w:val="auto"/>
                <w:vertAlign w:val="superscript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FC23" w14:textId="77777777" w:rsidR="00871680" w:rsidRPr="008944EF" w:rsidRDefault="00871680" w:rsidP="002523B9">
            <w:pPr>
              <w:spacing w:before="40" w:after="40"/>
              <w:rPr>
                <w:color w:val="auto"/>
              </w:rPr>
            </w:pPr>
          </w:p>
        </w:tc>
      </w:tr>
      <w:tr w:rsidR="00871680" w:rsidRPr="008944EF" w14:paraId="14E675D7" w14:textId="77777777" w:rsidTr="00744224">
        <w:tc>
          <w:tcPr>
            <w:tcW w:w="2175" w:type="pct"/>
            <w:vAlign w:val="center"/>
          </w:tcPr>
          <w:p w14:paraId="6C12901E" w14:textId="77777777" w:rsidR="00871680" w:rsidRPr="008944EF" w:rsidRDefault="00871680" w:rsidP="002523B9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pct"/>
            <w:tcBorders>
              <w:top w:val="single" w:sz="4" w:space="0" w:color="auto"/>
            </w:tcBorders>
          </w:tcPr>
          <w:p w14:paraId="1F2FBCE5" w14:textId="77777777" w:rsidR="00871680" w:rsidRPr="008944EF" w:rsidRDefault="00871680" w:rsidP="002523B9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056E698C" w14:textId="77777777" w:rsidR="00871680" w:rsidRPr="008944EF" w:rsidRDefault="00871680" w:rsidP="002523B9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77D3D6DB" w14:textId="77777777" w:rsidR="00871680" w:rsidRPr="008944EF" w:rsidRDefault="00871680" w:rsidP="002523B9">
            <w:pPr>
              <w:spacing w:before="40" w:after="40"/>
              <w:rPr>
                <w:color w:val="auto"/>
              </w:rPr>
            </w:pPr>
          </w:p>
        </w:tc>
      </w:tr>
      <w:tr w:rsidR="00871680" w:rsidRPr="008944EF" w14:paraId="6E598A37" w14:textId="77777777" w:rsidTr="00744224">
        <w:tc>
          <w:tcPr>
            <w:tcW w:w="2175" w:type="pct"/>
            <w:vAlign w:val="center"/>
          </w:tcPr>
          <w:p w14:paraId="68436A55" w14:textId="77777777" w:rsidR="00871680" w:rsidRPr="008944EF" w:rsidRDefault="00871680" w:rsidP="002523B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 xml:space="preserve">Полное наименование принципала </w:t>
            </w:r>
          </w:p>
        </w:tc>
        <w:tc>
          <w:tcPr>
            <w:tcW w:w="1418" w:type="pct"/>
          </w:tcPr>
          <w:p w14:paraId="7D5325AD" w14:textId="77777777" w:rsidR="00871680" w:rsidRPr="008944EF" w:rsidRDefault="00871680" w:rsidP="002523B9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9D96624" w14:textId="101EE06B" w:rsidR="00871680" w:rsidRPr="008944EF" w:rsidRDefault="00871680" w:rsidP="002523B9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  <w:r w:rsidR="00B87C24">
              <w:rPr>
                <w:color w:val="auto"/>
                <w:vertAlign w:val="superscript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5C81" w14:textId="77777777" w:rsidR="00871680" w:rsidRPr="008944EF" w:rsidRDefault="00871680" w:rsidP="002523B9">
            <w:pPr>
              <w:spacing w:before="40" w:after="40"/>
              <w:rPr>
                <w:color w:val="auto"/>
              </w:rPr>
            </w:pPr>
          </w:p>
        </w:tc>
      </w:tr>
      <w:tr w:rsidR="00871680" w:rsidRPr="008944EF" w14:paraId="6B41E886" w14:textId="77777777" w:rsidTr="00744224">
        <w:tc>
          <w:tcPr>
            <w:tcW w:w="2175" w:type="pct"/>
            <w:vAlign w:val="center"/>
          </w:tcPr>
          <w:p w14:paraId="7C185983" w14:textId="77777777" w:rsidR="00871680" w:rsidRPr="008944EF" w:rsidRDefault="00871680" w:rsidP="002523B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4D2EE868" w14:textId="77777777" w:rsidR="00871680" w:rsidRPr="008944EF" w:rsidRDefault="00871680" w:rsidP="002523B9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1B96B453" w14:textId="5EEC3275" w:rsidR="00871680" w:rsidRPr="008944EF" w:rsidRDefault="00871680" w:rsidP="002523B9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  <w:r w:rsidR="00B87C24">
              <w:rPr>
                <w:color w:val="auto"/>
                <w:vertAlign w:val="superscript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A61F" w14:textId="77777777" w:rsidR="00871680" w:rsidRPr="008944EF" w:rsidRDefault="00871680" w:rsidP="002523B9">
            <w:pPr>
              <w:spacing w:before="40" w:after="40"/>
              <w:rPr>
                <w:color w:val="auto"/>
              </w:rPr>
            </w:pPr>
          </w:p>
        </w:tc>
      </w:tr>
      <w:tr w:rsidR="00871680" w:rsidRPr="008944EF" w14:paraId="09B2BD68" w14:textId="77777777" w:rsidTr="00744224">
        <w:tc>
          <w:tcPr>
            <w:tcW w:w="2175" w:type="pct"/>
            <w:vAlign w:val="center"/>
          </w:tcPr>
          <w:p w14:paraId="5A8240DC" w14:textId="77777777" w:rsidR="00871680" w:rsidRPr="008944EF" w:rsidRDefault="00871680" w:rsidP="002523B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принципала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51FF0C37" w14:textId="77777777" w:rsidR="00871680" w:rsidRPr="008944EF" w:rsidRDefault="00871680" w:rsidP="002523B9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40848115" w14:textId="6CEBC6E0" w:rsidR="00871680" w:rsidRPr="008944EF" w:rsidRDefault="00871680" w:rsidP="002523B9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  <w:r w:rsidR="00B87C24" w:rsidRPr="00B87C24">
              <w:rPr>
                <w:color w:val="auto"/>
                <w:vertAlign w:val="superscript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DA12" w14:textId="77777777" w:rsidR="00871680" w:rsidRPr="008944EF" w:rsidRDefault="00871680" w:rsidP="002523B9">
            <w:pPr>
              <w:spacing w:before="40" w:after="40"/>
              <w:rPr>
                <w:color w:val="auto"/>
              </w:rPr>
            </w:pPr>
          </w:p>
        </w:tc>
      </w:tr>
      <w:tr w:rsidR="00871680" w:rsidRPr="008944EF" w14:paraId="75620B2B" w14:textId="77777777" w:rsidTr="00744224">
        <w:tc>
          <w:tcPr>
            <w:tcW w:w="2175" w:type="pct"/>
            <w:vAlign w:val="center"/>
          </w:tcPr>
          <w:p w14:paraId="29190298" w14:textId="77777777" w:rsidR="00871680" w:rsidRPr="008944EF" w:rsidRDefault="00871680" w:rsidP="002523B9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pct"/>
            <w:tcBorders>
              <w:top w:val="single" w:sz="4" w:space="0" w:color="auto"/>
            </w:tcBorders>
          </w:tcPr>
          <w:p w14:paraId="3F854375" w14:textId="77777777" w:rsidR="00871680" w:rsidRPr="008944EF" w:rsidRDefault="00871680" w:rsidP="002523B9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7679A8DB" w14:textId="77777777" w:rsidR="00871680" w:rsidRPr="008944EF" w:rsidRDefault="00871680" w:rsidP="002523B9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344FD318" w14:textId="77777777" w:rsidR="00871680" w:rsidRPr="008944EF" w:rsidRDefault="00871680" w:rsidP="002523B9">
            <w:pPr>
              <w:spacing w:before="40" w:after="40"/>
              <w:rPr>
                <w:color w:val="auto"/>
              </w:rPr>
            </w:pPr>
          </w:p>
        </w:tc>
      </w:tr>
      <w:tr w:rsidR="00871680" w:rsidRPr="008944EF" w14:paraId="7C0B14C2" w14:textId="77777777" w:rsidTr="00744224">
        <w:tc>
          <w:tcPr>
            <w:tcW w:w="2175" w:type="pct"/>
            <w:vAlign w:val="center"/>
          </w:tcPr>
          <w:p w14:paraId="4D536D73" w14:textId="77777777" w:rsidR="00871680" w:rsidRPr="008944EF" w:rsidRDefault="00871680" w:rsidP="002523B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 xml:space="preserve">Полное наименование бенефициара </w:t>
            </w:r>
          </w:p>
        </w:tc>
        <w:tc>
          <w:tcPr>
            <w:tcW w:w="1418" w:type="pct"/>
          </w:tcPr>
          <w:p w14:paraId="149AC64C" w14:textId="77777777" w:rsidR="00871680" w:rsidRPr="008944EF" w:rsidRDefault="00871680" w:rsidP="002523B9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10B60C35" w14:textId="77777777" w:rsidR="00871680" w:rsidRPr="008944EF" w:rsidRDefault="00871680" w:rsidP="002523B9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0261" w14:textId="77777777" w:rsidR="00871680" w:rsidRPr="008944EF" w:rsidRDefault="00871680" w:rsidP="002523B9">
            <w:pPr>
              <w:spacing w:before="40" w:after="40"/>
              <w:rPr>
                <w:color w:val="auto"/>
              </w:rPr>
            </w:pPr>
          </w:p>
        </w:tc>
      </w:tr>
      <w:tr w:rsidR="00871680" w:rsidRPr="008944EF" w14:paraId="538DDE1B" w14:textId="77777777" w:rsidTr="00744224">
        <w:tc>
          <w:tcPr>
            <w:tcW w:w="2175" w:type="pct"/>
            <w:vAlign w:val="center"/>
          </w:tcPr>
          <w:p w14:paraId="5028484B" w14:textId="77777777" w:rsidR="00871680" w:rsidRPr="008944EF" w:rsidRDefault="00871680" w:rsidP="002523B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346A3BCA" w14:textId="77777777" w:rsidR="00871680" w:rsidRPr="008944EF" w:rsidRDefault="00871680" w:rsidP="002523B9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6A84865A" w14:textId="77777777" w:rsidR="00871680" w:rsidRPr="008944EF" w:rsidRDefault="00871680" w:rsidP="002523B9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1FF4" w14:textId="77777777" w:rsidR="00871680" w:rsidRPr="008944EF" w:rsidRDefault="00871680" w:rsidP="002523B9">
            <w:pPr>
              <w:spacing w:before="40" w:after="40"/>
              <w:rPr>
                <w:color w:val="auto"/>
              </w:rPr>
            </w:pPr>
          </w:p>
        </w:tc>
      </w:tr>
      <w:tr w:rsidR="00871680" w:rsidRPr="008944EF" w14:paraId="72C86206" w14:textId="77777777" w:rsidTr="00744224">
        <w:tc>
          <w:tcPr>
            <w:tcW w:w="2175" w:type="pct"/>
            <w:vAlign w:val="center"/>
          </w:tcPr>
          <w:p w14:paraId="048EA56D" w14:textId="77777777" w:rsidR="00871680" w:rsidRPr="008944EF" w:rsidRDefault="00871680" w:rsidP="002523B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бенефициара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6F6D047C" w14:textId="77777777" w:rsidR="00871680" w:rsidRPr="008944EF" w:rsidRDefault="00871680" w:rsidP="002523B9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44520A99" w14:textId="77777777" w:rsidR="00871680" w:rsidRPr="008944EF" w:rsidRDefault="00871680" w:rsidP="002523B9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6BAC" w14:textId="77777777" w:rsidR="00871680" w:rsidRPr="008944EF" w:rsidRDefault="00871680" w:rsidP="002523B9">
            <w:pPr>
              <w:spacing w:before="40" w:after="40"/>
              <w:rPr>
                <w:color w:val="auto"/>
              </w:rPr>
            </w:pPr>
          </w:p>
        </w:tc>
      </w:tr>
      <w:tr w:rsidR="00871680" w:rsidRPr="008944EF" w14:paraId="2BA210DE" w14:textId="77777777" w:rsidTr="00744224">
        <w:tc>
          <w:tcPr>
            <w:tcW w:w="5000" w:type="pct"/>
            <w:gridSpan w:val="4"/>
            <w:vAlign w:val="center"/>
          </w:tcPr>
          <w:p w14:paraId="0C657765" w14:textId="77777777" w:rsidR="00871680" w:rsidRPr="008944EF" w:rsidRDefault="00871680" w:rsidP="002523B9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 xml:space="preserve">Информация о закупке, для обеспечения заявки на участие </w:t>
            </w:r>
            <w:r w:rsidRPr="008944EF">
              <w:rPr>
                <w:color w:val="auto"/>
              </w:rPr>
              <w:br/>
              <w:t>в которой предоставляется независимая гарантия</w:t>
            </w:r>
          </w:p>
        </w:tc>
      </w:tr>
      <w:tr w:rsidR="00871680" w:rsidRPr="008944EF" w14:paraId="3BA26243" w14:textId="77777777" w:rsidTr="00744224">
        <w:tc>
          <w:tcPr>
            <w:tcW w:w="2175" w:type="pct"/>
            <w:vAlign w:val="center"/>
          </w:tcPr>
          <w:p w14:paraId="036DF0D0" w14:textId="64E35C80" w:rsidR="00871680" w:rsidRPr="008944EF" w:rsidRDefault="005A54CF" w:rsidP="005A54C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Идентификационный код закупки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2BBC1F13" w14:textId="77777777" w:rsidR="00871680" w:rsidRPr="008944EF" w:rsidRDefault="00871680" w:rsidP="002523B9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6B00E8A0" w14:textId="77777777" w:rsidR="00871680" w:rsidRPr="008944EF" w:rsidRDefault="00871680" w:rsidP="002523B9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</w:tcPr>
          <w:p w14:paraId="1CE94254" w14:textId="77777777" w:rsidR="00871680" w:rsidRPr="008944EF" w:rsidRDefault="00871680" w:rsidP="002523B9">
            <w:pPr>
              <w:spacing w:before="40" w:after="40"/>
              <w:rPr>
                <w:color w:val="auto"/>
              </w:rPr>
            </w:pPr>
          </w:p>
        </w:tc>
      </w:tr>
      <w:tr w:rsidR="00871680" w:rsidRPr="008944EF" w14:paraId="3289056E" w14:textId="77777777" w:rsidTr="00744224">
        <w:tc>
          <w:tcPr>
            <w:tcW w:w="2175" w:type="pct"/>
            <w:vAlign w:val="center"/>
          </w:tcPr>
          <w:p w14:paraId="5FA084B2" w14:textId="0FA152BE" w:rsidR="00871680" w:rsidRPr="008944EF" w:rsidRDefault="005A54CF" w:rsidP="005A54C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>Наименование объекта закупки</w:t>
            </w:r>
            <w:r w:rsidR="00B87C24">
              <w:rPr>
                <w:color w:val="auto"/>
                <w:vertAlign w:val="superscript"/>
              </w:rPr>
              <w:t>4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2C0F9122" w14:textId="77777777" w:rsidR="00871680" w:rsidRPr="008944EF" w:rsidRDefault="00871680" w:rsidP="002523B9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6C3F917A" w14:textId="77777777" w:rsidR="00871680" w:rsidRPr="008944EF" w:rsidRDefault="00871680" w:rsidP="002523B9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</w:tcPr>
          <w:p w14:paraId="5DBCE423" w14:textId="77777777" w:rsidR="00871680" w:rsidRPr="008944EF" w:rsidRDefault="00871680" w:rsidP="002523B9">
            <w:pPr>
              <w:spacing w:before="40" w:after="40"/>
              <w:rPr>
                <w:color w:val="auto"/>
              </w:rPr>
            </w:pPr>
          </w:p>
        </w:tc>
      </w:tr>
      <w:tr w:rsidR="00871680" w:rsidRPr="008944EF" w14:paraId="613E7211" w14:textId="77777777" w:rsidTr="00744224">
        <w:tc>
          <w:tcPr>
            <w:tcW w:w="5000" w:type="pct"/>
            <w:gridSpan w:val="4"/>
            <w:vAlign w:val="center"/>
          </w:tcPr>
          <w:p w14:paraId="4DA22A52" w14:textId="77777777" w:rsidR="00871680" w:rsidRPr="008944EF" w:rsidRDefault="00871680" w:rsidP="002523B9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Условия независимой гарантии</w:t>
            </w:r>
          </w:p>
        </w:tc>
      </w:tr>
      <w:tr w:rsidR="00871680" w:rsidRPr="008944EF" w14:paraId="1D7FA99A" w14:textId="77777777" w:rsidTr="00744224">
        <w:tc>
          <w:tcPr>
            <w:tcW w:w="2175" w:type="pct"/>
            <w:vAlign w:val="center"/>
          </w:tcPr>
          <w:p w14:paraId="33AACDB1" w14:textId="77777777" w:rsidR="00871680" w:rsidRPr="008944EF" w:rsidRDefault="00871680" w:rsidP="002523B9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 w:rsidRPr="008944EF">
              <w:rPr>
                <w:color w:val="auto"/>
              </w:rPr>
              <w:t>Сумма независимой гарантии, подлежащая уплате гарантом бенефициару (далее - сумма независимой гарантии)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3AA1DF22" w14:textId="77777777" w:rsidR="00871680" w:rsidRPr="008944EF" w:rsidRDefault="00871680" w:rsidP="002523B9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6EFA0167" w14:textId="77777777" w:rsidR="00871680" w:rsidRPr="008944EF" w:rsidRDefault="00871680" w:rsidP="002523B9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0814B565" w14:textId="77777777" w:rsidR="00871680" w:rsidRPr="008944EF" w:rsidRDefault="00871680" w:rsidP="002523B9">
            <w:pPr>
              <w:spacing w:before="40" w:after="40"/>
              <w:rPr>
                <w:color w:val="auto"/>
              </w:rPr>
            </w:pPr>
          </w:p>
        </w:tc>
      </w:tr>
      <w:tr w:rsidR="00871680" w:rsidRPr="008944EF" w14:paraId="1BFCC6CD" w14:textId="77777777" w:rsidTr="00744224">
        <w:tc>
          <w:tcPr>
            <w:tcW w:w="2175" w:type="pct"/>
            <w:vAlign w:val="center"/>
          </w:tcPr>
          <w:p w14:paraId="459A3E7B" w14:textId="7A4785D4" w:rsidR="00871680" w:rsidRPr="008944EF" w:rsidRDefault="00B87C24" w:rsidP="002523B9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Наименование валюты</w:t>
            </w:r>
            <w:r w:rsidR="00871680" w:rsidRPr="008944EF">
              <w:rPr>
                <w:color w:val="auto"/>
              </w:rPr>
              <w:t xml:space="preserve"> 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495BBDBD" w14:textId="77777777" w:rsidR="00871680" w:rsidRPr="008944EF" w:rsidRDefault="00871680" w:rsidP="002523B9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5F8AD952" w14:textId="3002E4FB" w:rsidR="00871680" w:rsidRPr="008944EF" w:rsidRDefault="00871680" w:rsidP="00B87C24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 xml:space="preserve">по </w:t>
            </w:r>
            <w:r w:rsidR="00B87C24">
              <w:rPr>
                <w:color w:val="auto"/>
              </w:rPr>
              <w:t>ОКВ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FA93" w14:textId="77777777" w:rsidR="00871680" w:rsidRPr="008944EF" w:rsidRDefault="00871680" w:rsidP="002523B9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871680" w:rsidRPr="008944EF" w14:paraId="3C55A3FC" w14:textId="77777777" w:rsidTr="00744224">
        <w:tc>
          <w:tcPr>
            <w:tcW w:w="2175" w:type="pct"/>
            <w:vAlign w:val="center"/>
          </w:tcPr>
          <w:p w14:paraId="4B636171" w14:textId="4EA7A090" w:rsidR="00871680" w:rsidRPr="008944EF" w:rsidRDefault="00871680" w:rsidP="002523B9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 w:rsidRPr="008944EF">
              <w:rPr>
                <w:color w:val="auto"/>
              </w:rPr>
              <w:t>Срок вступления независимой гарантии в силу</w:t>
            </w:r>
            <w:r w:rsidR="00372073" w:rsidRPr="00372073">
              <w:rPr>
                <w:color w:val="auto"/>
                <w:vertAlign w:val="superscript"/>
              </w:rPr>
              <w:t>5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3E9E0404" w14:textId="77777777" w:rsidR="00871680" w:rsidRPr="008944EF" w:rsidRDefault="00871680" w:rsidP="002523B9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4F0CF0BC" w14:textId="77777777" w:rsidR="00871680" w:rsidRPr="008944EF" w:rsidRDefault="00871680" w:rsidP="002523B9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</w:tcPr>
          <w:p w14:paraId="3E7C29A0" w14:textId="77777777" w:rsidR="00871680" w:rsidRPr="008944EF" w:rsidRDefault="00871680" w:rsidP="002523B9">
            <w:pPr>
              <w:spacing w:before="40" w:after="40"/>
              <w:rPr>
                <w:color w:val="auto"/>
              </w:rPr>
            </w:pPr>
          </w:p>
        </w:tc>
      </w:tr>
      <w:tr w:rsidR="00871680" w:rsidRPr="008944EF" w14:paraId="6B9667DE" w14:textId="77777777" w:rsidTr="00744224">
        <w:tc>
          <w:tcPr>
            <w:tcW w:w="2175" w:type="pct"/>
            <w:vAlign w:val="center"/>
          </w:tcPr>
          <w:p w14:paraId="3C80D19D" w14:textId="3E6B0A08" w:rsidR="00871680" w:rsidRPr="008944EF" w:rsidRDefault="00871680" w:rsidP="002523B9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 w:rsidRPr="008944EF">
              <w:rPr>
                <w:color w:val="auto"/>
              </w:rPr>
              <w:t>Срок действия независимой гарантии</w:t>
            </w:r>
            <w:r w:rsidR="00372073" w:rsidRPr="00372073">
              <w:rPr>
                <w:color w:val="auto"/>
                <w:vertAlign w:val="superscript"/>
              </w:rPr>
              <w:t>5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34F6506C" w14:textId="77777777" w:rsidR="00871680" w:rsidRPr="008944EF" w:rsidRDefault="00871680" w:rsidP="002523B9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687817A6" w14:textId="77777777" w:rsidR="00871680" w:rsidRPr="008944EF" w:rsidRDefault="00871680" w:rsidP="002523B9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</w:tcPr>
          <w:p w14:paraId="62302208" w14:textId="77777777" w:rsidR="00871680" w:rsidRPr="008944EF" w:rsidRDefault="00871680" w:rsidP="002523B9">
            <w:pPr>
              <w:spacing w:before="40" w:after="40"/>
              <w:rPr>
                <w:color w:val="auto"/>
              </w:rPr>
            </w:pPr>
          </w:p>
        </w:tc>
      </w:tr>
      <w:tr w:rsidR="00871680" w:rsidRPr="008944EF" w14:paraId="454B083E" w14:textId="77777777" w:rsidTr="00744224">
        <w:tc>
          <w:tcPr>
            <w:tcW w:w="2175" w:type="pct"/>
            <w:vAlign w:val="center"/>
          </w:tcPr>
          <w:p w14:paraId="041B9D1F" w14:textId="77777777" w:rsidR="00871680" w:rsidRPr="008944EF" w:rsidRDefault="00871680" w:rsidP="002523B9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825" w:type="pct"/>
            <w:gridSpan w:val="3"/>
            <w:vAlign w:val="center"/>
          </w:tcPr>
          <w:p w14:paraId="32677046" w14:textId="77777777" w:rsidR="00871680" w:rsidRPr="008944EF" w:rsidRDefault="00871680" w:rsidP="002523B9">
            <w:pPr>
              <w:ind w:firstLine="221"/>
              <w:jc w:val="center"/>
              <w:rPr>
                <w:color w:val="auto"/>
              </w:rPr>
            </w:pPr>
          </w:p>
        </w:tc>
      </w:tr>
      <w:tr w:rsidR="00871680" w:rsidRPr="008944EF" w14:paraId="6806F583" w14:textId="77777777" w:rsidTr="00744224">
        <w:tc>
          <w:tcPr>
            <w:tcW w:w="5000" w:type="pct"/>
            <w:gridSpan w:val="4"/>
            <w:vAlign w:val="center"/>
          </w:tcPr>
          <w:p w14:paraId="6A88120E" w14:textId="256DC1C7" w:rsidR="00871680" w:rsidRPr="008944EF" w:rsidRDefault="00871680" w:rsidP="00B300A1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Настоящая независимая гарантия обеспечивает исполнение </w:t>
            </w:r>
            <w:r w:rsidRPr="008944EF">
              <w:rPr>
                <w:color w:val="auto"/>
              </w:rPr>
              <w:br/>
              <w:t xml:space="preserve">принципалом его обязательств по заключению </w:t>
            </w:r>
            <w:r w:rsidR="005A54CF" w:rsidRPr="008944EF">
              <w:rPr>
                <w:color w:val="auto"/>
              </w:rPr>
              <w:t xml:space="preserve">контракта </w:t>
            </w:r>
            <w:r w:rsidRPr="008944EF">
              <w:rPr>
                <w:color w:val="auto"/>
              </w:rPr>
              <w:t xml:space="preserve">с бенефициаром </w:t>
            </w:r>
            <w:r w:rsidR="005A54CF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lastRenderedPageBreak/>
              <w:t xml:space="preserve">(в случае признания принципала в соответствии с </w:t>
            </w:r>
            <w:r w:rsidR="005A54CF" w:rsidRPr="008944EF">
              <w:rPr>
                <w:color w:val="auto"/>
              </w:rPr>
              <w:t>Федеральн</w:t>
            </w:r>
            <w:r w:rsidR="002206F2" w:rsidRPr="008944EF">
              <w:rPr>
                <w:color w:val="auto"/>
              </w:rPr>
              <w:t>ым</w:t>
            </w:r>
            <w:r w:rsidR="005A54CF" w:rsidRPr="008944EF">
              <w:rPr>
                <w:color w:val="auto"/>
              </w:rPr>
              <w:t xml:space="preserve"> закон</w:t>
            </w:r>
            <w:r w:rsidR="002206F2" w:rsidRPr="008944EF">
              <w:rPr>
                <w:color w:val="auto"/>
              </w:rPr>
              <w:t>ом</w:t>
            </w:r>
            <w:r w:rsidR="005A54CF" w:rsidRPr="008944EF">
              <w:rPr>
                <w:color w:val="auto"/>
              </w:rPr>
              <w:t xml:space="preserve"> </w:t>
            </w:r>
            <w:r w:rsidR="005A54CF" w:rsidRPr="008944EF">
              <w:rPr>
                <w:color w:val="auto"/>
              </w:rPr>
              <w:br/>
              <w:t xml:space="preserve">"О контрактной системе в сфере закупок товаров, работ, услуг для обеспечения государственных и муниципальных нужд" (далее - Федеральный закон) </w:t>
            </w:r>
            <w:r w:rsidRPr="008944EF">
              <w:rPr>
                <w:color w:val="auto"/>
              </w:rPr>
              <w:t xml:space="preserve">победителем </w:t>
            </w:r>
            <w:r w:rsidR="005A54CF" w:rsidRPr="008944EF">
              <w:rPr>
                <w:color w:val="auto"/>
              </w:rPr>
              <w:t xml:space="preserve">определения поставщика (подрядчика, исполнителя) или иным участником закупки, </w:t>
            </w:r>
            <w:r w:rsidR="005A54CF" w:rsidRPr="008944EF">
              <w:rPr>
                <w:color w:val="auto"/>
              </w:rPr>
              <w:br/>
              <w:t xml:space="preserve">с которым </w:t>
            </w:r>
            <w:r w:rsidRPr="008944EF">
              <w:rPr>
                <w:color w:val="auto"/>
              </w:rPr>
              <w:t xml:space="preserve">по результатам определения поставщика (подрядчика, исполнителя) заключается </w:t>
            </w:r>
            <w:r w:rsidR="005A54CF" w:rsidRPr="008944EF">
              <w:rPr>
                <w:color w:val="auto"/>
              </w:rPr>
              <w:t>контракт</w:t>
            </w:r>
            <w:r w:rsidR="002206F2" w:rsidRPr="008944EF">
              <w:rPr>
                <w:color w:val="auto"/>
              </w:rPr>
              <w:t>)</w:t>
            </w:r>
            <w:r w:rsidRPr="008944EF">
              <w:rPr>
                <w:color w:val="auto"/>
              </w:rPr>
              <w:t>.</w:t>
            </w:r>
          </w:p>
          <w:p w14:paraId="012993A2" w14:textId="77777777" w:rsidR="00871680" w:rsidRPr="008944EF" w:rsidRDefault="00871680" w:rsidP="00B300A1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Настоящая независимая гарантия не может быть отозвана гарантом.</w:t>
            </w:r>
          </w:p>
          <w:p w14:paraId="403FCD2B" w14:textId="037D594C" w:rsidR="00871680" w:rsidRPr="008944EF" w:rsidRDefault="00871680" w:rsidP="00B300A1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Бенефициар </w:t>
            </w:r>
            <w:r w:rsidR="005A54CF" w:rsidRPr="008944EF">
              <w:rPr>
                <w:color w:val="auto"/>
              </w:rPr>
              <w:t>в случа</w:t>
            </w:r>
            <w:r w:rsidR="00A14A32">
              <w:rPr>
                <w:color w:val="auto"/>
              </w:rPr>
              <w:t>ях</w:t>
            </w:r>
            <w:r w:rsidR="005A54CF" w:rsidRPr="008944EF">
              <w:rPr>
                <w:color w:val="auto"/>
              </w:rPr>
              <w:t>, предусмотренн</w:t>
            </w:r>
            <w:r w:rsidR="00A14A32">
              <w:rPr>
                <w:color w:val="auto"/>
              </w:rPr>
              <w:t>ых</w:t>
            </w:r>
            <w:r w:rsidR="005A54CF" w:rsidRPr="008944EF">
              <w:rPr>
                <w:color w:val="auto"/>
              </w:rPr>
              <w:t xml:space="preserve"> пунктом 7 части 10</w:t>
            </w:r>
            <w:r w:rsidR="007E487A">
              <w:rPr>
                <w:color w:val="auto"/>
              </w:rPr>
              <w:t>, частью 13</w:t>
            </w:r>
            <w:r w:rsidR="005A54CF" w:rsidRPr="008944EF">
              <w:rPr>
                <w:color w:val="auto"/>
              </w:rPr>
              <w:t xml:space="preserve"> </w:t>
            </w:r>
            <w:r w:rsidR="00416BEF" w:rsidRPr="008944EF">
              <w:rPr>
                <w:color w:val="auto"/>
              </w:rPr>
              <w:br/>
            </w:r>
            <w:r w:rsidR="005A54CF" w:rsidRPr="008944EF">
              <w:rPr>
                <w:color w:val="auto"/>
              </w:rPr>
              <w:t>статьи 44 Федерального закона</w:t>
            </w:r>
            <w:r w:rsidR="00A14A32">
              <w:rPr>
                <w:color w:val="auto"/>
              </w:rPr>
              <w:t>,</w:t>
            </w:r>
            <w:r w:rsidR="005A54CF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 xml:space="preserve">вправе до окончания срока действия </w:t>
            </w:r>
            <w:r w:rsidR="00416BEF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 xml:space="preserve">настоящей независимой гарантии предъявить в размере обеспечения заявки </w:t>
            </w:r>
            <w:r w:rsidR="00416BEF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на участие в закупке, установленном в извещении об осуществлении закупки,</w:t>
            </w:r>
            <w:r w:rsidR="005A54CF" w:rsidRPr="008944EF">
              <w:rPr>
                <w:color w:val="auto"/>
              </w:rPr>
              <w:t xml:space="preserve"> приглашении принять участие в определении поставщика (подрядчика, исполнителя), документации о за</w:t>
            </w:r>
            <w:r w:rsidR="00416BEF" w:rsidRPr="008944EF">
              <w:rPr>
                <w:color w:val="auto"/>
              </w:rPr>
              <w:t>купке (в случае, если Федеральным законом предусмотрена документация о закупке)</w:t>
            </w:r>
            <w:r w:rsidRPr="008944EF">
              <w:rPr>
                <w:color w:val="auto"/>
              </w:rPr>
              <w:t xml:space="preserve"> требование об уплате </w:t>
            </w:r>
            <w:r w:rsidR="003763EC">
              <w:rPr>
                <w:color w:val="auto"/>
              </w:rPr>
              <w:t xml:space="preserve">денежной </w:t>
            </w:r>
            <w:r w:rsidRPr="008944EF">
              <w:rPr>
                <w:color w:val="auto"/>
              </w:rPr>
              <w:t xml:space="preserve">суммы </w:t>
            </w:r>
            <w:r w:rsidR="003763EC">
              <w:rPr>
                <w:color w:val="auto"/>
              </w:rPr>
              <w:t xml:space="preserve">по </w:t>
            </w:r>
            <w:r w:rsidRPr="008944EF">
              <w:rPr>
                <w:color w:val="auto"/>
              </w:rPr>
              <w:t>независимой гарантии (далее - требов</w:t>
            </w:r>
            <w:r w:rsidR="00416BEF" w:rsidRPr="008944EF">
              <w:rPr>
                <w:color w:val="auto"/>
              </w:rPr>
              <w:t>ание).</w:t>
            </w:r>
          </w:p>
          <w:p w14:paraId="6AAECC2D" w14:textId="5067BF14" w:rsidR="00871680" w:rsidRPr="008944EF" w:rsidRDefault="00871680" w:rsidP="00B300A1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Бенефициар вправе направить гаранту требование в письменной форме </w:t>
            </w:r>
            <w:r w:rsidRPr="008944EF">
              <w:rPr>
                <w:color w:val="auto"/>
              </w:rPr>
              <w:br/>
              <w:t xml:space="preserve">на бумажном носителе или в форме электронного документа, подписанного </w:t>
            </w:r>
            <w:r w:rsidR="00FE65FE">
              <w:rPr>
                <w:color w:val="auto"/>
              </w:rPr>
              <w:t xml:space="preserve">усиленной </w:t>
            </w:r>
            <w:r w:rsidRPr="008944EF">
              <w:rPr>
                <w:color w:val="auto"/>
              </w:rPr>
              <w:t xml:space="preserve">квалифицированной электронной подписью лица, имеющего право действовать </w:t>
            </w:r>
            <w:r w:rsidRPr="008944EF">
              <w:rPr>
                <w:color w:val="auto"/>
              </w:rPr>
              <w:br/>
              <w:t>от имени бенефициара.</w:t>
            </w:r>
          </w:p>
          <w:p w14:paraId="4EDBC738" w14:textId="093106CB" w:rsidR="00871680" w:rsidRPr="008944EF" w:rsidRDefault="00871680" w:rsidP="00B300A1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Требование в письменной форме на бумажном носителе должно быть направлено (в случае если бенефициар направляет требование гаранту </w:t>
            </w:r>
            <w:r w:rsidR="0035162D">
              <w:rPr>
                <w:color w:val="auto"/>
              </w:rPr>
              <w:br/>
            </w:r>
            <w:r w:rsidRPr="008944EF">
              <w:rPr>
                <w:color w:val="auto"/>
              </w:rPr>
              <w:t>в письменной форме на бумажном носителе) бенефициаром гаранту по адресу: ___________</w:t>
            </w:r>
            <w:r w:rsidR="00372073">
              <w:rPr>
                <w:color w:val="auto"/>
                <w:vertAlign w:val="superscript"/>
              </w:rPr>
              <w:t>6</w:t>
            </w:r>
            <w:r w:rsidRPr="008944EF">
              <w:rPr>
                <w:color w:val="auto"/>
              </w:rPr>
              <w:t>.</w:t>
            </w:r>
          </w:p>
          <w:p w14:paraId="60768642" w14:textId="6A021253" w:rsidR="00871680" w:rsidRPr="008944EF" w:rsidRDefault="00871680" w:rsidP="00B300A1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Требование в форме электронного документа должно быть направлено </w:t>
            </w:r>
            <w:r w:rsidRPr="008944EF">
              <w:rPr>
                <w:color w:val="auto"/>
              </w:rPr>
              <w:br/>
              <w:t>(в случае если бенефициар направляет требование гаранту в форме электронного документа) ________</w:t>
            </w:r>
            <w:r w:rsidR="00372073">
              <w:rPr>
                <w:color w:val="auto"/>
                <w:vertAlign w:val="superscript"/>
              </w:rPr>
              <w:t>7</w:t>
            </w:r>
            <w:r w:rsidRPr="008944EF">
              <w:rPr>
                <w:color w:val="auto"/>
              </w:rPr>
              <w:t>.</w:t>
            </w:r>
          </w:p>
          <w:p w14:paraId="18C7699D" w14:textId="6C2E1946" w:rsidR="00871680" w:rsidRPr="008944EF" w:rsidRDefault="00871680" w:rsidP="00B300A1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В случае направления требования бенефициар обязан одновременно </w:t>
            </w:r>
            <w:r w:rsidRPr="008944EF">
              <w:rPr>
                <w:color w:val="auto"/>
              </w:rPr>
              <w:br/>
              <w:t>с таки</w:t>
            </w:r>
            <w:r w:rsidR="00CC0A9A" w:rsidRPr="008944EF">
              <w:rPr>
                <w:color w:val="auto"/>
              </w:rPr>
              <w:t>м требованием направить гаранту д</w:t>
            </w:r>
            <w:r w:rsidRPr="008944EF">
              <w:rPr>
                <w:color w:val="auto"/>
              </w:rPr>
              <w:t xml:space="preserve">окумент, подтверждающий полномочия лица, подписавшего требование по независимой гарантии от имени бенефициара (доверенность) (в случае, если требование по независимой гарантии подписано лицом, </w:t>
            </w:r>
            <w:r w:rsidRPr="008944EF">
              <w:rPr>
                <w:color w:val="auto"/>
              </w:rPr>
              <w:br/>
              <w:t>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      </w:r>
          </w:p>
          <w:p w14:paraId="452B3CFA" w14:textId="56D3407F" w:rsidR="00554A3D" w:rsidRPr="007A38D9" w:rsidRDefault="00554A3D" w:rsidP="00554A3D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7A38D9">
              <w:rPr>
                <w:color w:val="auto"/>
              </w:rPr>
              <w:t xml:space="preserve">В случае направления </w:t>
            </w:r>
            <w:r w:rsidR="006D552B">
              <w:rPr>
                <w:color w:val="auto"/>
              </w:rPr>
              <w:t xml:space="preserve">бенефициаром </w:t>
            </w:r>
            <w:r w:rsidRPr="007A38D9">
              <w:rPr>
                <w:color w:val="auto"/>
              </w:rPr>
              <w:t>требования на бумажном носителе, представля</w:t>
            </w:r>
            <w:r>
              <w:rPr>
                <w:color w:val="auto"/>
              </w:rPr>
              <w:t>ется оригинал</w:t>
            </w:r>
            <w:r w:rsidRPr="007A38D9">
              <w:rPr>
                <w:color w:val="auto"/>
              </w:rPr>
              <w:t xml:space="preserve"> пре</w:t>
            </w:r>
            <w:r>
              <w:rPr>
                <w:color w:val="auto"/>
              </w:rPr>
              <w:t>дусмотренного пунктом</w:t>
            </w:r>
            <w:r w:rsidRPr="007A38D9">
              <w:rPr>
                <w:color w:val="auto"/>
              </w:rPr>
              <w:t xml:space="preserve"> 7 настоящего раздела </w:t>
            </w:r>
            <w:r w:rsidR="008C5F57">
              <w:rPr>
                <w:color w:val="auto"/>
              </w:rPr>
              <w:t xml:space="preserve">настоящей </w:t>
            </w:r>
            <w:r w:rsidRPr="007A38D9">
              <w:rPr>
                <w:color w:val="auto"/>
              </w:rPr>
              <w:t xml:space="preserve">независимой гарантии </w:t>
            </w:r>
            <w:r>
              <w:rPr>
                <w:color w:val="auto"/>
              </w:rPr>
              <w:t>документа</w:t>
            </w:r>
            <w:r w:rsidRPr="007A38D9">
              <w:rPr>
                <w:color w:val="auto"/>
              </w:rPr>
              <w:t xml:space="preserve"> или заверенн</w:t>
            </w:r>
            <w:r>
              <w:rPr>
                <w:color w:val="auto"/>
              </w:rPr>
              <w:t>ая</w:t>
            </w:r>
            <w:r w:rsidRPr="007A38D9">
              <w:rPr>
                <w:color w:val="auto"/>
              </w:rPr>
              <w:t xml:space="preserve"> бенефициаром </w:t>
            </w:r>
            <w:r>
              <w:rPr>
                <w:color w:val="auto"/>
              </w:rPr>
              <w:t>его копия</w:t>
            </w:r>
            <w:r w:rsidR="006D552B">
              <w:rPr>
                <w:color w:val="auto"/>
              </w:rPr>
              <w:t xml:space="preserve">. Если копия документа </w:t>
            </w:r>
            <w:r w:rsidRPr="007A38D9">
              <w:rPr>
                <w:color w:val="auto"/>
              </w:rPr>
              <w:t>заверена лицом, не указанным в Едином государст</w:t>
            </w:r>
            <w:r w:rsidR="006D552B">
              <w:rPr>
                <w:color w:val="auto"/>
              </w:rPr>
              <w:t xml:space="preserve">венном реестре юридических лиц </w:t>
            </w:r>
            <w:r w:rsidRPr="007A38D9">
              <w:rPr>
                <w:color w:val="auto"/>
              </w:rPr>
              <w:t>в качестве лица, имеющего право без доверенности дей</w:t>
            </w:r>
            <w:r w:rsidR="006D552B">
              <w:rPr>
                <w:color w:val="auto"/>
              </w:rPr>
              <w:t xml:space="preserve">ствовать </w:t>
            </w:r>
            <w:r w:rsidR="006D552B">
              <w:rPr>
                <w:color w:val="auto"/>
              </w:rPr>
              <w:br/>
              <w:t xml:space="preserve">от имени бенефициара, </w:t>
            </w:r>
            <w:r w:rsidRPr="007A38D9">
              <w:rPr>
                <w:color w:val="auto"/>
              </w:rPr>
              <w:t>также представляется документ, подтвер</w:t>
            </w:r>
            <w:r w:rsidR="006D552B">
              <w:rPr>
                <w:color w:val="auto"/>
              </w:rPr>
              <w:t xml:space="preserve">ждающий полномочия такого лица </w:t>
            </w:r>
            <w:r w:rsidRPr="007A38D9">
              <w:rPr>
                <w:color w:val="auto"/>
              </w:rPr>
              <w:t>на осуществление действий от имени бенефициара. В случае направления требования в форме электронного документа, предусмотренны</w:t>
            </w:r>
            <w:r>
              <w:rPr>
                <w:color w:val="auto"/>
              </w:rPr>
              <w:t>й</w:t>
            </w:r>
            <w:r w:rsidRPr="007A38D9">
              <w:rPr>
                <w:color w:val="auto"/>
              </w:rPr>
              <w:t xml:space="preserve"> пунктом 7 настоящего раздела независимой гарантии </w:t>
            </w:r>
            <w:r>
              <w:rPr>
                <w:color w:val="auto"/>
              </w:rPr>
              <w:t>документ</w:t>
            </w:r>
            <w:r w:rsidRPr="007A38D9">
              <w:rPr>
                <w:color w:val="auto"/>
              </w:rPr>
              <w:t xml:space="preserve"> представляются </w:t>
            </w:r>
            <w:r>
              <w:rPr>
                <w:color w:val="auto"/>
              </w:rPr>
              <w:t>в форме электронного документа</w:t>
            </w:r>
            <w:r w:rsidRPr="007A38D9">
              <w:rPr>
                <w:color w:val="auto"/>
              </w:rPr>
              <w:t xml:space="preserve"> </w:t>
            </w:r>
            <w:r>
              <w:rPr>
                <w:color w:val="auto"/>
              </w:rPr>
              <w:t>или в форме электронного образа</w:t>
            </w:r>
            <w:r w:rsidR="00DA5433">
              <w:rPr>
                <w:color w:val="auto"/>
              </w:rPr>
              <w:t xml:space="preserve"> бумажного документа</w:t>
            </w:r>
            <w:r w:rsidRPr="007A38D9">
              <w:rPr>
                <w:color w:val="auto"/>
              </w:rPr>
              <w:t>, подписанных усиленной квалифицированной электронной подписью лица, имеющего право действовать от имени бенефициара.</w:t>
            </w:r>
          </w:p>
          <w:p w14:paraId="352B67AE" w14:textId="745BCA9E" w:rsidR="00871680" w:rsidRPr="008944EF" w:rsidRDefault="00871680" w:rsidP="00B300A1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Гарант обязан рассмотреть требование не позднее пяти рабочих дней </w:t>
            </w:r>
            <w:r w:rsidRPr="008944EF">
              <w:rPr>
                <w:color w:val="auto"/>
              </w:rPr>
              <w:br/>
              <w:t xml:space="preserve">со дня, следующего за днем его получения и документов, предусмотренных </w:t>
            </w:r>
            <w:r w:rsidRPr="008944EF">
              <w:rPr>
                <w:color w:val="auto"/>
              </w:rPr>
              <w:br/>
              <w:t>пунктом 7 настоящего раздела независимой гарантии.</w:t>
            </w:r>
          </w:p>
          <w:p w14:paraId="5D35482A" w14:textId="5BA463BE" w:rsidR="00871680" w:rsidRPr="008944EF" w:rsidRDefault="00871680" w:rsidP="00B300A1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Гарант обязан уплатить бенефициару всю </w:t>
            </w:r>
            <w:r w:rsidR="003763EC">
              <w:rPr>
                <w:color w:val="auto"/>
              </w:rPr>
              <w:t xml:space="preserve">денежную </w:t>
            </w:r>
            <w:r w:rsidRPr="008944EF">
              <w:rPr>
                <w:color w:val="auto"/>
              </w:rPr>
              <w:t xml:space="preserve">сумму </w:t>
            </w:r>
            <w:r w:rsidR="003763EC">
              <w:rPr>
                <w:color w:val="auto"/>
              </w:rPr>
              <w:t xml:space="preserve">по настоящей </w:t>
            </w:r>
            <w:r w:rsidRPr="008944EF">
              <w:rPr>
                <w:color w:val="auto"/>
              </w:rPr>
              <w:t>независимой</w:t>
            </w:r>
            <w:r w:rsidR="00CC0A9A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гарантии не позднее десяти рабочих дней со дня, следующего за днем</w:t>
            </w:r>
            <w:r w:rsidR="00CC0A9A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получения гарантом требования бенефициара, соответствующего условиям</w:t>
            </w:r>
            <w:r w:rsidR="00CC0A9A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 xml:space="preserve">настоящей </w:t>
            </w:r>
            <w:r w:rsidR="00CC0A9A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lastRenderedPageBreak/>
              <w:t>независимой гарантии, при отсутствии предусмотренных</w:t>
            </w:r>
            <w:r w:rsidR="00CC0A9A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 xml:space="preserve">Гражданским кодексом </w:t>
            </w:r>
            <w:r w:rsidR="00CC0A9A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Российской Федерации оснований для отказа</w:t>
            </w:r>
            <w:r w:rsidR="00CC0A9A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в удовлетворении этого требования.</w:t>
            </w:r>
          </w:p>
          <w:p w14:paraId="601E57CF" w14:textId="4FD0D68D" w:rsidR="00871680" w:rsidRDefault="00871680" w:rsidP="00B300A1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Обязательство гаранта перед бенефициаром считается исполненным надлежащим образом с даты поступления денежных сумм </w:t>
            </w:r>
            <w:r w:rsidR="003763EC">
              <w:rPr>
                <w:color w:val="auto"/>
              </w:rPr>
              <w:t xml:space="preserve">по настоящей независимой гарантии </w:t>
            </w:r>
            <w:r w:rsidRPr="008944EF">
              <w:rPr>
                <w:color w:val="auto"/>
              </w:rPr>
              <w:t>на счет,</w:t>
            </w:r>
            <w:r w:rsidR="003763EC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 xml:space="preserve">на котором в соответствии с законодательством </w:t>
            </w:r>
            <w:r w:rsidR="00D657B5">
              <w:rPr>
                <w:color w:val="auto"/>
              </w:rPr>
              <w:br/>
            </w:r>
            <w:r w:rsidRPr="008944EF">
              <w:rPr>
                <w:color w:val="auto"/>
              </w:rPr>
              <w:t>Российской Федерации учитываются операции со средствами, поступающими бенефициару, указанный бенефициаром в требовании.</w:t>
            </w:r>
          </w:p>
          <w:p w14:paraId="071B9744" w14:textId="0CB73068" w:rsidR="00871680" w:rsidRPr="008944EF" w:rsidRDefault="00871680" w:rsidP="00B300A1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Гарант в случае просрочки исполнения обязательств по </w:t>
            </w:r>
            <w:r w:rsidR="00E851C8">
              <w:rPr>
                <w:color w:val="auto"/>
              </w:rPr>
              <w:t xml:space="preserve">настоящей </w:t>
            </w:r>
            <w:r w:rsidRPr="008944EF">
              <w:rPr>
                <w:color w:val="auto"/>
              </w:rPr>
              <w:t xml:space="preserve">независимой гарантии, требование по которой соответствует условиям </w:t>
            </w:r>
            <w:r w:rsidR="00E851C8">
              <w:rPr>
                <w:color w:val="auto"/>
              </w:rPr>
              <w:t xml:space="preserve">настоящей </w:t>
            </w:r>
            <w:r w:rsidRPr="008944EF">
              <w:rPr>
                <w:color w:val="auto"/>
              </w:rPr>
              <w:t xml:space="preserve">независимой гарантии и предъявлено бенефициаром до окончания срока ее действия, обязан за каждый день просрочки (начиная со дня, следующего за днем истечения установленного настоящей независимой гарантией срока оплаты требования, </w:t>
            </w:r>
            <w:r w:rsidRPr="008944EF">
              <w:rPr>
                <w:color w:val="auto"/>
              </w:rPr>
              <w:br/>
              <w:t xml:space="preserve">по дату исполнения гарантом требования включительно) уплатить бенефициару неустойку (пени) в размере 0,1 процента денежной суммы, подлежащей уплате </w:t>
            </w:r>
            <w:r w:rsidRPr="008944EF">
              <w:rPr>
                <w:color w:val="auto"/>
              </w:rPr>
              <w:br/>
              <w:t>по настоящей независимой гарантии.</w:t>
            </w:r>
          </w:p>
          <w:p w14:paraId="4886B0DE" w14:textId="7BA700B2" w:rsidR="00871680" w:rsidRPr="008944EF" w:rsidRDefault="00871680" w:rsidP="00B300A1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Все расходы, возникающие в связи с перечислением денежных средств </w:t>
            </w:r>
            <w:r w:rsidR="00E851C8">
              <w:rPr>
                <w:color w:val="auto"/>
              </w:rPr>
              <w:br/>
              <w:t xml:space="preserve">по настоящей независимой гарантии </w:t>
            </w:r>
            <w:r w:rsidRPr="008944EF">
              <w:rPr>
                <w:color w:val="auto"/>
              </w:rPr>
              <w:t>гарантом бенефициару, несет гарант.</w:t>
            </w:r>
          </w:p>
          <w:p w14:paraId="058E9CE1" w14:textId="5F95387A" w:rsidR="00871680" w:rsidRPr="008944EF" w:rsidRDefault="00871680" w:rsidP="00B300A1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Споры, возникающие в связи с исполнением обязательств </w:t>
            </w:r>
            <w:r w:rsidRPr="008944EF">
              <w:rPr>
                <w:color w:val="auto"/>
              </w:rPr>
              <w:br/>
              <w:t xml:space="preserve">по </w:t>
            </w:r>
            <w:r w:rsidR="00E851C8">
              <w:rPr>
                <w:color w:val="auto"/>
              </w:rPr>
              <w:t xml:space="preserve">настоящей </w:t>
            </w:r>
            <w:r w:rsidRPr="008944EF">
              <w:rPr>
                <w:color w:val="auto"/>
              </w:rPr>
              <w:t>независимой гарантии, подлежат рассмотрени</w:t>
            </w:r>
            <w:r w:rsidR="00372073">
              <w:rPr>
                <w:color w:val="auto"/>
              </w:rPr>
              <w:t>ю в арбитражном суде __________</w:t>
            </w:r>
            <w:r w:rsidRPr="008944EF">
              <w:rPr>
                <w:color w:val="auto"/>
              </w:rPr>
              <w:t>_</w:t>
            </w:r>
            <w:r w:rsidR="00372073">
              <w:rPr>
                <w:color w:val="auto"/>
                <w:vertAlign w:val="superscript"/>
              </w:rPr>
              <w:t>8</w:t>
            </w:r>
            <w:r w:rsidRPr="008944EF">
              <w:rPr>
                <w:color w:val="auto"/>
              </w:rPr>
              <w:t>.</w:t>
            </w:r>
          </w:p>
          <w:p w14:paraId="4C7F8A09" w14:textId="2EE1FF2B" w:rsidR="00871680" w:rsidRDefault="00E851C8" w:rsidP="00B300A1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>
              <w:rPr>
                <w:color w:val="auto"/>
              </w:rPr>
              <w:t>Настоящая независимая г</w:t>
            </w:r>
            <w:r w:rsidR="00871680" w:rsidRPr="008944EF">
              <w:rPr>
                <w:color w:val="auto"/>
              </w:rPr>
              <w:t>арантия выдана в пользу бенефициара, и права требования по ней</w:t>
            </w:r>
            <w:r>
              <w:rPr>
                <w:color w:val="auto"/>
              </w:rPr>
              <w:t xml:space="preserve"> </w:t>
            </w:r>
            <w:r w:rsidR="00871680" w:rsidRPr="008944EF">
              <w:rPr>
                <w:color w:val="auto"/>
              </w:rPr>
              <w:t xml:space="preserve">не могут быть переданы третьему лицу без согласия гаранта, </w:t>
            </w:r>
            <w:r>
              <w:rPr>
                <w:color w:val="auto"/>
              </w:rPr>
              <w:br/>
            </w:r>
            <w:r w:rsidR="00871680" w:rsidRPr="008944EF">
              <w:rPr>
                <w:color w:val="auto"/>
              </w:rPr>
              <w:t>за исключением случая перемены заказчика при осуществлении закупки, при котором право требование</w:t>
            </w:r>
            <w:r>
              <w:rPr>
                <w:color w:val="auto"/>
              </w:rPr>
              <w:t xml:space="preserve"> </w:t>
            </w:r>
            <w:r w:rsidR="00871680" w:rsidRPr="008944EF">
              <w:rPr>
                <w:color w:val="auto"/>
              </w:rPr>
              <w:t xml:space="preserve">по независимой гарантии может быть передано новому заказчику </w:t>
            </w:r>
            <w:r>
              <w:rPr>
                <w:color w:val="auto"/>
              </w:rPr>
              <w:br/>
            </w:r>
            <w:r w:rsidR="00871680" w:rsidRPr="008944EF">
              <w:rPr>
                <w:color w:val="auto"/>
              </w:rPr>
              <w:t>с предварительным извещением об этом гаранта.</w:t>
            </w:r>
          </w:p>
          <w:p w14:paraId="4B2510EB" w14:textId="2CF9E88B" w:rsidR="002411E5" w:rsidRPr="008944EF" w:rsidRDefault="002411E5" w:rsidP="00B300A1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>
              <w:rPr>
                <w:color w:val="auto"/>
              </w:rPr>
              <w:t>Дополнительные условия</w:t>
            </w:r>
            <w:r w:rsidRPr="00EC56BC">
              <w:rPr>
                <w:color w:val="auto"/>
                <w:vertAlign w:val="superscript"/>
              </w:rPr>
              <w:t>1</w:t>
            </w:r>
            <w:r>
              <w:rPr>
                <w:color w:val="auto"/>
                <w:vertAlign w:val="superscript"/>
              </w:rPr>
              <w:t>,</w:t>
            </w:r>
            <w:r w:rsidRPr="00EC56BC">
              <w:rPr>
                <w:color w:val="auto"/>
                <w:vertAlign w:val="superscript"/>
              </w:rPr>
              <w:t>9</w:t>
            </w:r>
            <w:r>
              <w:rPr>
                <w:color w:val="auto"/>
              </w:rPr>
              <w:t>.</w:t>
            </w:r>
          </w:p>
        </w:tc>
      </w:tr>
    </w:tbl>
    <w:p w14:paraId="6E05A33D" w14:textId="77777777" w:rsidR="00871680" w:rsidRPr="008944EF" w:rsidRDefault="00871680" w:rsidP="00871680">
      <w:pPr>
        <w:spacing w:line="240" w:lineRule="atLeast"/>
        <w:rPr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2"/>
        <w:gridCol w:w="2113"/>
        <w:gridCol w:w="2205"/>
        <w:gridCol w:w="2203"/>
      </w:tblGrid>
      <w:tr w:rsidR="00871680" w:rsidRPr="008944EF" w14:paraId="20B1D0E2" w14:textId="77777777" w:rsidTr="002523B9">
        <w:trPr>
          <w:cantSplit/>
        </w:trPr>
        <w:tc>
          <w:tcPr>
            <w:tcW w:w="1406" w:type="pct"/>
            <w:vAlign w:val="center"/>
            <w:hideMark/>
          </w:tcPr>
          <w:p w14:paraId="695456A4" w14:textId="77777777" w:rsidR="00871680" w:rsidRPr="008944EF" w:rsidRDefault="00871680" w:rsidP="002523B9">
            <w:pPr>
              <w:spacing w:line="240" w:lineRule="atLeast"/>
              <w:rPr>
                <w:bCs/>
                <w:color w:val="auto"/>
              </w:rPr>
            </w:pPr>
            <w:r w:rsidRPr="008944EF">
              <w:rPr>
                <w:color w:val="auto"/>
              </w:rPr>
              <w:t xml:space="preserve">Уполномоченное </w:t>
            </w:r>
            <w:r w:rsidRPr="008944EF">
              <w:rPr>
                <w:color w:val="auto"/>
              </w:rPr>
              <w:br/>
              <w:t xml:space="preserve">лицо гаранта </w:t>
            </w:r>
          </w:p>
        </w:tc>
        <w:tc>
          <w:tcPr>
            <w:tcW w:w="1164" w:type="pct"/>
          </w:tcPr>
          <w:p w14:paraId="638CB89A" w14:textId="77777777" w:rsidR="00871680" w:rsidRPr="008944EF" w:rsidRDefault="00871680" w:rsidP="002523B9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2892E2C9" w14:textId="77777777" w:rsidR="00871680" w:rsidRPr="008944EF" w:rsidRDefault="00871680" w:rsidP="002523B9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(должность)</w:t>
            </w:r>
          </w:p>
        </w:tc>
        <w:tc>
          <w:tcPr>
            <w:tcW w:w="1215" w:type="pct"/>
          </w:tcPr>
          <w:p w14:paraId="2612EFA5" w14:textId="77777777" w:rsidR="00871680" w:rsidRPr="008944EF" w:rsidRDefault="00871680" w:rsidP="002523B9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3F805061" w14:textId="77777777" w:rsidR="00871680" w:rsidRPr="008944EF" w:rsidRDefault="00871680" w:rsidP="002523B9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(подпись)</w:t>
            </w:r>
          </w:p>
        </w:tc>
        <w:tc>
          <w:tcPr>
            <w:tcW w:w="1214" w:type="pct"/>
          </w:tcPr>
          <w:p w14:paraId="38985EFF" w14:textId="77777777" w:rsidR="00871680" w:rsidRPr="008944EF" w:rsidRDefault="00871680" w:rsidP="002523B9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48813A99" w14:textId="77777777" w:rsidR="00871680" w:rsidRPr="008944EF" w:rsidRDefault="00871680" w:rsidP="002523B9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(расшифровка подписи)</w:t>
            </w:r>
          </w:p>
        </w:tc>
      </w:tr>
    </w:tbl>
    <w:p w14:paraId="60A724A6" w14:textId="77777777" w:rsidR="00871680" w:rsidRPr="008944EF" w:rsidRDefault="00871680" w:rsidP="00871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14:paraId="0735D724" w14:textId="77777777" w:rsidR="00871680" w:rsidRPr="008944EF" w:rsidRDefault="00871680" w:rsidP="00871680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auto"/>
          <w:lang w:eastAsia="en-US"/>
        </w:rPr>
      </w:pPr>
      <w:r w:rsidRPr="008944EF">
        <w:rPr>
          <w:rFonts w:eastAsia="Calibri"/>
          <w:color w:val="auto"/>
          <w:lang w:eastAsia="en-US"/>
        </w:rPr>
        <w:t>"___" ________ 20___ г.</w:t>
      </w:r>
    </w:p>
    <w:tbl>
      <w:tblPr>
        <w:tblW w:w="0" w:type="auto"/>
        <w:tblInd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4"/>
      </w:tblGrid>
      <w:tr w:rsidR="00871680" w:rsidRPr="008944EF" w14:paraId="338BC2A8" w14:textId="77777777" w:rsidTr="002523B9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8B2398" w14:textId="77777777" w:rsidR="00871680" w:rsidRPr="008944EF" w:rsidRDefault="00871680" w:rsidP="002523B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lang w:eastAsia="en-US"/>
              </w:rPr>
            </w:pPr>
            <w:r w:rsidRPr="008944EF">
              <w:rPr>
                <w:rFonts w:eastAsia="Calibri"/>
                <w:color w:val="auto"/>
                <w:lang w:eastAsia="en-US"/>
              </w:rPr>
              <w:t>Лист №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14:paraId="6FE15BCD" w14:textId="77777777" w:rsidR="00871680" w:rsidRPr="008944EF" w:rsidRDefault="00871680" w:rsidP="002523B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szCs w:val="28"/>
              </w:rPr>
            </w:pPr>
          </w:p>
        </w:tc>
      </w:tr>
      <w:tr w:rsidR="00871680" w:rsidRPr="008944EF" w14:paraId="5E854C64" w14:textId="77777777" w:rsidTr="002523B9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B77230" w14:textId="77777777" w:rsidR="00871680" w:rsidRPr="008944EF" w:rsidRDefault="00871680" w:rsidP="002523B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lang w:eastAsia="en-US"/>
              </w:rPr>
            </w:pPr>
            <w:r w:rsidRPr="008944EF">
              <w:rPr>
                <w:rFonts w:eastAsia="Calibri"/>
                <w:color w:val="auto"/>
                <w:lang w:eastAsia="en-US"/>
              </w:rPr>
              <w:t>Всего листов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A45607" w14:textId="77777777" w:rsidR="00871680" w:rsidRPr="008944EF" w:rsidRDefault="00871680" w:rsidP="002523B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szCs w:val="28"/>
              </w:rPr>
            </w:pPr>
          </w:p>
        </w:tc>
      </w:tr>
    </w:tbl>
    <w:p w14:paraId="3AD0904A" w14:textId="550919A0" w:rsidR="00871680" w:rsidRPr="008944EF" w:rsidRDefault="00871680" w:rsidP="00871680">
      <w:pPr>
        <w:tabs>
          <w:tab w:val="left" w:pos="1418"/>
        </w:tabs>
        <w:autoSpaceDE w:val="0"/>
        <w:autoSpaceDN w:val="0"/>
        <w:adjustRightInd w:val="0"/>
        <w:rPr>
          <w:rFonts w:eastAsia="Calibri"/>
          <w:color w:val="auto"/>
          <w:szCs w:val="28"/>
          <w:lang w:eastAsia="en-US"/>
        </w:rPr>
      </w:pPr>
      <w:r w:rsidRPr="008944EF">
        <w:rPr>
          <w:rFonts w:eastAsia="Calibri"/>
          <w:color w:val="auto"/>
          <w:szCs w:val="28"/>
          <w:lang w:eastAsia="en-US"/>
        </w:rPr>
        <w:t>_____________________</w:t>
      </w:r>
    </w:p>
    <w:p w14:paraId="6E3C394D" w14:textId="77777777" w:rsidR="00871680" w:rsidRPr="008944EF" w:rsidRDefault="00871680" w:rsidP="00871680">
      <w:pPr>
        <w:tabs>
          <w:tab w:val="left" w:pos="1418"/>
        </w:tabs>
        <w:autoSpaceDE w:val="0"/>
        <w:autoSpaceDN w:val="0"/>
        <w:adjustRightInd w:val="0"/>
        <w:spacing w:line="120" w:lineRule="exact"/>
        <w:rPr>
          <w:rFonts w:eastAsia="Calibri"/>
          <w:color w:val="auto"/>
          <w:szCs w:val="28"/>
          <w:lang w:eastAsia="en-US"/>
        </w:rPr>
      </w:pPr>
    </w:p>
    <w:p w14:paraId="5DE2F0E8" w14:textId="77777777" w:rsidR="00B87C24" w:rsidRDefault="00B87C24" w:rsidP="00B87C24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1</w:t>
      </w:r>
      <w:r w:rsidRPr="008944EF">
        <w:rPr>
          <w:color w:val="auto"/>
          <w:sz w:val="20"/>
          <w:szCs w:val="20"/>
        </w:rPr>
        <w:t> Указывается при наличии.</w:t>
      </w:r>
    </w:p>
    <w:p w14:paraId="6640D3E3" w14:textId="77777777" w:rsidR="00B87C24" w:rsidRDefault="00B87C24" w:rsidP="00B87C24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vertAlign w:val="superscript"/>
        </w:rPr>
        <w:t>2</w:t>
      </w:r>
      <w:r>
        <w:rPr>
          <w:color w:val="auto"/>
          <w:sz w:val="20"/>
          <w:szCs w:val="20"/>
        </w:rPr>
        <w:t xml:space="preserve"> В случае отсутствия у иностранного лица идентификационного номера налогоплательщика, присвоенного в соответствии с законодательством Российской Федерации о налогах и сборах, </w:t>
      </w:r>
      <w:r>
        <w:rPr>
          <w:color w:val="auto"/>
          <w:sz w:val="20"/>
          <w:szCs w:val="20"/>
        </w:rPr>
        <w:br/>
        <w:t>указывается аналог идентификационного номера налогоплательщика в соответствии с законодательством иностранного государства.</w:t>
      </w:r>
    </w:p>
    <w:p w14:paraId="600DA2F9" w14:textId="77777777" w:rsidR="00B87C24" w:rsidRDefault="00B87C24" w:rsidP="00B87C24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vertAlign w:val="superscript"/>
        </w:rPr>
        <w:t>3</w:t>
      </w:r>
      <w:r w:rsidRPr="006968E7">
        <w:rPr>
          <w:color w:val="auto"/>
          <w:sz w:val="20"/>
          <w:szCs w:val="20"/>
        </w:rPr>
        <w:t> Указывается</w:t>
      </w:r>
      <w:r w:rsidRPr="008944EF">
        <w:rPr>
          <w:color w:val="auto"/>
          <w:sz w:val="20"/>
          <w:szCs w:val="20"/>
        </w:rPr>
        <w:t xml:space="preserve">, если принципал является юридическим лицом, аккредитованным филиалом </w:t>
      </w:r>
      <w:r>
        <w:rPr>
          <w:color w:val="auto"/>
          <w:sz w:val="20"/>
          <w:szCs w:val="20"/>
        </w:rPr>
        <w:br/>
      </w:r>
      <w:r w:rsidRPr="008944EF">
        <w:rPr>
          <w:color w:val="auto"/>
          <w:sz w:val="20"/>
          <w:szCs w:val="20"/>
        </w:rPr>
        <w:t>или представительством иностранного юридического лица.</w:t>
      </w:r>
    </w:p>
    <w:p w14:paraId="06321FCC" w14:textId="0FA25796" w:rsidR="00B87C24" w:rsidRPr="000B19E6" w:rsidRDefault="00B87C24" w:rsidP="000B19E6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0B19E6">
        <w:rPr>
          <w:color w:val="auto"/>
          <w:sz w:val="20"/>
          <w:szCs w:val="20"/>
          <w:vertAlign w:val="superscript"/>
        </w:rPr>
        <w:t>4</w:t>
      </w:r>
      <w:r w:rsidRPr="000B19E6">
        <w:rPr>
          <w:color w:val="auto"/>
          <w:sz w:val="20"/>
          <w:szCs w:val="20"/>
        </w:rPr>
        <w:t> Указывается в соответствии с извещением об осу</w:t>
      </w:r>
      <w:r w:rsidR="000B19E6" w:rsidRPr="000B19E6">
        <w:rPr>
          <w:color w:val="auto"/>
          <w:sz w:val="20"/>
          <w:szCs w:val="20"/>
        </w:rPr>
        <w:t>ществлении закупки,</w:t>
      </w:r>
      <w:r w:rsidR="000B19E6" w:rsidRPr="000B19E6">
        <w:rPr>
          <w:color w:val="auto"/>
        </w:rPr>
        <w:t xml:space="preserve"> </w:t>
      </w:r>
      <w:r w:rsidR="000B19E6" w:rsidRPr="000B19E6">
        <w:rPr>
          <w:color w:val="auto"/>
          <w:sz w:val="20"/>
          <w:szCs w:val="20"/>
        </w:rPr>
        <w:t xml:space="preserve">приглашением принять участие </w:t>
      </w:r>
      <w:r w:rsidR="008C133E">
        <w:rPr>
          <w:color w:val="auto"/>
          <w:sz w:val="20"/>
          <w:szCs w:val="20"/>
        </w:rPr>
        <w:br/>
      </w:r>
      <w:r w:rsidR="000B19E6" w:rsidRPr="000B19E6">
        <w:rPr>
          <w:color w:val="auto"/>
          <w:sz w:val="20"/>
          <w:szCs w:val="20"/>
        </w:rPr>
        <w:t>в определении поставщика (подрядчика, исполнителя).</w:t>
      </w:r>
    </w:p>
    <w:p w14:paraId="2CF0AA68" w14:textId="4CDC06F1" w:rsidR="00372073" w:rsidRDefault="00B87C24" w:rsidP="00B87C24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vertAlign w:val="superscript"/>
        </w:rPr>
        <w:t>5</w:t>
      </w:r>
      <w:r w:rsidRPr="008944EF">
        <w:rPr>
          <w:color w:val="auto"/>
          <w:sz w:val="20"/>
          <w:szCs w:val="20"/>
        </w:rPr>
        <w:t> </w:t>
      </w:r>
      <w:r w:rsidR="00372073">
        <w:rPr>
          <w:color w:val="auto"/>
          <w:sz w:val="20"/>
          <w:szCs w:val="20"/>
        </w:rPr>
        <w:t>Указывается срок, определяемый календарной датой</w:t>
      </w:r>
      <w:r w:rsidR="00372073" w:rsidRPr="004B41D6">
        <w:rPr>
          <w:color w:val="auto"/>
          <w:sz w:val="20"/>
          <w:szCs w:val="20"/>
        </w:rPr>
        <w:t xml:space="preserve"> или истечением периода времени, который исчисляется годами, месяцами, неделями, днями или часами.</w:t>
      </w:r>
      <w:r w:rsidR="00372073">
        <w:rPr>
          <w:color w:val="auto"/>
          <w:sz w:val="20"/>
          <w:szCs w:val="20"/>
        </w:rPr>
        <w:t xml:space="preserve"> Такой срок </w:t>
      </w:r>
      <w:r w:rsidR="00372073" w:rsidRPr="004B41D6">
        <w:rPr>
          <w:color w:val="auto"/>
          <w:sz w:val="20"/>
          <w:szCs w:val="20"/>
        </w:rPr>
        <w:t>может определят</w:t>
      </w:r>
      <w:r w:rsidR="00372073">
        <w:rPr>
          <w:color w:val="auto"/>
          <w:sz w:val="20"/>
          <w:szCs w:val="20"/>
        </w:rPr>
        <w:t xml:space="preserve">ься </w:t>
      </w:r>
      <w:r w:rsidR="0037396C">
        <w:rPr>
          <w:color w:val="auto"/>
          <w:sz w:val="20"/>
          <w:szCs w:val="20"/>
        </w:rPr>
        <w:br/>
      </w:r>
      <w:r w:rsidR="00372073">
        <w:rPr>
          <w:color w:val="auto"/>
          <w:sz w:val="20"/>
          <w:szCs w:val="20"/>
        </w:rPr>
        <w:t>также указанием на событие</w:t>
      </w:r>
      <w:r w:rsidR="00372073" w:rsidRPr="004B41D6">
        <w:rPr>
          <w:color w:val="auto"/>
          <w:sz w:val="20"/>
          <w:szCs w:val="20"/>
        </w:rPr>
        <w:t>.</w:t>
      </w:r>
      <w:r w:rsidR="00372073">
        <w:rPr>
          <w:color w:val="auto"/>
          <w:sz w:val="20"/>
          <w:szCs w:val="20"/>
        </w:rPr>
        <w:t xml:space="preserve"> Указываемый срок действия независимой гарантии </w:t>
      </w:r>
      <w:r w:rsidR="00372073" w:rsidRPr="00E46897">
        <w:rPr>
          <w:color w:val="auto"/>
          <w:sz w:val="20"/>
          <w:szCs w:val="20"/>
        </w:rPr>
        <w:t xml:space="preserve">должен составлять </w:t>
      </w:r>
      <w:r w:rsidR="0037396C">
        <w:rPr>
          <w:color w:val="auto"/>
          <w:sz w:val="20"/>
          <w:szCs w:val="20"/>
        </w:rPr>
        <w:br/>
      </w:r>
      <w:r w:rsidR="00372073" w:rsidRPr="00E46897">
        <w:rPr>
          <w:color w:val="auto"/>
          <w:sz w:val="20"/>
          <w:szCs w:val="20"/>
        </w:rPr>
        <w:t>не менее месяца с дат</w:t>
      </w:r>
      <w:r w:rsidR="00372073">
        <w:rPr>
          <w:color w:val="auto"/>
          <w:sz w:val="20"/>
          <w:szCs w:val="20"/>
        </w:rPr>
        <w:t>ы окончания срока подачи заявок.</w:t>
      </w:r>
    </w:p>
    <w:p w14:paraId="4BFA99D1" w14:textId="2158B772" w:rsidR="00B87C24" w:rsidRPr="008944EF" w:rsidRDefault="00372073" w:rsidP="00B87C24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  <w:vertAlign w:val="superscript"/>
        </w:rPr>
      </w:pPr>
      <w:r w:rsidRPr="00372073">
        <w:rPr>
          <w:color w:val="auto"/>
          <w:sz w:val="20"/>
          <w:szCs w:val="20"/>
          <w:vertAlign w:val="superscript"/>
        </w:rPr>
        <w:t>6</w:t>
      </w:r>
      <w:r>
        <w:rPr>
          <w:color w:val="auto"/>
          <w:sz w:val="20"/>
          <w:szCs w:val="20"/>
        </w:rPr>
        <w:t> </w:t>
      </w:r>
      <w:r w:rsidR="00B87C24" w:rsidRPr="008944EF">
        <w:rPr>
          <w:color w:val="auto"/>
          <w:sz w:val="20"/>
          <w:szCs w:val="20"/>
        </w:rPr>
        <w:t xml:space="preserve">Указывается </w:t>
      </w:r>
      <w:r w:rsidR="008C5F57">
        <w:rPr>
          <w:color w:val="auto"/>
          <w:sz w:val="20"/>
          <w:szCs w:val="20"/>
        </w:rPr>
        <w:t xml:space="preserve">почтовый </w:t>
      </w:r>
      <w:r w:rsidR="00B87C24" w:rsidRPr="008944EF">
        <w:rPr>
          <w:color w:val="auto"/>
          <w:sz w:val="20"/>
          <w:szCs w:val="20"/>
        </w:rPr>
        <w:t>адрес.</w:t>
      </w:r>
    </w:p>
    <w:p w14:paraId="67EBD66B" w14:textId="6A9D49D5" w:rsidR="00B87C24" w:rsidRPr="008944EF" w:rsidRDefault="00372073" w:rsidP="00B87C24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vertAlign w:val="superscript"/>
        </w:rPr>
        <w:t>7</w:t>
      </w:r>
      <w:r w:rsidR="00B87C24" w:rsidRPr="008944EF">
        <w:rPr>
          <w:color w:val="auto"/>
          <w:sz w:val="20"/>
          <w:szCs w:val="20"/>
        </w:rPr>
        <w:t> Указывается адрес электронной почты и (или) наименование информационной системы.</w:t>
      </w:r>
    </w:p>
    <w:p w14:paraId="1FCFA577" w14:textId="77777777" w:rsidR="002411E5" w:rsidRDefault="00372073" w:rsidP="00871680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vertAlign w:val="superscript"/>
        </w:rPr>
        <w:t>8</w:t>
      </w:r>
      <w:r w:rsidR="00B87C24" w:rsidRPr="008944EF">
        <w:rPr>
          <w:color w:val="auto"/>
          <w:sz w:val="20"/>
          <w:szCs w:val="20"/>
        </w:rPr>
        <w:t xml:space="preserve"> Указывается </w:t>
      </w:r>
      <w:r w:rsidR="00B87C24">
        <w:rPr>
          <w:color w:val="auto"/>
          <w:sz w:val="20"/>
          <w:szCs w:val="20"/>
        </w:rPr>
        <w:t>наименование арбитражного суда</w:t>
      </w:r>
      <w:r w:rsidR="00871680" w:rsidRPr="008944EF">
        <w:rPr>
          <w:color w:val="auto"/>
          <w:sz w:val="20"/>
          <w:szCs w:val="20"/>
        </w:rPr>
        <w:t>.</w:t>
      </w:r>
    </w:p>
    <w:p w14:paraId="5E033263" w14:textId="0E3D164D" w:rsidR="00871680" w:rsidRDefault="002411E5" w:rsidP="00871680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2411E5">
        <w:rPr>
          <w:color w:val="auto"/>
          <w:sz w:val="20"/>
          <w:szCs w:val="20"/>
          <w:vertAlign w:val="superscript"/>
        </w:rPr>
        <w:t>9</w:t>
      </w:r>
      <w:r w:rsidRPr="002411E5">
        <w:rPr>
          <w:color w:val="auto"/>
          <w:sz w:val="20"/>
          <w:szCs w:val="20"/>
        </w:rPr>
        <w:t> Не должны противоречить положениям извещения об осуществлении закупки,</w:t>
      </w:r>
      <w:r w:rsidRPr="002411E5">
        <w:rPr>
          <w:color w:val="auto"/>
        </w:rPr>
        <w:t xml:space="preserve"> </w:t>
      </w:r>
      <w:r>
        <w:rPr>
          <w:color w:val="auto"/>
          <w:sz w:val="20"/>
          <w:szCs w:val="20"/>
        </w:rPr>
        <w:t>приглашения</w:t>
      </w:r>
      <w:r w:rsidRPr="002411E5">
        <w:rPr>
          <w:color w:val="auto"/>
          <w:sz w:val="20"/>
          <w:szCs w:val="20"/>
        </w:rPr>
        <w:t xml:space="preserve"> </w:t>
      </w:r>
      <w:r w:rsidR="009F7436">
        <w:rPr>
          <w:color w:val="auto"/>
          <w:sz w:val="20"/>
          <w:szCs w:val="20"/>
        </w:rPr>
        <w:br/>
      </w:r>
      <w:r w:rsidRPr="002411E5">
        <w:rPr>
          <w:color w:val="auto"/>
          <w:sz w:val="20"/>
          <w:szCs w:val="20"/>
        </w:rPr>
        <w:t xml:space="preserve">принять участие в определении поставщика (подрядчика, исполнителя), </w:t>
      </w:r>
      <w:r>
        <w:rPr>
          <w:color w:val="auto"/>
          <w:sz w:val="20"/>
          <w:szCs w:val="20"/>
        </w:rPr>
        <w:t>документации о закупке</w:t>
      </w:r>
      <w:r w:rsidR="009F7436">
        <w:rPr>
          <w:color w:val="auto"/>
          <w:sz w:val="20"/>
          <w:szCs w:val="20"/>
        </w:rPr>
        <w:t xml:space="preserve"> </w:t>
      </w:r>
      <w:r w:rsidR="009F7436">
        <w:rPr>
          <w:color w:val="auto"/>
          <w:sz w:val="20"/>
          <w:szCs w:val="20"/>
        </w:rPr>
        <w:br/>
      </w:r>
      <w:r w:rsidR="009F7436" w:rsidRPr="009F7436">
        <w:rPr>
          <w:color w:val="auto"/>
          <w:sz w:val="20"/>
          <w:szCs w:val="20"/>
        </w:rPr>
        <w:lastRenderedPageBreak/>
        <w:t xml:space="preserve">(в случае, если Федеральным законом "О контрактной системе в сфере закупок товаров, </w:t>
      </w:r>
      <w:r w:rsidR="009F7436">
        <w:rPr>
          <w:color w:val="auto"/>
          <w:sz w:val="20"/>
          <w:szCs w:val="20"/>
        </w:rPr>
        <w:br/>
      </w:r>
      <w:r w:rsidR="009F7436" w:rsidRPr="009F7436">
        <w:rPr>
          <w:color w:val="auto"/>
          <w:sz w:val="20"/>
          <w:szCs w:val="20"/>
        </w:rPr>
        <w:t xml:space="preserve">работ, услуг для обеспечения государственных и муниципальных нужд" предусмотрена </w:t>
      </w:r>
      <w:r w:rsidR="009F7436">
        <w:rPr>
          <w:color w:val="auto"/>
          <w:sz w:val="20"/>
          <w:szCs w:val="20"/>
        </w:rPr>
        <w:br/>
      </w:r>
      <w:r w:rsidR="009F7436" w:rsidRPr="009F7436">
        <w:rPr>
          <w:color w:val="auto"/>
          <w:sz w:val="20"/>
          <w:szCs w:val="20"/>
        </w:rPr>
        <w:t>документация о закупке)</w:t>
      </w:r>
      <w:r>
        <w:rPr>
          <w:color w:val="auto"/>
          <w:sz w:val="20"/>
          <w:szCs w:val="20"/>
        </w:rPr>
        <w:t>, проекта</w:t>
      </w:r>
      <w:r w:rsidRPr="002411E5">
        <w:rPr>
          <w:color w:val="auto"/>
          <w:sz w:val="20"/>
          <w:szCs w:val="20"/>
        </w:rPr>
        <w:t xml:space="preserve"> контракта, заключаемого с единственным поставщиком </w:t>
      </w:r>
      <w:r w:rsidR="009F7436">
        <w:rPr>
          <w:color w:val="auto"/>
          <w:sz w:val="20"/>
          <w:szCs w:val="20"/>
        </w:rPr>
        <w:br/>
      </w:r>
      <w:r w:rsidRPr="002411E5">
        <w:rPr>
          <w:color w:val="auto"/>
          <w:sz w:val="20"/>
          <w:szCs w:val="20"/>
        </w:rPr>
        <w:t>(подрядчиком, исполнителем) (при наличии</w:t>
      </w:r>
      <w:r>
        <w:rPr>
          <w:color w:val="auto"/>
          <w:sz w:val="20"/>
          <w:szCs w:val="20"/>
        </w:rPr>
        <w:t>)</w:t>
      </w:r>
      <w:r w:rsidRPr="002411E5">
        <w:rPr>
          <w:color w:val="auto"/>
          <w:sz w:val="20"/>
          <w:szCs w:val="20"/>
        </w:rPr>
        <w:t>.</w:t>
      </w:r>
      <w:r w:rsidR="00A53B13" w:rsidRPr="002411E5">
        <w:rPr>
          <w:color w:val="auto"/>
          <w:sz w:val="20"/>
          <w:szCs w:val="20"/>
        </w:rPr>
        <w:t>";</w:t>
      </w:r>
    </w:p>
    <w:p w14:paraId="5F192BBE" w14:textId="77777777" w:rsidR="00345E9C" w:rsidRPr="008944EF" w:rsidRDefault="00345E9C" w:rsidP="00871680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14:paraId="762D1A45" w14:textId="6F9A7E1D" w:rsidR="00A53B13" w:rsidRPr="008944EF" w:rsidRDefault="00A53B13" w:rsidP="00B300A1">
      <w:pPr>
        <w:pStyle w:val="a3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дополнить </w:t>
      </w:r>
      <w:r w:rsidR="002206F2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типовой </w:t>
      </w:r>
      <w:r w:rsidRPr="008944EF">
        <w:rPr>
          <w:color w:val="auto"/>
          <w:sz w:val="28"/>
          <w:szCs w:val="28"/>
        </w:rPr>
        <w:t xml:space="preserve">формой независимой гарантии, </w:t>
      </w:r>
      <w:r w:rsidRPr="008944EF">
        <w:rPr>
          <w:color w:val="auto"/>
          <w:sz w:val="28"/>
          <w:szCs w:val="28"/>
        </w:rPr>
        <w:br/>
        <w:t>предоставляемой в качестве обеспечения исполнения контракта, следующего содержания:</w:t>
      </w:r>
    </w:p>
    <w:p w14:paraId="46FCC112" w14:textId="23DAD0C0" w:rsidR="00A53B13" w:rsidRPr="008944EF" w:rsidRDefault="00A53B13" w:rsidP="00A53B13">
      <w:pPr>
        <w:autoSpaceDE w:val="0"/>
        <w:autoSpaceDN w:val="0"/>
        <w:adjustRightInd w:val="0"/>
        <w:ind w:left="4678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 xml:space="preserve">"УТВЕРЖДЕНА </w:t>
      </w:r>
      <w:r w:rsidRPr="008944EF">
        <w:rPr>
          <w:color w:val="auto"/>
          <w:sz w:val="28"/>
          <w:szCs w:val="28"/>
        </w:rPr>
        <w:br/>
        <w:t>постановлением Правительства</w:t>
      </w:r>
    </w:p>
    <w:p w14:paraId="6987BAC2" w14:textId="77777777" w:rsidR="00A53B13" w:rsidRPr="008944EF" w:rsidRDefault="00A53B13" w:rsidP="00A53B13">
      <w:pPr>
        <w:autoSpaceDE w:val="0"/>
        <w:autoSpaceDN w:val="0"/>
        <w:adjustRightInd w:val="0"/>
        <w:ind w:left="4678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Российской Федерации</w:t>
      </w:r>
    </w:p>
    <w:p w14:paraId="1714A1E9" w14:textId="77777777" w:rsidR="00A53B13" w:rsidRPr="008944EF" w:rsidRDefault="00A53B13" w:rsidP="00A53B13">
      <w:pPr>
        <w:autoSpaceDE w:val="0"/>
        <w:autoSpaceDN w:val="0"/>
        <w:adjustRightInd w:val="0"/>
        <w:ind w:left="4678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от 8 ноября 2013 г. № 1005</w:t>
      </w:r>
    </w:p>
    <w:p w14:paraId="0DF1A21A" w14:textId="27FABD83" w:rsidR="00A53B13" w:rsidRPr="008944EF" w:rsidRDefault="00E54D22" w:rsidP="00E54D22">
      <w:pPr>
        <w:autoSpaceDE w:val="0"/>
        <w:autoSpaceDN w:val="0"/>
        <w:adjustRightInd w:val="0"/>
        <w:spacing w:before="1800" w:after="360"/>
        <w:jc w:val="center"/>
        <w:rPr>
          <w:b/>
          <w:color w:val="auto"/>
          <w:sz w:val="28"/>
          <w:szCs w:val="28"/>
        </w:rPr>
      </w:pPr>
      <w:r w:rsidRPr="008944EF">
        <w:rPr>
          <w:b/>
          <w:color w:val="auto"/>
          <w:sz w:val="28"/>
          <w:szCs w:val="28"/>
        </w:rPr>
        <w:t>Т И П О В А Я     Ф О Р М А</w:t>
      </w:r>
      <w:r w:rsidRPr="008944EF">
        <w:rPr>
          <w:b/>
          <w:color w:val="auto"/>
          <w:sz w:val="28"/>
          <w:szCs w:val="28"/>
        </w:rPr>
        <w:br/>
        <w:t>независимой гарантии, предоставляемой</w:t>
      </w:r>
      <w:r w:rsidR="00A53B13" w:rsidRPr="008944EF">
        <w:rPr>
          <w:b/>
          <w:color w:val="auto"/>
          <w:sz w:val="28"/>
          <w:szCs w:val="28"/>
        </w:rPr>
        <w:t xml:space="preserve"> </w:t>
      </w:r>
      <w:r w:rsidRPr="008944EF">
        <w:rPr>
          <w:b/>
          <w:color w:val="auto"/>
          <w:sz w:val="28"/>
          <w:szCs w:val="28"/>
        </w:rPr>
        <w:br/>
      </w:r>
      <w:r w:rsidR="00A53B13" w:rsidRPr="008944EF">
        <w:rPr>
          <w:b/>
          <w:color w:val="auto"/>
          <w:sz w:val="28"/>
          <w:szCs w:val="28"/>
        </w:rPr>
        <w:t xml:space="preserve">в качестве обеспечения </w:t>
      </w:r>
      <w:r w:rsidR="001077D5" w:rsidRPr="008944EF">
        <w:rPr>
          <w:b/>
          <w:color w:val="auto"/>
          <w:sz w:val="28"/>
          <w:szCs w:val="28"/>
        </w:rPr>
        <w:t>исполнения контракта</w:t>
      </w:r>
      <w:r w:rsidR="00A53B13" w:rsidRPr="008944EF">
        <w:rPr>
          <w:b/>
          <w:color w:val="auto"/>
          <w:sz w:val="28"/>
          <w:szCs w:val="28"/>
        </w:rPr>
        <w:t xml:space="preserve"> </w:t>
      </w:r>
    </w:p>
    <w:tbl>
      <w:tblPr>
        <w:tblW w:w="5003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947"/>
        <w:gridCol w:w="2573"/>
        <w:gridCol w:w="1441"/>
        <w:gridCol w:w="1112"/>
      </w:tblGrid>
      <w:tr w:rsidR="00345E9C" w:rsidRPr="008944EF" w14:paraId="2DE39D3E" w14:textId="77777777" w:rsidTr="00345E9C">
        <w:tc>
          <w:tcPr>
            <w:tcW w:w="2175" w:type="pct"/>
            <w:vAlign w:val="center"/>
          </w:tcPr>
          <w:p w14:paraId="5F21042D" w14:textId="77777777" w:rsidR="00345E9C" w:rsidRPr="008944EF" w:rsidRDefault="00345E9C" w:rsidP="00345E9C">
            <w:pPr>
              <w:spacing w:before="40" w:after="40"/>
              <w:rPr>
                <w:color w:val="auto"/>
              </w:rPr>
            </w:pPr>
          </w:p>
        </w:tc>
        <w:tc>
          <w:tcPr>
            <w:tcW w:w="2212" w:type="pct"/>
            <w:gridSpan w:val="2"/>
            <w:tcBorders>
              <w:right w:val="single" w:sz="4" w:space="0" w:color="auto"/>
            </w:tcBorders>
            <w:vAlign w:val="center"/>
          </w:tcPr>
          <w:p w14:paraId="6B51092E" w14:textId="6713E8D4" w:rsidR="00345E9C" w:rsidRPr="008944EF" w:rsidRDefault="00345E9C" w:rsidP="00345E9C">
            <w:pPr>
              <w:spacing w:before="40" w:after="40"/>
              <w:jc w:val="right"/>
              <w:rPr>
                <w:color w:val="auto"/>
              </w:rPr>
            </w:pPr>
            <w:r>
              <w:rPr>
                <w:color w:val="auto"/>
              </w:rPr>
              <w:t>Дата выдачи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0AF8" w14:textId="77777777" w:rsidR="00345E9C" w:rsidRPr="008944EF" w:rsidRDefault="00345E9C" w:rsidP="00345E9C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345E9C" w:rsidRPr="008944EF" w14:paraId="34D0CBCD" w14:textId="77777777" w:rsidTr="00345E9C">
        <w:tc>
          <w:tcPr>
            <w:tcW w:w="2175" w:type="pct"/>
            <w:vAlign w:val="center"/>
          </w:tcPr>
          <w:p w14:paraId="4DB9563B" w14:textId="77777777" w:rsidR="00345E9C" w:rsidRPr="008944EF" w:rsidRDefault="00345E9C" w:rsidP="00345E9C">
            <w:pPr>
              <w:spacing w:before="40" w:after="40"/>
              <w:rPr>
                <w:color w:val="auto"/>
              </w:rPr>
            </w:pPr>
          </w:p>
        </w:tc>
        <w:tc>
          <w:tcPr>
            <w:tcW w:w="2212" w:type="pct"/>
            <w:gridSpan w:val="2"/>
            <w:tcBorders>
              <w:right w:val="single" w:sz="4" w:space="0" w:color="auto"/>
            </w:tcBorders>
            <w:vAlign w:val="center"/>
          </w:tcPr>
          <w:p w14:paraId="2E94A9DD" w14:textId="680DF361" w:rsidR="00345E9C" w:rsidRPr="008944EF" w:rsidRDefault="00345E9C" w:rsidP="00345E9C">
            <w:pPr>
              <w:spacing w:before="40" w:after="40"/>
              <w:jc w:val="right"/>
              <w:rPr>
                <w:color w:val="auto"/>
              </w:rPr>
            </w:pPr>
            <w:r>
              <w:rPr>
                <w:color w:val="auto"/>
              </w:rPr>
              <w:t>Номер</w:t>
            </w:r>
            <w:r w:rsidR="00544988">
              <w:rPr>
                <w:color w:val="auto"/>
              </w:rPr>
              <w:t xml:space="preserve"> независимой</w:t>
            </w:r>
            <w:r>
              <w:rPr>
                <w:color w:val="auto"/>
              </w:rPr>
              <w:t xml:space="preserve"> гарантии</w:t>
            </w:r>
            <w:r w:rsidRPr="00AB40BA">
              <w:rPr>
                <w:color w:val="auto"/>
                <w:vertAlign w:val="superscript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4766" w14:textId="77777777" w:rsidR="00345E9C" w:rsidRPr="008944EF" w:rsidRDefault="00345E9C" w:rsidP="00345E9C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345E9C" w:rsidRPr="008944EF" w14:paraId="4D825BAE" w14:textId="77777777" w:rsidTr="00345E9C"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14:paraId="1F3BA053" w14:textId="3CFEF950" w:rsidR="00345E9C" w:rsidRPr="008944EF" w:rsidRDefault="00345E9C" w:rsidP="00345E9C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Информация о гаранте, принципале, бенефициаре</w:t>
            </w:r>
          </w:p>
        </w:tc>
      </w:tr>
      <w:tr w:rsidR="001077D5" w:rsidRPr="008944EF" w14:paraId="640EFDDD" w14:textId="77777777" w:rsidTr="00345E9C">
        <w:tc>
          <w:tcPr>
            <w:tcW w:w="2175" w:type="pct"/>
            <w:vAlign w:val="center"/>
          </w:tcPr>
          <w:p w14:paraId="599CD6CD" w14:textId="77777777" w:rsidR="001077D5" w:rsidRPr="008944EF" w:rsidRDefault="001077D5" w:rsidP="002523B9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</w:tcPr>
          <w:p w14:paraId="70E96E21" w14:textId="77777777" w:rsidR="001077D5" w:rsidRPr="008944EF" w:rsidRDefault="001077D5" w:rsidP="002523B9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</w:tcPr>
          <w:p w14:paraId="4632EB43" w14:textId="77777777" w:rsidR="001077D5" w:rsidRPr="008944EF" w:rsidRDefault="001077D5" w:rsidP="002523B9">
            <w:pPr>
              <w:spacing w:before="40" w:after="40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4C2C" w14:textId="77777777" w:rsidR="001077D5" w:rsidRPr="008944EF" w:rsidRDefault="001077D5" w:rsidP="002523B9">
            <w:pPr>
              <w:spacing w:before="40" w:after="4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Коды</w:t>
            </w:r>
          </w:p>
        </w:tc>
      </w:tr>
      <w:tr w:rsidR="001077D5" w:rsidRPr="008944EF" w14:paraId="48C70A46" w14:textId="77777777" w:rsidTr="00345E9C">
        <w:tc>
          <w:tcPr>
            <w:tcW w:w="2175" w:type="pct"/>
            <w:vAlign w:val="center"/>
          </w:tcPr>
          <w:p w14:paraId="2E2DE4DF" w14:textId="77777777" w:rsidR="001077D5" w:rsidRPr="008944EF" w:rsidRDefault="001077D5" w:rsidP="002523B9">
            <w:pPr>
              <w:spacing w:before="40" w:after="40"/>
              <w:rPr>
                <w:color w:val="auto"/>
              </w:rPr>
            </w:pPr>
            <w:r w:rsidRPr="008944EF">
              <w:rPr>
                <w:color w:val="auto"/>
              </w:rPr>
              <w:t xml:space="preserve">Полное наименование гаранта </w:t>
            </w:r>
          </w:p>
        </w:tc>
        <w:tc>
          <w:tcPr>
            <w:tcW w:w="1418" w:type="pct"/>
          </w:tcPr>
          <w:p w14:paraId="31B213D5" w14:textId="77777777" w:rsidR="001077D5" w:rsidRPr="008944EF" w:rsidRDefault="001077D5" w:rsidP="002523B9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17AF9D89" w14:textId="77777777" w:rsidR="001077D5" w:rsidRPr="008944EF" w:rsidRDefault="001077D5" w:rsidP="002523B9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4B5D" w14:textId="77777777" w:rsidR="001077D5" w:rsidRPr="008944EF" w:rsidRDefault="001077D5" w:rsidP="002523B9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1077D5" w:rsidRPr="008944EF" w14:paraId="1D83F0D1" w14:textId="77777777" w:rsidTr="00345E9C">
        <w:tc>
          <w:tcPr>
            <w:tcW w:w="2175" w:type="pct"/>
            <w:vAlign w:val="center"/>
          </w:tcPr>
          <w:p w14:paraId="16E1F0F4" w14:textId="77777777" w:rsidR="001077D5" w:rsidRPr="008944EF" w:rsidRDefault="001077D5" w:rsidP="002523B9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</w:tcPr>
          <w:p w14:paraId="74E58C17" w14:textId="77777777" w:rsidR="001077D5" w:rsidRPr="008944EF" w:rsidRDefault="001077D5" w:rsidP="002523B9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253C4B30" w14:textId="77777777" w:rsidR="001077D5" w:rsidRPr="008944EF" w:rsidRDefault="001077D5" w:rsidP="002523B9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3B98" w14:textId="77777777" w:rsidR="001077D5" w:rsidRPr="008944EF" w:rsidRDefault="001077D5" w:rsidP="002523B9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1077D5" w:rsidRPr="008944EF" w14:paraId="7708DAE7" w14:textId="77777777" w:rsidTr="00345E9C">
        <w:tc>
          <w:tcPr>
            <w:tcW w:w="2175" w:type="pct"/>
            <w:vAlign w:val="center"/>
          </w:tcPr>
          <w:p w14:paraId="69BA370C" w14:textId="77777777" w:rsidR="001077D5" w:rsidRPr="008944EF" w:rsidRDefault="001077D5" w:rsidP="002523B9">
            <w:pPr>
              <w:spacing w:before="40" w:after="40"/>
              <w:rPr>
                <w:color w:val="auto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27DEBF3F" w14:textId="77777777" w:rsidR="001077D5" w:rsidRPr="008944EF" w:rsidRDefault="001077D5" w:rsidP="002523B9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275B9F57" w14:textId="2C6F4322" w:rsidR="001077D5" w:rsidRPr="008944EF" w:rsidRDefault="001077D5" w:rsidP="002523B9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БИК</w:t>
            </w:r>
            <w:r w:rsidR="002D7C19" w:rsidRPr="002D7C19">
              <w:rPr>
                <w:color w:val="auto"/>
                <w:vertAlign w:val="superscript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A314" w14:textId="77777777" w:rsidR="001077D5" w:rsidRPr="008944EF" w:rsidRDefault="001077D5" w:rsidP="002523B9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1077D5" w:rsidRPr="008944EF" w14:paraId="363861A8" w14:textId="77777777" w:rsidTr="00345E9C">
        <w:tc>
          <w:tcPr>
            <w:tcW w:w="2175" w:type="pct"/>
            <w:vAlign w:val="center"/>
          </w:tcPr>
          <w:p w14:paraId="29C2C94E" w14:textId="77777777" w:rsidR="001077D5" w:rsidRPr="008944EF" w:rsidRDefault="001077D5" w:rsidP="002523B9">
            <w:pPr>
              <w:spacing w:before="40" w:after="40"/>
              <w:rPr>
                <w:color w:val="auto"/>
              </w:rPr>
            </w:pPr>
            <w:r w:rsidRPr="008944EF">
              <w:rPr>
                <w:color w:val="auto"/>
              </w:rPr>
              <w:t>Идентификационный код гаранта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30B17E3E" w14:textId="77777777" w:rsidR="001077D5" w:rsidRPr="008944EF" w:rsidRDefault="001077D5" w:rsidP="002523B9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2444E040" w14:textId="77777777" w:rsidR="001077D5" w:rsidRPr="008944EF" w:rsidRDefault="001077D5" w:rsidP="002523B9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B4EC" w14:textId="77777777" w:rsidR="001077D5" w:rsidRPr="008944EF" w:rsidRDefault="001077D5" w:rsidP="002523B9">
            <w:pPr>
              <w:spacing w:before="40" w:after="4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-</w:t>
            </w:r>
          </w:p>
        </w:tc>
      </w:tr>
      <w:tr w:rsidR="001077D5" w:rsidRPr="008944EF" w14:paraId="0EC1D871" w14:textId="77777777" w:rsidTr="00345E9C">
        <w:tc>
          <w:tcPr>
            <w:tcW w:w="2175" w:type="pct"/>
            <w:vAlign w:val="center"/>
          </w:tcPr>
          <w:p w14:paraId="2C072C0C" w14:textId="77777777" w:rsidR="001077D5" w:rsidRPr="008944EF" w:rsidRDefault="001077D5" w:rsidP="002523B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гаранта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2A318846" w14:textId="77777777" w:rsidR="001077D5" w:rsidRPr="008944EF" w:rsidRDefault="001077D5" w:rsidP="002523B9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4945BCF2" w14:textId="0D1D9F33" w:rsidR="001077D5" w:rsidRPr="008944EF" w:rsidRDefault="001077D5" w:rsidP="002523B9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  <w:r w:rsidR="002D7C19" w:rsidRPr="002D7C19">
              <w:rPr>
                <w:color w:val="auto"/>
                <w:vertAlign w:val="superscript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6FC0" w14:textId="77777777" w:rsidR="001077D5" w:rsidRPr="008944EF" w:rsidRDefault="001077D5" w:rsidP="002523B9">
            <w:pPr>
              <w:spacing w:before="40" w:after="40"/>
              <w:rPr>
                <w:color w:val="auto"/>
              </w:rPr>
            </w:pPr>
          </w:p>
        </w:tc>
      </w:tr>
      <w:tr w:rsidR="001077D5" w:rsidRPr="008944EF" w14:paraId="7B493872" w14:textId="77777777" w:rsidTr="00345E9C">
        <w:tc>
          <w:tcPr>
            <w:tcW w:w="2175" w:type="pct"/>
            <w:vAlign w:val="center"/>
          </w:tcPr>
          <w:p w14:paraId="3D9929AA" w14:textId="77777777" w:rsidR="001077D5" w:rsidRPr="008944EF" w:rsidRDefault="001077D5" w:rsidP="002523B9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pct"/>
            <w:tcBorders>
              <w:top w:val="single" w:sz="4" w:space="0" w:color="auto"/>
            </w:tcBorders>
          </w:tcPr>
          <w:p w14:paraId="37E02498" w14:textId="77777777" w:rsidR="001077D5" w:rsidRPr="008944EF" w:rsidRDefault="001077D5" w:rsidP="002523B9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2CE899C9" w14:textId="77777777" w:rsidR="001077D5" w:rsidRPr="008944EF" w:rsidRDefault="001077D5" w:rsidP="002523B9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72608131" w14:textId="77777777" w:rsidR="001077D5" w:rsidRPr="008944EF" w:rsidRDefault="001077D5" w:rsidP="002523B9">
            <w:pPr>
              <w:spacing w:before="40" w:after="40"/>
              <w:rPr>
                <w:color w:val="auto"/>
              </w:rPr>
            </w:pPr>
          </w:p>
        </w:tc>
      </w:tr>
      <w:tr w:rsidR="001077D5" w:rsidRPr="008944EF" w14:paraId="1709F034" w14:textId="77777777" w:rsidTr="00345E9C">
        <w:tc>
          <w:tcPr>
            <w:tcW w:w="2175" w:type="pct"/>
            <w:vAlign w:val="center"/>
          </w:tcPr>
          <w:p w14:paraId="43077329" w14:textId="77777777" w:rsidR="001077D5" w:rsidRPr="008944EF" w:rsidRDefault="001077D5" w:rsidP="002523B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 xml:space="preserve">Полное наименование принципала </w:t>
            </w:r>
          </w:p>
        </w:tc>
        <w:tc>
          <w:tcPr>
            <w:tcW w:w="1418" w:type="pct"/>
          </w:tcPr>
          <w:p w14:paraId="0FD9CE94" w14:textId="77777777" w:rsidR="001077D5" w:rsidRPr="008944EF" w:rsidRDefault="001077D5" w:rsidP="002523B9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31D6BFB6" w14:textId="1A034716" w:rsidR="001077D5" w:rsidRPr="008944EF" w:rsidRDefault="001077D5" w:rsidP="002523B9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  <w:r w:rsidR="002D7C19" w:rsidRPr="002D7C19">
              <w:rPr>
                <w:color w:val="auto"/>
                <w:vertAlign w:val="superscript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6896" w14:textId="77777777" w:rsidR="001077D5" w:rsidRPr="008944EF" w:rsidRDefault="001077D5" w:rsidP="002523B9">
            <w:pPr>
              <w:spacing w:before="40" w:after="40"/>
              <w:rPr>
                <w:color w:val="auto"/>
              </w:rPr>
            </w:pPr>
          </w:p>
        </w:tc>
      </w:tr>
      <w:tr w:rsidR="001077D5" w:rsidRPr="008944EF" w14:paraId="62078BBF" w14:textId="77777777" w:rsidTr="00345E9C">
        <w:tc>
          <w:tcPr>
            <w:tcW w:w="2175" w:type="pct"/>
            <w:vAlign w:val="center"/>
          </w:tcPr>
          <w:p w14:paraId="7350A6B9" w14:textId="77777777" w:rsidR="001077D5" w:rsidRPr="008944EF" w:rsidRDefault="001077D5" w:rsidP="002523B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7818EB02" w14:textId="77777777" w:rsidR="001077D5" w:rsidRPr="008944EF" w:rsidRDefault="001077D5" w:rsidP="002523B9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6EFCA9D4" w14:textId="744DAADA" w:rsidR="001077D5" w:rsidRPr="008944EF" w:rsidRDefault="001077D5" w:rsidP="002D7C19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  <w:r w:rsidR="002D7C19">
              <w:rPr>
                <w:color w:val="auto"/>
                <w:vertAlign w:val="superscript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1ED4" w14:textId="77777777" w:rsidR="001077D5" w:rsidRPr="008944EF" w:rsidRDefault="001077D5" w:rsidP="002523B9">
            <w:pPr>
              <w:spacing w:before="40" w:after="40"/>
              <w:rPr>
                <w:color w:val="auto"/>
              </w:rPr>
            </w:pPr>
          </w:p>
        </w:tc>
      </w:tr>
      <w:tr w:rsidR="001077D5" w:rsidRPr="008944EF" w14:paraId="171DAA84" w14:textId="77777777" w:rsidTr="00345E9C">
        <w:tc>
          <w:tcPr>
            <w:tcW w:w="2175" w:type="pct"/>
            <w:vAlign w:val="center"/>
          </w:tcPr>
          <w:p w14:paraId="56890B68" w14:textId="77777777" w:rsidR="001077D5" w:rsidRPr="008944EF" w:rsidRDefault="001077D5" w:rsidP="002523B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принципала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628779A2" w14:textId="77777777" w:rsidR="001077D5" w:rsidRPr="008944EF" w:rsidRDefault="001077D5" w:rsidP="002523B9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0252286D" w14:textId="7888AEC8" w:rsidR="001077D5" w:rsidRPr="008944EF" w:rsidRDefault="001077D5" w:rsidP="002523B9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  <w:r w:rsidR="002D7C19" w:rsidRPr="002D7C19">
              <w:rPr>
                <w:color w:val="auto"/>
                <w:vertAlign w:val="superscript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98A5" w14:textId="77777777" w:rsidR="001077D5" w:rsidRPr="008944EF" w:rsidRDefault="001077D5" w:rsidP="002523B9">
            <w:pPr>
              <w:spacing w:before="40" w:after="40"/>
              <w:rPr>
                <w:color w:val="auto"/>
              </w:rPr>
            </w:pPr>
          </w:p>
        </w:tc>
      </w:tr>
      <w:tr w:rsidR="001077D5" w:rsidRPr="008944EF" w14:paraId="510EB922" w14:textId="77777777" w:rsidTr="00345E9C">
        <w:tc>
          <w:tcPr>
            <w:tcW w:w="2175" w:type="pct"/>
            <w:vAlign w:val="center"/>
          </w:tcPr>
          <w:p w14:paraId="682359C0" w14:textId="77777777" w:rsidR="001077D5" w:rsidRPr="008944EF" w:rsidRDefault="001077D5" w:rsidP="002523B9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pct"/>
            <w:tcBorders>
              <w:top w:val="single" w:sz="4" w:space="0" w:color="auto"/>
            </w:tcBorders>
          </w:tcPr>
          <w:p w14:paraId="2F3705C0" w14:textId="77777777" w:rsidR="001077D5" w:rsidRPr="008944EF" w:rsidRDefault="001077D5" w:rsidP="002523B9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6CE458E9" w14:textId="77777777" w:rsidR="001077D5" w:rsidRPr="008944EF" w:rsidRDefault="001077D5" w:rsidP="002523B9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0F33CB66" w14:textId="77777777" w:rsidR="001077D5" w:rsidRPr="008944EF" w:rsidRDefault="001077D5" w:rsidP="002523B9">
            <w:pPr>
              <w:spacing w:before="40" w:after="40"/>
              <w:rPr>
                <w:color w:val="auto"/>
              </w:rPr>
            </w:pPr>
          </w:p>
        </w:tc>
      </w:tr>
      <w:tr w:rsidR="001077D5" w:rsidRPr="008944EF" w14:paraId="2B5F14FB" w14:textId="77777777" w:rsidTr="00345E9C">
        <w:tc>
          <w:tcPr>
            <w:tcW w:w="2175" w:type="pct"/>
            <w:vAlign w:val="center"/>
          </w:tcPr>
          <w:p w14:paraId="3CE12638" w14:textId="77777777" w:rsidR="001077D5" w:rsidRPr="008944EF" w:rsidRDefault="001077D5" w:rsidP="002523B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 xml:space="preserve">Полное наименование бенефициара </w:t>
            </w:r>
          </w:p>
        </w:tc>
        <w:tc>
          <w:tcPr>
            <w:tcW w:w="1418" w:type="pct"/>
          </w:tcPr>
          <w:p w14:paraId="2483F628" w14:textId="77777777" w:rsidR="001077D5" w:rsidRPr="008944EF" w:rsidRDefault="001077D5" w:rsidP="002523B9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5871EC4" w14:textId="77777777" w:rsidR="001077D5" w:rsidRPr="008944EF" w:rsidRDefault="001077D5" w:rsidP="002523B9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ИНН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34EB" w14:textId="77777777" w:rsidR="001077D5" w:rsidRPr="008944EF" w:rsidRDefault="001077D5" w:rsidP="002523B9">
            <w:pPr>
              <w:spacing w:before="40" w:after="40"/>
              <w:rPr>
                <w:color w:val="auto"/>
              </w:rPr>
            </w:pPr>
          </w:p>
        </w:tc>
      </w:tr>
      <w:tr w:rsidR="001077D5" w:rsidRPr="008944EF" w14:paraId="78B1DA37" w14:textId="77777777" w:rsidTr="00345E9C">
        <w:tc>
          <w:tcPr>
            <w:tcW w:w="2175" w:type="pct"/>
            <w:vAlign w:val="center"/>
          </w:tcPr>
          <w:p w14:paraId="79B4B374" w14:textId="77777777" w:rsidR="001077D5" w:rsidRPr="008944EF" w:rsidRDefault="001077D5" w:rsidP="002523B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245553EA" w14:textId="77777777" w:rsidR="001077D5" w:rsidRPr="008944EF" w:rsidRDefault="001077D5" w:rsidP="002523B9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78810BB3" w14:textId="77777777" w:rsidR="001077D5" w:rsidRPr="008944EF" w:rsidRDefault="001077D5" w:rsidP="002523B9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КПП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CE1D" w14:textId="77777777" w:rsidR="001077D5" w:rsidRPr="008944EF" w:rsidRDefault="001077D5" w:rsidP="002523B9">
            <w:pPr>
              <w:spacing w:before="40" w:after="40"/>
              <w:rPr>
                <w:color w:val="auto"/>
              </w:rPr>
            </w:pPr>
          </w:p>
        </w:tc>
      </w:tr>
      <w:tr w:rsidR="001077D5" w:rsidRPr="008944EF" w14:paraId="3A1BD7EB" w14:textId="77777777" w:rsidTr="00345E9C">
        <w:tc>
          <w:tcPr>
            <w:tcW w:w="2175" w:type="pct"/>
            <w:vAlign w:val="center"/>
          </w:tcPr>
          <w:p w14:paraId="5A0D6C36" w14:textId="77777777" w:rsidR="001077D5" w:rsidRPr="008944EF" w:rsidRDefault="001077D5" w:rsidP="002523B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Место нахождения, телефон, адрес электронной почты бенефициара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4FFD33C0" w14:textId="77777777" w:rsidR="001077D5" w:rsidRPr="008944EF" w:rsidRDefault="001077D5" w:rsidP="002523B9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3FB72850" w14:textId="77777777" w:rsidR="001077D5" w:rsidRPr="008944EF" w:rsidRDefault="001077D5" w:rsidP="002523B9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>по ОКТМО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5D8D" w14:textId="77777777" w:rsidR="001077D5" w:rsidRPr="008944EF" w:rsidRDefault="001077D5" w:rsidP="002523B9">
            <w:pPr>
              <w:spacing w:before="40" w:after="40"/>
              <w:rPr>
                <w:color w:val="auto"/>
              </w:rPr>
            </w:pPr>
          </w:p>
        </w:tc>
      </w:tr>
      <w:tr w:rsidR="001077D5" w:rsidRPr="008944EF" w14:paraId="3434EA77" w14:textId="77777777" w:rsidTr="00345E9C">
        <w:tc>
          <w:tcPr>
            <w:tcW w:w="5000" w:type="pct"/>
            <w:gridSpan w:val="4"/>
            <w:vAlign w:val="center"/>
          </w:tcPr>
          <w:p w14:paraId="59372936" w14:textId="1C30AB1F" w:rsidR="001077D5" w:rsidRPr="008944EF" w:rsidRDefault="001077D5" w:rsidP="001E51E4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lastRenderedPageBreak/>
              <w:t xml:space="preserve">Информация о закупке, для обеспечения </w:t>
            </w:r>
            <w:r w:rsidR="001E51E4" w:rsidRPr="008944EF">
              <w:rPr>
                <w:color w:val="auto"/>
              </w:rPr>
              <w:t>контракта</w:t>
            </w:r>
            <w:r w:rsidRPr="008944EF">
              <w:rPr>
                <w:color w:val="auto"/>
              </w:rPr>
              <w:t xml:space="preserve">, заключаемого </w:t>
            </w:r>
            <w:r w:rsidRPr="008944EF">
              <w:rPr>
                <w:color w:val="auto"/>
              </w:rPr>
              <w:br/>
              <w:t>при осуществлении которой предоставляется независимая гарантия</w:t>
            </w:r>
          </w:p>
        </w:tc>
      </w:tr>
      <w:tr w:rsidR="0065333A" w:rsidRPr="008944EF" w14:paraId="7AF23356" w14:textId="77777777" w:rsidTr="00345E9C">
        <w:tc>
          <w:tcPr>
            <w:tcW w:w="2175" w:type="pct"/>
            <w:vAlign w:val="center"/>
          </w:tcPr>
          <w:p w14:paraId="6D1395A5" w14:textId="217BC812" w:rsidR="0065333A" w:rsidRPr="008944EF" w:rsidRDefault="0065333A" w:rsidP="0065333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rFonts w:eastAsiaTheme="minorHAnsi"/>
                <w:color w:val="auto"/>
                <w:lang w:eastAsia="en-US"/>
              </w:rPr>
              <w:t>Идентификационный код закупки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2360C08C" w14:textId="77777777" w:rsidR="0065333A" w:rsidRPr="008944EF" w:rsidRDefault="0065333A" w:rsidP="0065333A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51C77A06" w14:textId="77777777" w:rsidR="0065333A" w:rsidRPr="008944EF" w:rsidRDefault="0065333A" w:rsidP="0065333A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</w:tcPr>
          <w:p w14:paraId="6CA116BD" w14:textId="77777777" w:rsidR="0065333A" w:rsidRPr="008944EF" w:rsidRDefault="0065333A" w:rsidP="0065333A">
            <w:pPr>
              <w:spacing w:before="40" w:after="40"/>
              <w:rPr>
                <w:color w:val="auto"/>
              </w:rPr>
            </w:pPr>
          </w:p>
        </w:tc>
      </w:tr>
      <w:tr w:rsidR="0065333A" w:rsidRPr="008944EF" w14:paraId="52D34C09" w14:textId="77777777" w:rsidTr="00345E9C">
        <w:tc>
          <w:tcPr>
            <w:tcW w:w="2175" w:type="pct"/>
            <w:vAlign w:val="center"/>
          </w:tcPr>
          <w:p w14:paraId="38A872FD" w14:textId="4BB9FBB0" w:rsidR="0065333A" w:rsidRPr="008944EF" w:rsidRDefault="0065333A" w:rsidP="002D7C1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944EF">
              <w:rPr>
                <w:color w:val="auto"/>
              </w:rPr>
              <w:t>Наименование объекта закупки</w:t>
            </w:r>
            <w:r w:rsidR="002D7C19" w:rsidRPr="002D7C19">
              <w:rPr>
                <w:color w:val="auto"/>
                <w:vertAlign w:val="superscript"/>
              </w:rPr>
              <w:t>4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31501A6B" w14:textId="77777777" w:rsidR="0065333A" w:rsidRPr="008944EF" w:rsidRDefault="0065333A" w:rsidP="0065333A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691251C9" w14:textId="77777777" w:rsidR="0065333A" w:rsidRPr="008944EF" w:rsidRDefault="0065333A" w:rsidP="0065333A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</w:tcPr>
          <w:p w14:paraId="7ED880D4" w14:textId="77777777" w:rsidR="0065333A" w:rsidRPr="008944EF" w:rsidRDefault="0065333A" w:rsidP="0065333A">
            <w:pPr>
              <w:spacing w:before="40" w:after="40"/>
              <w:rPr>
                <w:color w:val="auto"/>
              </w:rPr>
            </w:pPr>
          </w:p>
        </w:tc>
      </w:tr>
      <w:tr w:rsidR="001077D5" w:rsidRPr="008944EF" w14:paraId="47A5A1A2" w14:textId="77777777" w:rsidTr="00345E9C">
        <w:tc>
          <w:tcPr>
            <w:tcW w:w="5000" w:type="pct"/>
            <w:gridSpan w:val="4"/>
            <w:vAlign w:val="center"/>
          </w:tcPr>
          <w:p w14:paraId="0F18DB66" w14:textId="77777777" w:rsidR="001077D5" w:rsidRPr="008944EF" w:rsidRDefault="001077D5" w:rsidP="002523B9">
            <w:pPr>
              <w:spacing w:before="120" w:after="120"/>
              <w:jc w:val="center"/>
              <w:rPr>
                <w:color w:val="auto"/>
              </w:rPr>
            </w:pPr>
            <w:r w:rsidRPr="008944EF">
              <w:rPr>
                <w:color w:val="auto"/>
              </w:rPr>
              <w:t>Условия независимой гарантии</w:t>
            </w:r>
          </w:p>
        </w:tc>
      </w:tr>
      <w:tr w:rsidR="001077D5" w:rsidRPr="008944EF" w14:paraId="105D1B50" w14:textId="77777777" w:rsidTr="00345E9C">
        <w:tc>
          <w:tcPr>
            <w:tcW w:w="2175" w:type="pct"/>
            <w:vAlign w:val="center"/>
          </w:tcPr>
          <w:p w14:paraId="3836ABEE" w14:textId="77777777" w:rsidR="001077D5" w:rsidRPr="008944EF" w:rsidRDefault="001077D5" w:rsidP="002523B9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 w:rsidRPr="008944EF">
              <w:rPr>
                <w:color w:val="auto"/>
              </w:rPr>
              <w:t>Сумма независимой гарантии, подлежащая уплате гарантом бенефициару (далее - сумма независимой гарантии)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246E8867" w14:textId="77777777" w:rsidR="001077D5" w:rsidRPr="008944EF" w:rsidRDefault="001077D5" w:rsidP="002523B9">
            <w:pPr>
              <w:spacing w:before="40" w:after="40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3F73A113" w14:textId="77777777" w:rsidR="001077D5" w:rsidRPr="008944EF" w:rsidRDefault="001077D5" w:rsidP="002523B9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51F71E95" w14:textId="77777777" w:rsidR="001077D5" w:rsidRPr="008944EF" w:rsidRDefault="001077D5" w:rsidP="002523B9">
            <w:pPr>
              <w:spacing w:before="40" w:after="40"/>
              <w:rPr>
                <w:color w:val="auto"/>
              </w:rPr>
            </w:pPr>
          </w:p>
        </w:tc>
      </w:tr>
      <w:tr w:rsidR="001077D5" w:rsidRPr="008944EF" w14:paraId="1FE72E6F" w14:textId="77777777" w:rsidTr="00345E9C">
        <w:tc>
          <w:tcPr>
            <w:tcW w:w="2175" w:type="pct"/>
            <w:vAlign w:val="center"/>
          </w:tcPr>
          <w:p w14:paraId="5EED9617" w14:textId="17E5D288" w:rsidR="001077D5" w:rsidRPr="008944EF" w:rsidRDefault="002D7C19" w:rsidP="002D7C19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Наименование валюты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5BA3DBE0" w14:textId="77777777" w:rsidR="001077D5" w:rsidRPr="008944EF" w:rsidRDefault="001077D5" w:rsidP="002523B9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794" w:type="pct"/>
            <w:tcBorders>
              <w:right w:val="single" w:sz="4" w:space="0" w:color="auto"/>
            </w:tcBorders>
            <w:vAlign w:val="center"/>
          </w:tcPr>
          <w:p w14:paraId="38371351" w14:textId="2F5ABCF2" w:rsidR="001077D5" w:rsidRPr="008944EF" w:rsidRDefault="001077D5" w:rsidP="002D7C19">
            <w:pPr>
              <w:spacing w:before="40" w:after="40"/>
              <w:jc w:val="right"/>
              <w:rPr>
                <w:color w:val="auto"/>
              </w:rPr>
            </w:pPr>
            <w:r w:rsidRPr="008944EF">
              <w:rPr>
                <w:color w:val="auto"/>
              </w:rPr>
              <w:t xml:space="preserve">по </w:t>
            </w:r>
            <w:r w:rsidR="002D7C19">
              <w:rPr>
                <w:color w:val="auto"/>
              </w:rPr>
              <w:t>ОКВ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D654" w14:textId="77777777" w:rsidR="001077D5" w:rsidRPr="008944EF" w:rsidRDefault="001077D5" w:rsidP="002523B9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1077D5" w:rsidRPr="008944EF" w14:paraId="151F6E75" w14:textId="77777777" w:rsidTr="00345E9C">
        <w:tc>
          <w:tcPr>
            <w:tcW w:w="2175" w:type="pct"/>
            <w:vAlign w:val="center"/>
          </w:tcPr>
          <w:p w14:paraId="02ED0A9B" w14:textId="0E14D4AE" w:rsidR="001077D5" w:rsidRPr="008944EF" w:rsidRDefault="001077D5" w:rsidP="002523B9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 w:rsidRPr="008944EF">
              <w:rPr>
                <w:color w:val="auto"/>
              </w:rPr>
              <w:t>Срок вступления независимой гарантии в силу</w:t>
            </w:r>
            <w:r w:rsidR="00372073" w:rsidRPr="00372073">
              <w:rPr>
                <w:color w:val="auto"/>
                <w:vertAlign w:val="superscript"/>
              </w:rPr>
              <w:t>5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5ABC8B36" w14:textId="77777777" w:rsidR="001077D5" w:rsidRPr="008944EF" w:rsidRDefault="001077D5" w:rsidP="002523B9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0E358B96" w14:textId="77777777" w:rsidR="001077D5" w:rsidRPr="008944EF" w:rsidRDefault="001077D5" w:rsidP="002523B9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</w:tcPr>
          <w:p w14:paraId="3738B25D" w14:textId="77777777" w:rsidR="001077D5" w:rsidRPr="008944EF" w:rsidRDefault="001077D5" w:rsidP="002523B9">
            <w:pPr>
              <w:spacing w:before="40" w:after="40"/>
              <w:rPr>
                <w:color w:val="auto"/>
              </w:rPr>
            </w:pPr>
          </w:p>
        </w:tc>
      </w:tr>
      <w:tr w:rsidR="001077D5" w:rsidRPr="008944EF" w14:paraId="37937796" w14:textId="77777777" w:rsidTr="00345E9C">
        <w:tc>
          <w:tcPr>
            <w:tcW w:w="2175" w:type="pct"/>
            <w:vAlign w:val="center"/>
          </w:tcPr>
          <w:p w14:paraId="71DD3BB8" w14:textId="463C3B33" w:rsidR="001077D5" w:rsidRPr="008944EF" w:rsidRDefault="001077D5" w:rsidP="002523B9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  <w:r w:rsidRPr="008944EF">
              <w:rPr>
                <w:color w:val="auto"/>
              </w:rPr>
              <w:t>Срок действия независимой гарантии</w:t>
            </w:r>
            <w:r w:rsidR="00372073" w:rsidRPr="00372073">
              <w:rPr>
                <w:color w:val="auto"/>
                <w:vertAlign w:val="superscript"/>
              </w:rPr>
              <w:t>5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4F48EB0B" w14:textId="77777777" w:rsidR="001077D5" w:rsidRPr="008944EF" w:rsidRDefault="001077D5" w:rsidP="002523B9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794" w:type="pct"/>
            <w:vAlign w:val="center"/>
          </w:tcPr>
          <w:p w14:paraId="3B6DDFBC" w14:textId="77777777" w:rsidR="001077D5" w:rsidRPr="008944EF" w:rsidRDefault="001077D5" w:rsidP="002523B9">
            <w:pPr>
              <w:spacing w:before="40" w:after="40"/>
              <w:jc w:val="right"/>
              <w:rPr>
                <w:color w:val="auto"/>
              </w:rPr>
            </w:pPr>
          </w:p>
        </w:tc>
        <w:tc>
          <w:tcPr>
            <w:tcW w:w="613" w:type="pct"/>
          </w:tcPr>
          <w:p w14:paraId="012D07DE" w14:textId="77777777" w:rsidR="001077D5" w:rsidRPr="008944EF" w:rsidRDefault="001077D5" w:rsidP="002523B9">
            <w:pPr>
              <w:spacing w:before="40" w:after="40"/>
              <w:rPr>
                <w:color w:val="auto"/>
              </w:rPr>
            </w:pPr>
          </w:p>
        </w:tc>
      </w:tr>
      <w:tr w:rsidR="001077D5" w:rsidRPr="008944EF" w14:paraId="43AF5836" w14:textId="77777777" w:rsidTr="00345E9C">
        <w:tc>
          <w:tcPr>
            <w:tcW w:w="2175" w:type="pct"/>
            <w:vAlign w:val="center"/>
          </w:tcPr>
          <w:p w14:paraId="2F5F8837" w14:textId="77777777" w:rsidR="001077D5" w:rsidRPr="008944EF" w:rsidRDefault="001077D5" w:rsidP="002523B9">
            <w:pPr>
              <w:widowControl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825" w:type="pct"/>
            <w:gridSpan w:val="3"/>
            <w:vAlign w:val="center"/>
          </w:tcPr>
          <w:p w14:paraId="7EF9794C" w14:textId="77777777" w:rsidR="001077D5" w:rsidRPr="008944EF" w:rsidRDefault="001077D5" w:rsidP="002523B9">
            <w:pPr>
              <w:ind w:firstLine="221"/>
              <w:jc w:val="center"/>
              <w:rPr>
                <w:color w:val="auto"/>
              </w:rPr>
            </w:pPr>
          </w:p>
        </w:tc>
      </w:tr>
      <w:tr w:rsidR="001077D5" w:rsidRPr="008944EF" w14:paraId="506BAC24" w14:textId="77777777" w:rsidTr="00345E9C">
        <w:tc>
          <w:tcPr>
            <w:tcW w:w="5000" w:type="pct"/>
            <w:gridSpan w:val="4"/>
            <w:vAlign w:val="center"/>
          </w:tcPr>
          <w:p w14:paraId="38D7F658" w14:textId="57DC9659" w:rsidR="001077D5" w:rsidRPr="008944EF" w:rsidRDefault="001077D5" w:rsidP="00B300A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Настоящая независимая гарантия обеспечивает исполнение </w:t>
            </w:r>
            <w:r w:rsidRPr="008944EF">
              <w:rPr>
                <w:color w:val="auto"/>
              </w:rPr>
              <w:br/>
              <w:t xml:space="preserve">принципалом его обязательств, предусмотренных </w:t>
            </w:r>
            <w:r w:rsidR="0065333A" w:rsidRPr="008944EF">
              <w:rPr>
                <w:color w:val="auto"/>
              </w:rPr>
              <w:t>контрактом</w:t>
            </w:r>
            <w:r w:rsidRPr="008944EF">
              <w:rPr>
                <w:color w:val="auto"/>
              </w:rPr>
              <w:t>, заключенным</w:t>
            </w:r>
            <w:r w:rsidR="00331E18">
              <w:rPr>
                <w:color w:val="auto"/>
              </w:rPr>
              <w:t xml:space="preserve"> (заключаемым) </w:t>
            </w:r>
            <w:r w:rsidRPr="008944EF">
              <w:rPr>
                <w:color w:val="auto"/>
              </w:rPr>
              <w:t>с бенефициаром, включающих в том числе обязательства принципала по уплате неустоек (штрафов, пеней).</w:t>
            </w:r>
          </w:p>
          <w:p w14:paraId="501268EE" w14:textId="77777777" w:rsidR="001077D5" w:rsidRPr="008944EF" w:rsidRDefault="001077D5" w:rsidP="00B300A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Настоящая независимая гарантия не может быть отозвана гарантом.</w:t>
            </w:r>
          </w:p>
          <w:p w14:paraId="6D505FEE" w14:textId="6FB42C00" w:rsidR="001077D5" w:rsidRPr="008944EF" w:rsidRDefault="001077D5" w:rsidP="00B300A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Бенефициар </w:t>
            </w:r>
            <w:r w:rsidRPr="008944EF">
              <w:rPr>
                <w:bCs/>
                <w:color w:val="auto"/>
              </w:rPr>
              <w:t>в случае неисполнения или ненадлежащего исполнения принципалом обязательств, обеспеченных настоящей независимой гарантией</w:t>
            </w:r>
            <w:r w:rsidRPr="008944EF">
              <w:rPr>
                <w:color w:val="auto"/>
              </w:rPr>
              <w:t xml:space="preserve">, </w:t>
            </w:r>
            <w:r w:rsidRPr="008944EF">
              <w:rPr>
                <w:color w:val="auto"/>
              </w:rPr>
              <w:br/>
              <w:t xml:space="preserve">вправе до окончания ее срока действия предъявить требование об уплате денежной суммы по независимой гарантии (далее - требование) в размере цены </w:t>
            </w:r>
            <w:r w:rsidR="0065333A" w:rsidRPr="008944EF">
              <w:rPr>
                <w:color w:val="auto"/>
              </w:rPr>
              <w:br/>
              <w:t>контракта</w:t>
            </w:r>
            <w:r w:rsidRPr="008944EF">
              <w:rPr>
                <w:color w:val="auto"/>
              </w:rPr>
              <w:t xml:space="preserve">, уменьшенном на сумму, пропорциональную объему исполненных принципалом обязательств, предусмотренных </w:t>
            </w:r>
            <w:r w:rsidR="0065333A" w:rsidRPr="008944EF">
              <w:rPr>
                <w:color w:val="auto"/>
              </w:rPr>
              <w:t>контрактом</w:t>
            </w:r>
            <w:r w:rsidRPr="008944EF">
              <w:rPr>
                <w:color w:val="auto"/>
              </w:rPr>
              <w:t xml:space="preserve"> и </w:t>
            </w:r>
            <w:r w:rsidR="0065333A" w:rsidRPr="008944EF">
              <w:rPr>
                <w:color w:val="auto"/>
              </w:rPr>
              <w:t>оплаченных бенефициаром</w:t>
            </w:r>
            <w:r w:rsidRPr="008944EF">
              <w:rPr>
                <w:color w:val="auto"/>
              </w:rPr>
              <w:t xml:space="preserve">, но не превышающем размер обеспечения исполнения </w:t>
            </w:r>
            <w:r w:rsidR="0065333A" w:rsidRPr="008944EF">
              <w:rPr>
                <w:color w:val="auto"/>
              </w:rPr>
              <w:t xml:space="preserve">контракта </w:t>
            </w:r>
            <w:r w:rsidR="0065333A" w:rsidRPr="008944EF">
              <w:rPr>
                <w:color w:val="auto"/>
              </w:rPr>
              <w:br/>
            </w:r>
            <w:r w:rsidRPr="008944EF">
              <w:rPr>
                <w:color w:val="auto"/>
              </w:rPr>
              <w:t>и сумму независимой гарантии.</w:t>
            </w:r>
          </w:p>
          <w:p w14:paraId="3F7D15C3" w14:textId="5A9C4AC9" w:rsidR="001077D5" w:rsidRPr="008944EF" w:rsidRDefault="001077D5" w:rsidP="00B300A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Бенефициар вправе направить гаранту требование в письменной форме </w:t>
            </w:r>
            <w:r w:rsidRPr="008944EF">
              <w:rPr>
                <w:color w:val="auto"/>
              </w:rPr>
              <w:br/>
              <w:t xml:space="preserve">на бумажном носителе или в форме электронного документа, подписанного </w:t>
            </w:r>
            <w:r w:rsidR="00FE65FE">
              <w:rPr>
                <w:color w:val="auto"/>
              </w:rPr>
              <w:t xml:space="preserve">усиленной </w:t>
            </w:r>
            <w:r w:rsidRPr="008944EF">
              <w:rPr>
                <w:color w:val="auto"/>
              </w:rPr>
              <w:t xml:space="preserve">квалифицированной электронной подписью лица, имеющего право действовать </w:t>
            </w:r>
            <w:r w:rsidRPr="008944EF">
              <w:rPr>
                <w:color w:val="auto"/>
              </w:rPr>
              <w:br/>
              <w:t>от имени бенефициара.</w:t>
            </w:r>
          </w:p>
          <w:p w14:paraId="3CB8ADAF" w14:textId="37A31ED9" w:rsidR="001077D5" w:rsidRPr="008944EF" w:rsidRDefault="001077D5" w:rsidP="00B300A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Требование в письменной форме на бумажном носителе должно быть направлено (в случае если бенефициар направляет требование гаранту</w:t>
            </w:r>
            <w:r w:rsidR="00E120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в письменной форме на бумажном носителе) бенефициаром гаранту по адресу: ___________</w:t>
            </w:r>
            <w:r w:rsidR="00372073">
              <w:rPr>
                <w:color w:val="auto"/>
                <w:vertAlign w:val="superscript"/>
              </w:rPr>
              <w:t>6</w:t>
            </w:r>
            <w:r w:rsidRPr="008944EF">
              <w:rPr>
                <w:color w:val="auto"/>
              </w:rPr>
              <w:t>.</w:t>
            </w:r>
          </w:p>
          <w:p w14:paraId="13EBF63B" w14:textId="5FC8F2EA" w:rsidR="001077D5" w:rsidRPr="008944EF" w:rsidRDefault="001077D5" w:rsidP="00B300A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Требование в форме электронного документа должно быть направлено </w:t>
            </w:r>
            <w:r w:rsidRPr="008944EF">
              <w:rPr>
                <w:color w:val="auto"/>
              </w:rPr>
              <w:br/>
              <w:t>(в случае если бенефициар направляет требование гаранту в форме электронного документа) ________</w:t>
            </w:r>
            <w:r w:rsidR="00372073">
              <w:rPr>
                <w:color w:val="auto"/>
                <w:vertAlign w:val="superscript"/>
              </w:rPr>
              <w:t>7</w:t>
            </w:r>
            <w:r w:rsidRPr="008944EF">
              <w:rPr>
                <w:color w:val="auto"/>
              </w:rPr>
              <w:t>.</w:t>
            </w:r>
          </w:p>
          <w:p w14:paraId="5E51FF3D" w14:textId="77777777" w:rsidR="001077D5" w:rsidRPr="008944EF" w:rsidRDefault="001077D5" w:rsidP="00B300A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В случае направления требования бенефициар обязан одновременно </w:t>
            </w:r>
            <w:r w:rsidRPr="008944EF">
              <w:rPr>
                <w:color w:val="auto"/>
              </w:rPr>
              <w:br/>
              <w:t>с таким требованием направить гаранту:</w:t>
            </w:r>
          </w:p>
          <w:p w14:paraId="0AB99DC8" w14:textId="2A795D97" w:rsidR="001077D5" w:rsidRPr="008944EF" w:rsidRDefault="001077D5" w:rsidP="002523B9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1)</w:t>
            </w:r>
            <w:r w:rsidRPr="008944EF">
              <w:rPr>
                <w:color w:val="auto"/>
              </w:rPr>
              <w:tab/>
              <w:t xml:space="preserve">расчет суммы, включаемой в требование по </w:t>
            </w:r>
            <w:r w:rsidR="00BC0381">
              <w:rPr>
                <w:color w:val="auto"/>
              </w:rPr>
              <w:t xml:space="preserve">настоящей </w:t>
            </w:r>
            <w:r w:rsidRPr="008944EF">
              <w:rPr>
                <w:color w:val="auto"/>
              </w:rPr>
              <w:t>независимой гарантии;</w:t>
            </w:r>
          </w:p>
          <w:p w14:paraId="33B50D62" w14:textId="6C62DA26" w:rsidR="0065333A" w:rsidRPr="008944EF" w:rsidRDefault="001077D5" w:rsidP="002523B9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2)</w:t>
            </w:r>
            <w:r w:rsidRPr="008944EF">
              <w:rPr>
                <w:color w:val="auto"/>
              </w:rPr>
              <w:tab/>
            </w:r>
            <w:r w:rsidR="0065333A" w:rsidRPr="008944EF">
              <w:rPr>
                <w:color w:val="auto"/>
              </w:rPr>
              <w:t xml:space="preserve">платежное поручение, подтверждающее перечисление бенефициаром аванса принципалу, с отметкой </w:t>
            </w:r>
            <w:r w:rsidR="00BC0381">
              <w:rPr>
                <w:color w:val="auto"/>
              </w:rPr>
              <w:t>банка</w:t>
            </w:r>
            <w:r w:rsidR="0065333A" w:rsidRPr="008944EF">
              <w:rPr>
                <w:color w:val="auto"/>
              </w:rPr>
              <w:t xml:space="preserve"> бенефициара либо органа Федерального казначейства об исполнении (если выплата аванса предусмотрена контрактом, </w:t>
            </w:r>
            <w:r w:rsidR="0065333A" w:rsidRPr="008944EF">
              <w:rPr>
                <w:color w:val="auto"/>
              </w:rPr>
              <w:br/>
              <w:t xml:space="preserve">а требование по независимой гарантии, предоставленной в качестве обеспечения исполнения контракта, предъявлено в случае ненадлежащего исполнения принципалом </w:t>
            </w:r>
            <w:r w:rsidR="0065333A" w:rsidRPr="008944EF">
              <w:rPr>
                <w:color w:val="auto"/>
              </w:rPr>
              <w:lastRenderedPageBreak/>
              <w:t>обязательств по возврату аванса);</w:t>
            </w:r>
          </w:p>
          <w:p w14:paraId="005BE72E" w14:textId="7BE7914A" w:rsidR="0065333A" w:rsidRPr="008944EF" w:rsidRDefault="0065333A" w:rsidP="002523B9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3)</w:t>
            </w:r>
            <w:r w:rsidRPr="008944EF">
              <w:rPr>
                <w:color w:val="auto"/>
              </w:rPr>
              <w:tab/>
              <w:t xml:space="preserve">документ, подтверждающий факт наступления гарантийного случая </w:t>
            </w:r>
            <w:r w:rsidRPr="008944EF">
              <w:rPr>
                <w:color w:val="auto"/>
              </w:rPr>
              <w:br/>
              <w:t xml:space="preserve">в соответствии с условиями контракта (если требование по </w:t>
            </w:r>
            <w:r w:rsidR="00BC0381">
              <w:rPr>
                <w:color w:val="auto"/>
              </w:rPr>
              <w:t xml:space="preserve">настоящей </w:t>
            </w:r>
            <w:r w:rsidRPr="008944EF">
              <w:rPr>
                <w:color w:val="auto"/>
              </w:rPr>
              <w:t xml:space="preserve">независимой гарантии предъявлено в случае ненадлежащего исполнения принципалом обязательств </w:t>
            </w:r>
            <w:r w:rsidRPr="008944EF">
              <w:rPr>
                <w:color w:val="auto"/>
              </w:rPr>
              <w:br/>
              <w:t>в период действия гарантийного срока);</w:t>
            </w:r>
          </w:p>
          <w:p w14:paraId="669D2C93" w14:textId="2001BC0D" w:rsidR="001077D5" w:rsidRPr="008944EF" w:rsidRDefault="0065333A" w:rsidP="002523B9">
            <w:pPr>
              <w:pStyle w:val="a3"/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4</w:t>
            </w:r>
            <w:r w:rsidR="001077D5" w:rsidRPr="008944EF">
              <w:rPr>
                <w:color w:val="auto"/>
              </w:rPr>
              <w:t>)</w:t>
            </w:r>
            <w:r w:rsidR="001077D5" w:rsidRPr="008944EF">
              <w:rPr>
                <w:color w:val="auto"/>
              </w:rPr>
              <w:tab/>
              <w:t xml:space="preserve">документ, подтверждающий полномочия лица, подписавшего </w:t>
            </w:r>
            <w:r w:rsidR="001077D5" w:rsidRPr="008944EF">
              <w:rPr>
                <w:color w:val="auto"/>
              </w:rPr>
              <w:br/>
              <w:t xml:space="preserve">требование по </w:t>
            </w:r>
            <w:r w:rsidR="00BC0381">
              <w:rPr>
                <w:color w:val="auto"/>
              </w:rPr>
              <w:t xml:space="preserve">настоящей </w:t>
            </w:r>
            <w:r w:rsidR="001077D5" w:rsidRPr="008944EF">
              <w:rPr>
                <w:color w:val="auto"/>
              </w:rPr>
              <w:t xml:space="preserve">независимой гарантии от имени бенефициара (доверенность) </w:t>
            </w:r>
            <w:r w:rsidR="001077D5" w:rsidRPr="008944EF">
              <w:rPr>
                <w:color w:val="auto"/>
              </w:rPr>
              <w:br/>
              <w:t xml:space="preserve">(в случае, если требование по </w:t>
            </w:r>
            <w:r w:rsidR="00BC0381">
              <w:rPr>
                <w:color w:val="auto"/>
              </w:rPr>
              <w:t xml:space="preserve">настоящей </w:t>
            </w:r>
            <w:r w:rsidR="001077D5" w:rsidRPr="008944EF">
              <w:rPr>
                <w:color w:val="auto"/>
              </w:rPr>
              <w:t xml:space="preserve">независимой гарантии подписано лицом, </w:t>
            </w:r>
            <w:r w:rsidR="001077D5" w:rsidRPr="008944EF">
              <w:rPr>
                <w:color w:val="auto"/>
              </w:rPr>
              <w:br/>
              <w:t>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      </w:r>
          </w:p>
          <w:p w14:paraId="02328244" w14:textId="0FEB63C2" w:rsidR="00546E69" w:rsidRPr="007A38D9" w:rsidRDefault="00546E69" w:rsidP="00546E69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7A38D9">
              <w:rPr>
                <w:color w:val="auto"/>
              </w:rPr>
              <w:t xml:space="preserve">В случае направления </w:t>
            </w:r>
            <w:r w:rsidR="006D552B">
              <w:rPr>
                <w:color w:val="auto"/>
              </w:rPr>
              <w:t xml:space="preserve">бенефициаром </w:t>
            </w:r>
            <w:r w:rsidRPr="007A38D9">
              <w:rPr>
                <w:color w:val="auto"/>
              </w:rPr>
              <w:t xml:space="preserve">требования на бумажном носителе, представляются оригиналы предусмотренных пунктом 7 настоящего раздела </w:t>
            </w:r>
            <w:r w:rsidR="008C5F57">
              <w:rPr>
                <w:color w:val="auto"/>
              </w:rPr>
              <w:t xml:space="preserve">настоящей </w:t>
            </w:r>
            <w:r w:rsidRPr="007A38D9">
              <w:rPr>
                <w:color w:val="auto"/>
              </w:rPr>
              <w:t xml:space="preserve">независимой гарантии документов или заверенные бенефициаром </w:t>
            </w:r>
            <w:r w:rsidR="006D552B">
              <w:rPr>
                <w:color w:val="auto"/>
              </w:rPr>
              <w:t xml:space="preserve">их копии. Если копия документа </w:t>
            </w:r>
            <w:r w:rsidRPr="007A38D9">
              <w:rPr>
                <w:color w:val="auto"/>
              </w:rPr>
              <w:t>заверена лицом, не указанным в Едином государст</w:t>
            </w:r>
            <w:r w:rsidR="006D552B">
              <w:rPr>
                <w:color w:val="auto"/>
              </w:rPr>
              <w:t xml:space="preserve">венном реестре юридических лиц </w:t>
            </w:r>
            <w:r w:rsidRPr="007A38D9">
              <w:rPr>
                <w:color w:val="auto"/>
              </w:rPr>
              <w:t>в качестве лица, имеющего право без доверенности дей</w:t>
            </w:r>
            <w:r w:rsidR="006D552B">
              <w:rPr>
                <w:color w:val="auto"/>
              </w:rPr>
              <w:t xml:space="preserve">ствовать от имени бенефициара, </w:t>
            </w:r>
            <w:r w:rsidRPr="007A38D9">
              <w:rPr>
                <w:color w:val="auto"/>
              </w:rPr>
              <w:t>также представляется документ, подтвер</w:t>
            </w:r>
            <w:r w:rsidR="006D552B">
              <w:rPr>
                <w:color w:val="auto"/>
              </w:rPr>
              <w:t xml:space="preserve">ждающий полномочия такого лица </w:t>
            </w:r>
            <w:r w:rsidRPr="007A38D9">
              <w:rPr>
                <w:color w:val="auto"/>
              </w:rPr>
              <w:t xml:space="preserve">на осуществление действий от имени бенефициара. В случае направления требования в форме электронного документа, предусмотренные </w:t>
            </w:r>
            <w:r w:rsidR="006D552B">
              <w:rPr>
                <w:color w:val="auto"/>
              </w:rPr>
              <w:br/>
            </w:r>
            <w:r w:rsidRPr="007A38D9">
              <w:rPr>
                <w:color w:val="auto"/>
              </w:rPr>
              <w:t xml:space="preserve">пунктом 7 настоящего раздела независимой гарантии документы представляются </w:t>
            </w:r>
            <w:r w:rsidR="006D552B">
              <w:rPr>
                <w:color w:val="auto"/>
              </w:rPr>
              <w:br/>
            </w:r>
            <w:r w:rsidRPr="007A38D9">
              <w:rPr>
                <w:color w:val="auto"/>
              </w:rPr>
              <w:t>в форме электронных документов или в форме электронных образов бумажных документов, подписанных усиленной квалифицированной электронной подписью лица, имеющего право действовать от имени бенефициара.</w:t>
            </w:r>
          </w:p>
          <w:p w14:paraId="36C3E7E2" w14:textId="62A37E5B" w:rsidR="001077D5" w:rsidRPr="008944EF" w:rsidRDefault="001077D5" w:rsidP="00B300A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Гарант обязан рассмотреть требование не позднее пяти рабочих дней </w:t>
            </w:r>
            <w:r w:rsidRPr="008944EF">
              <w:rPr>
                <w:color w:val="auto"/>
              </w:rPr>
              <w:br/>
              <w:t xml:space="preserve">со дня, следующего за днем его получения и документов, предусмотренных </w:t>
            </w:r>
            <w:r w:rsidRPr="008944EF">
              <w:rPr>
                <w:color w:val="auto"/>
              </w:rPr>
              <w:br/>
              <w:t>пунктом 7 настоящего раздела независимой гарантии.</w:t>
            </w:r>
          </w:p>
          <w:p w14:paraId="14A392D5" w14:textId="10C03390" w:rsidR="001077D5" w:rsidRPr="008944EF" w:rsidRDefault="001077D5" w:rsidP="00B300A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Гарант обязан уплатить бенефициару денежную сумму по настоящей независимой гарантии в размере, указанном в требовании</w:t>
            </w:r>
            <w:r w:rsidR="008F0F55" w:rsidRPr="008944EF">
              <w:rPr>
                <w:color w:val="auto"/>
              </w:rPr>
              <w:t>,</w:t>
            </w:r>
            <w:r w:rsidRPr="008944EF">
              <w:rPr>
                <w:color w:val="auto"/>
              </w:rPr>
              <w:t xml:space="preserve"> не позднее десяти рабочих дней со дня, следующего за днем получения гарантом требования бенефициара, соответствующего условиям настоящей независимой гарантии, при отсутствии предусмотренных Гражданским кодексом Российской Федерации оснований </w:t>
            </w:r>
            <w:r w:rsidRPr="008944EF">
              <w:rPr>
                <w:color w:val="auto"/>
              </w:rPr>
              <w:br/>
              <w:t>для отказав удовлетворении этого требования.</w:t>
            </w:r>
          </w:p>
          <w:p w14:paraId="6244C507" w14:textId="18D26C1E" w:rsidR="001077D5" w:rsidRPr="008944EF" w:rsidRDefault="001077D5" w:rsidP="00B300A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>Обязательство гаранта перед бенефициаром считается исполненным надлежащим образом с даты поступления денежных сумм</w:t>
            </w:r>
            <w:r w:rsidR="00BC0381">
              <w:rPr>
                <w:color w:val="auto"/>
              </w:rPr>
              <w:t xml:space="preserve"> по настоящей независимой гарантии</w:t>
            </w:r>
            <w:r w:rsidRPr="008944EF">
              <w:rPr>
                <w:color w:val="auto"/>
              </w:rPr>
              <w:t xml:space="preserve"> на счет,</w:t>
            </w:r>
            <w:r w:rsidR="00786B53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на котором в соответствии</w:t>
            </w:r>
            <w:r w:rsidR="00BC0381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 xml:space="preserve">с законодательством </w:t>
            </w:r>
            <w:r w:rsidR="00D657B5">
              <w:rPr>
                <w:color w:val="auto"/>
              </w:rPr>
              <w:br/>
            </w:r>
            <w:r w:rsidRPr="008944EF">
              <w:rPr>
                <w:color w:val="auto"/>
              </w:rPr>
              <w:t>Российской Федерации</w:t>
            </w:r>
            <w:r w:rsidR="00786B53" w:rsidRPr="008944EF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>учитываются операции со средствами, поступающими бенефициару, указанный бенефициаром в требовании.</w:t>
            </w:r>
          </w:p>
          <w:p w14:paraId="03477A9C" w14:textId="066BAECD" w:rsidR="001077D5" w:rsidRPr="008944EF" w:rsidRDefault="001077D5" w:rsidP="00B300A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Гарант в случае просрочки исполнения обязательств по </w:t>
            </w:r>
            <w:r w:rsidR="00BC0381">
              <w:rPr>
                <w:color w:val="auto"/>
              </w:rPr>
              <w:t xml:space="preserve">настоящей </w:t>
            </w:r>
            <w:r w:rsidRPr="008944EF">
              <w:rPr>
                <w:color w:val="auto"/>
              </w:rPr>
              <w:t xml:space="preserve">независимой гарантии, требование по которой соответствует условиям </w:t>
            </w:r>
            <w:r w:rsidR="00BC0381">
              <w:rPr>
                <w:color w:val="auto"/>
              </w:rPr>
              <w:t xml:space="preserve">настоящей </w:t>
            </w:r>
            <w:r w:rsidRPr="008944EF">
              <w:rPr>
                <w:color w:val="auto"/>
              </w:rPr>
              <w:t>независимой гарантии</w:t>
            </w:r>
            <w:r w:rsidR="00BC0381">
              <w:rPr>
                <w:color w:val="auto"/>
              </w:rPr>
              <w:t xml:space="preserve"> </w:t>
            </w:r>
            <w:r w:rsidRPr="008944EF">
              <w:rPr>
                <w:color w:val="auto"/>
              </w:rPr>
              <w:t xml:space="preserve">и предъявлено бенефициаром до окончания срока ее действия, обязан за каждый день просрочки (начиная со дня, следующего за днем истечения установленного настоящей независимой гарантией срока оплаты требования, </w:t>
            </w:r>
            <w:r w:rsidRPr="008944EF">
              <w:rPr>
                <w:color w:val="auto"/>
              </w:rPr>
              <w:br/>
              <w:t xml:space="preserve">по дату исполнения гарантом требования включительно) уплатить бенефициару неустойку (пени) в размере 0,1 процента денежной суммы, подлежащей уплате </w:t>
            </w:r>
            <w:r w:rsidRPr="008944EF">
              <w:rPr>
                <w:color w:val="auto"/>
              </w:rPr>
              <w:br/>
              <w:t>по настоящей независимой гарантии.</w:t>
            </w:r>
          </w:p>
          <w:p w14:paraId="683756B6" w14:textId="4127734B" w:rsidR="001077D5" w:rsidRPr="008944EF" w:rsidRDefault="001077D5" w:rsidP="00B300A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Все расходы, возникающие в связи с перечислением денежных средств </w:t>
            </w:r>
            <w:r w:rsidR="00BC0381">
              <w:rPr>
                <w:color w:val="auto"/>
              </w:rPr>
              <w:br/>
              <w:t xml:space="preserve">по настоящей независимой гарантии </w:t>
            </w:r>
            <w:r w:rsidRPr="008944EF">
              <w:rPr>
                <w:color w:val="auto"/>
              </w:rPr>
              <w:t>гарантом бенефициару, несет гарант.</w:t>
            </w:r>
          </w:p>
          <w:p w14:paraId="476EB03C" w14:textId="3B1BE9FA" w:rsidR="001077D5" w:rsidRPr="008944EF" w:rsidRDefault="001077D5" w:rsidP="00B300A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 w:rsidRPr="008944EF">
              <w:rPr>
                <w:color w:val="auto"/>
              </w:rPr>
              <w:t xml:space="preserve">Споры, возникающие в связи с исполнением обязательств </w:t>
            </w:r>
            <w:r w:rsidRPr="008944EF">
              <w:rPr>
                <w:color w:val="auto"/>
              </w:rPr>
              <w:br/>
              <w:t>по независимой гарантии, подлежат рассмотрени</w:t>
            </w:r>
            <w:r w:rsidR="00372073">
              <w:rPr>
                <w:color w:val="auto"/>
              </w:rPr>
              <w:t>ю в арбитражном суде __________</w:t>
            </w:r>
            <w:r w:rsidRPr="008944EF">
              <w:rPr>
                <w:color w:val="auto"/>
              </w:rPr>
              <w:t>_</w:t>
            </w:r>
            <w:r w:rsidR="00372073">
              <w:rPr>
                <w:color w:val="auto"/>
                <w:vertAlign w:val="superscript"/>
              </w:rPr>
              <w:t>8</w:t>
            </w:r>
            <w:r w:rsidRPr="008944EF">
              <w:rPr>
                <w:color w:val="auto"/>
              </w:rPr>
              <w:t>.</w:t>
            </w:r>
          </w:p>
          <w:p w14:paraId="7EE486DF" w14:textId="5345B8DF" w:rsidR="001077D5" w:rsidRDefault="00BC0381" w:rsidP="00B300A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>
              <w:rPr>
                <w:color w:val="auto"/>
              </w:rPr>
              <w:t>Настоящая независимая г</w:t>
            </w:r>
            <w:r w:rsidR="001077D5" w:rsidRPr="008944EF">
              <w:rPr>
                <w:color w:val="auto"/>
              </w:rPr>
              <w:t>арантия выдана в пользу бенефициара, и права требования по ней</w:t>
            </w:r>
            <w:r>
              <w:rPr>
                <w:color w:val="auto"/>
              </w:rPr>
              <w:t xml:space="preserve"> </w:t>
            </w:r>
            <w:r w:rsidR="001077D5" w:rsidRPr="008944EF">
              <w:rPr>
                <w:color w:val="auto"/>
              </w:rPr>
              <w:t xml:space="preserve">не могут быть переданы третьему лицу без согласия гаранта, </w:t>
            </w:r>
            <w:r>
              <w:rPr>
                <w:color w:val="auto"/>
              </w:rPr>
              <w:br/>
            </w:r>
            <w:r w:rsidR="001077D5" w:rsidRPr="008944EF">
              <w:rPr>
                <w:color w:val="auto"/>
              </w:rPr>
              <w:lastRenderedPageBreak/>
              <w:t>за исключением случая перемены заказчика при осуществлении закупки, при котором право требование</w:t>
            </w:r>
            <w:r>
              <w:rPr>
                <w:color w:val="auto"/>
              </w:rPr>
              <w:t xml:space="preserve"> </w:t>
            </w:r>
            <w:r w:rsidR="001077D5" w:rsidRPr="008944EF">
              <w:rPr>
                <w:color w:val="auto"/>
              </w:rPr>
              <w:t xml:space="preserve">по независимой гарантии может быть передано новому заказчику </w:t>
            </w:r>
            <w:r>
              <w:rPr>
                <w:color w:val="auto"/>
              </w:rPr>
              <w:br/>
            </w:r>
            <w:r w:rsidR="001077D5" w:rsidRPr="008944EF">
              <w:rPr>
                <w:color w:val="auto"/>
              </w:rPr>
              <w:t>с предварительным извещением об этом гаранта.</w:t>
            </w:r>
          </w:p>
          <w:p w14:paraId="7C6BD8DE" w14:textId="710F73BA" w:rsidR="002411E5" w:rsidRPr="008944EF" w:rsidRDefault="002411E5" w:rsidP="00B300A1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color w:val="auto"/>
              </w:rPr>
            </w:pPr>
            <w:r>
              <w:rPr>
                <w:color w:val="auto"/>
              </w:rPr>
              <w:t>Дополнительные условия</w:t>
            </w:r>
            <w:r w:rsidRPr="00EC56BC">
              <w:rPr>
                <w:color w:val="auto"/>
                <w:vertAlign w:val="superscript"/>
              </w:rPr>
              <w:t>1</w:t>
            </w:r>
            <w:r>
              <w:rPr>
                <w:color w:val="auto"/>
                <w:vertAlign w:val="superscript"/>
              </w:rPr>
              <w:t>,</w:t>
            </w:r>
            <w:r w:rsidRPr="00EC56BC">
              <w:rPr>
                <w:color w:val="auto"/>
                <w:vertAlign w:val="superscript"/>
              </w:rPr>
              <w:t>9</w:t>
            </w:r>
            <w:r>
              <w:rPr>
                <w:color w:val="auto"/>
              </w:rPr>
              <w:t>.</w:t>
            </w:r>
          </w:p>
        </w:tc>
      </w:tr>
    </w:tbl>
    <w:p w14:paraId="4DB7C5B5" w14:textId="77777777" w:rsidR="001077D5" w:rsidRPr="008944EF" w:rsidRDefault="001077D5" w:rsidP="001077D5">
      <w:pPr>
        <w:spacing w:line="240" w:lineRule="atLeast"/>
        <w:rPr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2"/>
        <w:gridCol w:w="2113"/>
        <w:gridCol w:w="2205"/>
        <w:gridCol w:w="2203"/>
      </w:tblGrid>
      <w:tr w:rsidR="001077D5" w:rsidRPr="008944EF" w14:paraId="7941DD1A" w14:textId="77777777" w:rsidTr="002523B9">
        <w:trPr>
          <w:cantSplit/>
        </w:trPr>
        <w:tc>
          <w:tcPr>
            <w:tcW w:w="1406" w:type="pct"/>
            <w:vAlign w:val="center"/>
            <w:hideMark/>
          </w:tcPr>
          <w:p w14:paraId="1E28886C" w14:textId="77777777" w:rsidR="001077D5" w:rsidRPr="008944EF" w:rsidRDefault="001077D5" w:rsidP="002523B9">
            <w:pPr>
              <w:spacing w:line="240" w:lineRule="atLeast"/>
              <w:rPr>
                <w:bCs/>
                <w:color w:val="auto"/>
              </w:rPr>
            </w:pPr>
            <w:r w:rsidRPr="008944EF">
              <w:rPr>
                <w:color w:val="auto"/>
              </w:rPr>
              <w:t xml:space="preserve">Уполномоченное </w:t>
            </w:r>
            <w:r w:rsidRPr="008944EF">
              <w:rPr>
                <w:color w:val="auto"/>
              </w:rPr>
              <w:br/>
              <w:t xml:space="preserve">лицо гаранта </w:t>
            </w:r>
          </w:p>
        </w:tc>
        <w:tc>
          <w:tcPr>
            <w:tcW w:w="1164" w:type="pct"/>
          </w:tcPr>
          <w:p w14:paraId="14065EA5" w14:textId="77777777" w:rsidR="001077D5" w:rsidRPr="008944EF" w:rsidRDefault="001077D5" w:rsidP="002523B9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53699763" w14:textId="77777777" w:rsidR="001077D5" w:rsidRPr="008944EF" w:rsidRDefault="001077D5" w:rsidP="002523B9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(должность)</w:t>
            </w:r>
          </w:p>
        </w:tc>
        <w:tc>
          <w:tcPr>
            <w:tcW w:w="1215" w:type="pct"/>
          </w:tcPr>
          <w:p w14:paraId="14E19AB1" w14:textId="77777777" w:rsidR="001077D5" w:rsidRPr="008944EF" w:rsidRDefault="001077D5" w:rsidP="002523B9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2DF83718" w14:textId="77777777" w:rsidR="001077D5" w:rsidRPr="008944EF" w:rsidRDefault="001077D5" w:rsidP="002523B9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(подпись)</w:t>
            </w:r>
          </w:p>
        </w:tc>
        <w:tc>
          <w:tcPr>
            <w:tcW w:w="1214" w:type="pct"/>
          </w:tcPr>
          <w:p w14:paraId="26664F70" w14:textId="77777777" w:rsidR="001077D5" w:rsidRPr="008944EF" w:rsidRDefault="001077D5" w:rsidP="002523B9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bCs/>
                <w:color w:val="auto"/>
              </w:rPr>
              <w:t>______________</w:t>
            </w:r>
          </w:p>
          <w:p w14:paraId="3E024C9C" w14:textId="77777777" w:rsidR="001077D5" w:rsidRPr="008944EF" w:rsidRDefault="001077D5" w:rsidP="002523B9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8944EF">
              <w:rPr>
                <w:color w:val="auto"/>
                <w:sz w:val="20"/>
              </w:rPr>
              <w:t>(расшифровка подписи)</w:t>
            </w:r>
          </w:p>
        </w:tc>
      </w:tr>
    </w:tbl>
    <w:p w14:paraId="6ECC25E1" w14:textId="77777777" w:rsidR="001077D5" w:rsidRPr="008944EF" w:rsidRDefault="001077D5" w:rsidP="0010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14:paraId="28D61742" w14:textId="77777777" w:rsidR="001077D5" w:rsidRPr="008944EF" w:rsidRDefault="001077D5" w:rsidP="001077D5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auto"/>
          <w:lang w:eastAsia="en-US"/>
        </w:rPr>
      </w:pPr>
      <w:r w:rsidRPr="008944EF">
        <w:rPr>
          <w:rFonts w:eastAsia="Calibri"/>
          <w:color w:val="auto"/>
          <w:lang w:eastAsia="en-US"/>
        </w:rPr>
        <w:t>"___" ________ 20___ г.</w:t>
      </w:r>
    </w:p>
    <w:tbl>
      <w:tblPr>
        <w:tblW w:w="0" w:type="auto"/>
        <w:tblInd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4"/>
      </w:tblGrid>
      <w:tr w:rsidR="001077D5" w:rsidRPr="008944EF" w14:paraId="374A7793" w14:textId="77777777" w:rsidTr="002523B9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CE0C6" w14:textId="77777777" w:rsidR="001077D5" w:rsidRPr="008944EF" w:rsidRDefault="001077D5" w:rsidP="002523B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lang w:eastAsia="en-US"/>
              </w:rPr>
            </w:pPr>
            <w:r w:rsidRPr="008944EF">
              <w:rPr>
                <w:rFonts w:eastAsia="Calibri"/>
                <w:color w:val="auto"/>
                <w:lang w:eastAsia="en-US"/>
              </w:rPr>
              <w:t>Лист №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14:paraId="60E7CA58" w14:textId="77777777" w:rsidR="001077D5" w:rsidRPr="008944EF" w:rsidRDefault="001077D5" w:rsidP="002523B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szCs w:val="28"/>
              </w:rPr>
            </w:pPr>
          </w:p>
        </w:tc>
      </w:tr>
      <w:tr w:rsidR="001077D5" w:rsidRPr="008944EF" w14:paraId="24453E7B" w14:textId="77777777" w:rsidTr="002523B9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DA0191" w14:textId="77777777" w:rsidR="001077D5" w:rsidRPr="008944EF" w:rsidRDefault="001077D5" w:rsidP="002523B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lang w:eastAsia="en-US"/>
              </w:rPr>
            </w:pPr>
            <w:r w:rsidRPr="008944EF">
              <w:rPr>
                <w:rFonts w:eastAsia="Calibri"/>
                <w:color w:val="auto"/>
                <w:lang w:eastAsia="en-US"/>
              </w:rPr>
              <w:t>Всего листов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7AF63C" w14:textId="77777777" w:rsidR="001077D5" w:rsidRPr="008944EF" w:rsidRDefault="001077D5" w:rsidP="002523B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/>
                <w:color w:val="auto"/>
                <w:szCs w:val="28"/>
              </w:rPr>
            </w:pPr>
          </w:p>
        </w:tc>
      </w:tr>
    </w:tbl>
    <w:p w14:paraId="0F7AB0A1" w14:textId="77777777" w:rsidR="001077D5" w:rsidRPr="008944EF" w:rsidRDefault="001077D5" w:rsidP="001077D5">
      <w:pPr>
        <w:tabs>
          <w:tab w:val="left" w:pos="1418"/>
        </w:tabs>
        <w:autoSpaceDE w:val="0"/>
        <w:autoSpaceDN w:val="0"/>
        <w:adjustRightInd w:val="0"/>
        <w:rPr>
          <w:rFonts w:eastAsia="Calibri"/>
          <w:color w:val="auto"/>
          <w:szCs w:val="28"/>
          <w:lang w:eastAsia="en-US"/>
        </w:rPr>
      </w:pPr>
      <w:r w:rsidRPr="008944EF">
        <w:rPr>
          <w:rFonts w:eastAsia="Calibri"/>
          <w:color w:val="auto"/>
          <w:szCs w:val="28"/>
          <w:lang w:eastAsia="en-US"/>
        </w:rPr>
        <w:t>_____________________</w:t>
      </w:r>
    </w:p>
    <w:p w14:paraId="70D6CFF3" w14:textId="77777777" w:rsidR="001077D5" w:rsidRPr="008944EF" w:rsidRDefault="001077D5" w:rsidP="001077D5">
      <w:pPr>
        <w:tabs>
          <w:tab w:val="left" w:pos="1418"/>
        </w:tabs>
        <w:autoSpaceDE w:val="0"/>
        <w:autoSpaceDN w:val="0"/>
        <w:adjustRightInd w:val="0"/>
        <w:spacing w:line="120" w:lineRule="exact"/>
        <w:rPr>
          <w:rFonts w:eastAsia="Calibri"/>
          <w:color w:val="auto"/>
          <w:szCs w:val="28"/>
          <w:lang w:eastAsia="en-US"/>
        </w:rPr>
      </w:pPr>
    </w:p>
    <w:p w14:paraId="0680564F" w14:textId="77777777" w:rsidR="006A1AE0" w:rsidRDefault="006A1AE0" w:rsidP="006A1AE0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8944EF">
        <w:rPr>
          <w:color w:val="auto"/>
          <w:sz w:val="20"/>
          <w:szCs w:val="20"/>
          <w:vertAlign w:val="superscript"/>
        </w:rPr>
        <w:t>1</w:t>
      </w:r>
      <w:r w:rsidRPr="008944EF">
        <w:rPr>
          <w:color w:val="auto"/>
          <w:sz w:val="20"/>
          <w:szCs w:val="20"/>
        </w:rPr>
        <w:t> Указывается при наличии.</w:t>
      </w:r>
    </w:p>
    <w:p w14:paraId="047BC52F" w14:textId="7349E44F" w:rsidR="006A1AE0" w:rsidRDefault="006A1AE0" w:rsidP="006A1AE0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vertAlign w:val="superscript"/>
        </w:rPr>
        <w:t>2</w:t>
      </w:r>
      <w:r>
        <w:rPr>
          <w:color w:val="auto"/>
          <w:sz w:val="20"/>
          <w:szCs w:val="20"/>
        </w:rPr>
        <w:t xml:space="preserve"> В случае отсутствия у иностранного лица идентификационного номера налогоплательщика, присвоенного в соответствии с законодательством Российской Федерации о налогах и сборах, </w:t>
      </w:r>
      <w:r>
        <w:rPr>
          <w:color w:val="auto"/>
          <w:sz w:val="20"/>
          <w:szCs w:val="20"/>
        </w:rPr>
        <w:br/>
        <w:t>указывается аналог идентификационного номера налогоплательщика в соответствии с законодательством иностранного государства.</w:t>
      </w:r>
    </w:p>
    <w:p w14:paraId="1B483D32" w14:textId="77777777" w:rsidR="006A1AE0" w:rsidRDefault="006A1AE0" w:rsidP="006A1AE0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vertAlign w:val="superscript"/>
        </w:rPr>
        <w:t>3</w:t>
      </w:r>
      <w:r w:rsidRPr="006968E7">
        <w:rPr>
          <w:color w:val="auto"/>
          <w:sz w:val="20"/>
          <w:szCs w:val="20"/>
        </w:rPr>
        <w:t> Указывается</w:t>
      </w:r>
      <w:r w:rsidRPr="008944EF">
        <w:rPr>
          <w:color w:val="auto"/>
          <w:sz w:val="20"/>
          <w:szCs w:val="20"/>
        </w:rPr>
        <w:t xml:space="preserve">, если принципал является юридическим лицом, аккредитованным филиалом </w:t>
      </w:r>
      <w:r>
        <w:rPr>
          <w:color w:val="auto"/>
          <w:sz w:val="20"/>
          <w:szCs w:val="20"/>
        </w:rPr>
        <w:br/>
      </w:r>
      <w:r w:rsidRPr="008944EF">
        <w:rPr>
          <w:color w:val="auto"/>
          <w:sz w:val="20"/>
          <w:szCs w:val="20"/>
        </w:rPr>
        <w:t>или представительством иностранного юридического лица.</w:t>
      </w:r>
    </w:p>
    <w:p w14:paraId="3D606594" w14:textId="646E6188" w:rsidR="006A1AE0" w:rsidRPr="000B19E6" w:rsidRDefault="006A1AE0" w:rsidP="006A1AE0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0B19E6">
        <w:rPr>
          <w:color w:val="auto"/>
          <w:sz w:val="20"/>
          <w:szCs w:val="20"/>
          <w:vertAlign w:val="superscript"/>
        </w:rPr>
        <w:t>4</w:t>
      </w:r>
      <w:r w:rsidRPr="000B19E6">
        <w:rPr>
          <w:color w:val="auto"/>
          <w:sz w:val="20"/>
          <w:szCs w:val="20"/>
        </w:rPr>
        <w:t> Указывается в соответствии с извещением об осуществлении закупки,</w:t>
      </w:r>
      <w:r w:rsidRPr="000B19E6">
        <w:rPr>
          <w:color w:val="auto"/>
        </w:rPr>
        <w:t xml:space="preserve"> </w:t>
      </w:r>
      <w:r w:rsidRPr="000B19E6">
        <w:rPr>
          <w:color w:val="auto"/>
          <w:sz w:val="20"/>
          <w:szCs w:val="20"/>
        </w:rPr>
        <w:t xml:space="preserve">приглашением принять участие </w:t>
      </w:r>
      <w:r w:rsidR="002411E5">
        <w:rPr>
          <w:color w:val="auto"/>
          <w:sz w:val="20"/>
          <w:szCs w:val="20"/>
        </w:rPr>
        <w:br/>
      </w:r>
      <w:r w:rsidRPr="000B19E6">
        <w:rPr>
          <w:color w:val="auto"/>
          <w:sz w:val="20"/>
          <w:szCs w:val="20"/>
        </w:rPr>
        <w:t>в определении поставщика (подрядчика, исполнителя)</w:t>
      </w:r>
      <w:r w:rsidR="00C41F4F">
        <w:rPr>
          <w:color w:val="auto"/>
          <w:sz w:val="20"/>
          <w:szCs w:val="20"/>
        </w:rPr>
        <w:t xml:space="preserve">, </w:t>
      </w:r>
      <w:r w:rsidR="002411E5">
        <w:rPr>
          <w:color w:val="auto"/>
          <w:sz w:val="20"/>
          <w:szCs w:val="20"/>
        </w:rPr>
        <w:t xml:space="preserve">документацией о закупке, </w:t>
      </w:r>
      <w:r w:rsidR="00C41F4F">
        <w:rPr>
          <w:color w:val="auto"/>
          <w:sz w:val="20"/>
          <w:szCs w:val="20"/>
        </w:rPr>
        <w:t>проектом контракта, заключаемого с единственным поставщиком (подрядчиком, исполнителем) (при наличии)</w:t>
      </w:r>
      <w:r w:rsidRPr="000B19E6">
        <w:rPr>
          <w:color w:val="auto"/>
          <w:sz w:val="20"/>
          <w:szCs w:val="20"/>
        </w:rPr>
        <w:t>.</w:t>
      </w:r>
    </w:p>
    <w:p w14:paraId="5AB197AC" w14:textId="098DBD4B" w:rsidR="00C24AC8" w:rsidRDefault="006A1AE0" w:rsidP="006A1AE0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vertAlign w:val="superscript"/>
        </w:rPr>
        <w:t>5</w:t>
      </w:r>
      <w:r w:rsidRPr="008944EF">
        <w:rPr>
          <w:color w:val="auto"/>
          <w:sz w:val="20"/>
          <w:szCs w:val="20"/>
        </w:rPr>
        <w:t> </w:t>
      </w:r>
      <w:r w:rsidR="00C24AC8" w:rsidRPr="00E46897">
        <w:rPr>
          <w:color w:val="auto"/>
          <w:sz w:val="20"/>
          <w:szCs w:val="20"/>
        </w:rPr>
        <w:t xml:space="preserve">Указывается срок, определяемый календарной датой или истечением периода времени, который исчисляется годами, месяцами, неделями, днями или часами. Такой срок может определяться также указанием на событие. </w:t>
      </w:r>
      <w:r w:rsidR="00C24AC8">
        <w:rPr>
          <w:color w:val="auto"/>
          <w:sz w:val="20"/>
          <w:szCs w:val="20"/>
        </w:rPr>
        <w:t xml:space="preserve">Указываемый </w:t>
      </w:r>
      <w:r w:rsidR="00C24AC8" w:rsidRPr="00CD07C9">
        <w:rPr>
          <w:color w:val="auto"/>
          <w:sz w:val="20"/>
          <w:szCs w:val="20"/>
        </w:rPr>
        <w:t>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</w:t>
      </w:r>
      <w:r w:rsidR="00C24AC8">
        <w:rPr>
          <w:color w:val="auto"/>
          <w:sz w:val="20"/>
          <w:szCs w:val="20"/>
        </w:rPr>
        <w:t xml:space="preserve"> его изменения в соответствии </w:t>
      </w:r>
      <w:r w:rsidR="00C24AC8">
        <w:rPr>
          <w:color w:val="auto"/>
          <w:sz w:val="20"/>
          <w:szCs w:val="20"/>
        </w:rPr>
        <w:br/>
        <w:t>с</w:t>
      </w:r>
      <w:r w:rsidR="00C24AC8" w:rsidRPr="00CD07C9">
        <w:rPr>
          <w:color w:val="auto"/>
          <w:sz w:val="20"/>
          <w:szCs w:val="20"/>
        </w:rPr>
        <w:t xml:space="preserve"> </w:t>
      </w:r>
      <w:r w:rsidR="00C24AC8">
        <w:rPr>
          <w:color w:val="auto"/>
          <w:sz w:val="20"/>
          <w:szCs w:val="20"/>
        </w:rPr>
        <w:t xml:space="preserve">Федеральным законом </w:t>
      </w:r>
      <w:r w:rsidR="00C24AC8" w:rsidRPr="00CD07C9">
        <w:rPr>
          <w:color w:val="auto"/>
          <w:sz w:val="20"/>
          <w:szCs w:val="20"/>
        </w:rPr>
        <w:t>"О контрактной системе в сфере закупок товаров, работ, услуг для обеспечения государственных и муниципальных нужд".</w:t>
      </w:r>
    </w:p>
    <w:p w14:paraId="3625C45F" w14:textId="7527B097" w:rsidR="006A1AE0" w:rsidRPr="008944EF" w:rsidRDefault="00C24AC8" w:rsidP="006A1AE0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  <w:vertAlign w:val="superscript"/>
        </w:rPr>
      </w:pPr>
      <w:r w:rsidRPr="00C24AC8">
        <w:rPr>
          <w:color w:val="auto"/>
          <w:sz w:val="20"/>
          <w:szCs w:val="20"/>
          <w:vertAlign w:val="superscript"/>
        </w:rPr>
        <w:t>6</w:t>
      </w:r>
      <w:r>
        <w:rPr>
          <w:color w:val="auto"/>
          <w:sz w:val="20"/>
          <w:szCs w:val="20"/>
        </w:rPr>
        <w:t> </w:t>
      </w:r>
      <w:r w:rsidR="006A1AE0" w:rsidRPr="008944EF">
        <w:rPr>
          <w:color w:val="auto"/>
          <w:sz w:val="20"/>
          <w:szCs w:val="20"/>
        </w:rPr>
        <w:t>Указывается</w:t>
      </w:r>
      <w:r w:rsidR="008C5F57">
        <w:rPr>
          <w:color w:val="auto"/>
          <w:sz w:val="20"/>
          <w:szCs w:val="20"/>
        </w:rPr>
        <w:t xml:space="preserve"> почтовый</w:t>
      </w:r>
      <w:r w:rsidR="006A1AE0" w:rsidRPr="008944EF">
        <w:rPr>
          <w:color w:val="auto"/>
          <w:sz w:val="20"/>
          <w:szCs w:val="20"/>
        </w:rPr>
        <w:t xml:space="preserve"> адрес.</w:t>
      </w:r>
    </w:p>
    <w:p w14:paraId="61EB2FAD" w14:textId="38EBF609" w:rsidR="006A1AE0" w:rsidRPr="008944EF" w:rsidRDefault="00C24AC8" w:rsidP="006A1AE0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vertAlign w:val="superscript"/>
        </w:rPr>
        <w:t>7</w:t>
      </w:r>
      <w:r w:rsidR="006A1AE0" w:rsidRPr="008944EF">
        <w:rPr>
          <w:color w:val="auto"/>
          <w:sz w:val="20"/>
          <w:szCs w:val="20"/>
        </w:rPr>
        <w:t> Указывается адрес электронной почты и (или) наименование информационной системы.</w:t>
      </w:r>
    </w:p>
    <w:p w14:paraId="7498D406" w14:textId="77777777" w:rsidR="002411E5" w:rsidRDefault="00C24AC8" w:rsidP="001077D5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vertAlign w:val="superscript"/>
        </w:rPr>
        <w:t>8</w:t>
      </w:r>
      <w:r w:rsidR="006A1AE0" w:rsidRPr="008944EF">
        <w:rPr>
          <w:color w:val="auto"/>
          <w:sz w:val="20"/>
          <w:szCs w:val="20"/>
        </w:rPr>
        <w:t xml:space="preserve"> Указывается </w:t>
      </w:r>
      <w:r w:rsidR="006A1AE0">
        <w:rPr>
          <w:color w:val="auto"/>
          <w:sz w:val="20"/>
          <w:szCs w:val="20"/>
        </w:rPr>
        <w:t>наименование арбитражного суда</w:t>
      </w:r>
      <w:r w:rsidR="002D7C19" w:rsidRPr="008944EF">
        <w:rPr>
          <w:color w:val="auto"/>
          <w:sz w:val="20"/>
          <w:szCs w:val="20"/>
        </w:rPr>
        <w:t>.</w:t>
      </w:r>
    </w:p>
    <w:p w14:paraId="3F273CC8" w14:textId="751BFC06" w:rsidR="001077D5" w:rsidRDefault="002411E5" w:rsidP="001077D5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2411E5">
        <w:rPr>
          <w:color w:val="auto"/>
          <w:sz w:val="20"/>
          <w:szCs w:val="20"/>
          <w:vertAlign w:val="superscript"/>
        </w:rPr>
        <w:t>9</w:t>
      </w:r>
      <w:r w:rsidRPr="002411E5">
        <w:rPr>
          <w:color w:val="auto"/>
          <w:sz w:val="20"/>
          <w:szCs w:val="20"/>
        </w:rPr>
        <w:t> Не должны противоречить положениям извещения об осуществлении закупки,</w:t>
      </w:r>
      <w:r w:rsidRPr="002411E5">
        <w:rPr>
          <w:color w:val="auto"/>
        </w:rPr>
        <w:t xml:space="preserve"> </w:t>
      </w:r>
      <w:r>
        <w:rPr>
          <w:color w:val="auto"/>
          <w:sz w:val="20"/>
          <w:szCs w:val="20"/>
        </w:rPr>
        <w:t>приглашения</w:t>
      </w:r>
      <w:r w:rsidRPr="002411E5">
        <w:rPr>
          <w:color w:val="auto"/>
          <w:sz w:val="20"/>
          <w:szCs w:val="20"/>
        </w:rPr>
        <w:t xml:space="preserve"> </w:t>
      </w:r>
      <w:r w:rsidR="009F7436">
        <w:rPr>
          <w:color w:val="auto"/>
          <w:sz w:val="20"/>
          <w:szCs w:val="20"/>
        </w:rPr>
        <w:br/>
      </w:r>
      <w:r w:rsidRPr="002411E5">
        <w:rPr>
          <w:color w:val="auto"/>
          <w:sz w:val="20"/>
          <w:szCs w:val="20"/>
        </w:rPr>
        <w:t xml:space="preserve">принять участие в определении поставщика (подрядчика, исполнителя), </w:t>
      </w:r>
      <w:r>
        <w:rPr>
          <w:color w:val="auto"/>
          <w:sz w:val="20"/>
          <w:szCs w:val="20"/>
        </w:rPr>
        <w:t>документации о закупке</w:t>
      </w:r>
      <w:r w:rsidR="009F7436">
        <w:rPr>
          <w:color w:val="auto"/>
          <w:sz w:val="20"/>
          <w:szCs w:val="20"/>
        </w:rPr>
        <w:t xml:space="preserve"> </w:t>
      </w:r>
      <w:r w:rsidR="009F7436">
        <w:rPr>
          <w:color w:val="auto"/>
          <w:sz w:val="20"/>
          <w:szCs w:val="20"/>
        </w:rPr>
        <w:br/>
      </w:r>
      <w:r w:rsidR="009F7436" w:rsidRPr="009F7436">
        <w:rPr>
          <w:color w:val="auto"/>
          <w:sz w:val="20"/>
          <w:szCs w:val="20"/>
        </w:rPr>
        <w:t xml:space="preserve">(в случае, если Федеральным законом "О контрактной системе в сфере закупок товаров, </w:t>
      </w:r>
      <w:r w:rsidR="009F7436">
        <w:rPr>
          <w:color w:val="auto"/>
          <w:sz w:val="20"/>
          <w:szCs w:val="20"/>
        </w:rPr>
        <w:br/>
      </w:r>
      <w:r w:rsidR="009F7436" w:rsidRPr="009F7436">
        <w:rPr>
          <w:color w:val="auto"/>
          <w:sz w:val="20"/>
          <w:szCs w:val="20"/>
        </w:rPr>
        <w:t xml:space="preserve">работ, услуг для обеспечения государственных и муниципальных нужд" предусмотрена </w:t>
      </w:r>
      <w:r w:rsidR="009F7436">
        <w:rPr>
          <w:color w:val="auto"/>
          <w:sz w:val="20"/>
          <w:szCs w:val="20"/>
        </w:rPr>
        <w:br/>
      </w:r>
      <w:r w:rsidR="009F7436" w:rsidRPr="009F7436">
        <w:rPr>
          <w:color w:val="auto"/>
          <w:sz w:val="20"/>
          <w:szCs w:val="20"/>
        </w:rPr>
        <w:t>документация о закупке)</w:t>
      </w:r>
      <w:r>
        <w:rPr>
          <w:color w:val="auto"/>
          <w:sz w:val="20"/>
          <w:szCs w:val="20"/>
        </w:rPr>
        <w:t>, проекта</w:t>
      </w:r>
      <w:r w:rsidRPr="002411E5">
        <w:rPr>
          <w:color w:val="auto"/>
          <w:sz w:val="20"/>
          <w:szCs w:val="20"/>
        </w:rPr>
        <w:t xml:space="preserve"> контракта, заключаемого с единственным поставщиком </w:t>
      </w:r>
      <w:r w:rsidR="009F7436">
        <w:rPr>
          <w:color w:val="auto"/>
          <w:sz w:val="20"/>
          <w:szCs w:val="20"/>
        </w:rPr>
        <w:br/>
      </w:r>
      <w:r w:rsidRPr="002411E5">
        <w:rPr>
          <w:color w:val="auto"/>
          <w:sz w:val="20"/>
          <w:szCs w:val="20"/>
        </w:rPr>
        <w:t>(подрядчиком, исполнителем) (при наличии).</w:t>
      </w:r>
      <w:r w:rsidR="004F0311" w:rsidRPr="002411E5">
        <w:rPr>
          <w:color w:val="auto"/>
          <w:sz w:val="20"/>
          <w:szCs w:val="20"/>
        </w:rPr>
        <w:t>".</w:t>
      </w:r>
    </w:p>
    <w:p w14:paraId="34B656A9" w14:textId="77777777" w:rsidR="00D657B5" w:rsidRPr="008944EF" w:rsidRDefault="00D657B5" w:rsidP="001077D5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14:paraId="6E6A3CAF" w14:textId="1B59B872" w:rsidR="00531D08" w:rsidRPr="008944EF" w:rsidRDefault="00531D08" w:rsidP="00B300A1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В постановлении Правительства Российской Федерации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от 29 октября 2015 г. № 1169 "О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таких планов, проектов изменений, вносимых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порядке и сроках приостановки реализации указанных планов по результатам таких оценки и мониторинга"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(Собрание законодательства Российской Федерации, 2015, № 45, ст. 6259;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lastRenderedPageBreak/>
        <w:t xml:space="preserve">2016, № 2, ст. 327; № 31, ст. 5033; № 51, ст. 7405; 2017, № 23, ст. 3319;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№ 48, ст. 7214; 2018, № 23, ст. 3305; 2020, № 49, ст. 7898; 2021, № 12,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>ст. 2023; № 28, ст. 5556; 2022, № 17, ст. 2922):</w:t>
      </w:r>
    </w:p>
    <w:p w14:paraId="7CA70061" w14:textId="52E02A01" w:rsidR="00531D08" w:rsidRPr="008944EF" w:rsidRDefault="00531D08" w:rsidP="007B4EF2">
      <w:pPr>
        <w:pStyle w:val="a3"/>
        <w:numPr>
          <w:ilvl w:val="1"/>
          <w:numId w:val="1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в </w:t>
      </w:r>
      <w:r w:rsidR="007B4EF2" w:rsidRPr="007B4EF2">
        <w:rPr>
          <w:rFonts w:eastAsiaTheme="minorHAnsi"/>
          <w:color w:val="auto"/>
          <w:sz w:val="28"/>
          <w:szCs w:val="28"/>
          <w:lang w:eastAsia="en-US"/>
        </w:rPr>
        <w:t>подпункте</w:t>
      </w:r>
      <w:r w:rsidR="007B4EF2">
        <w:rPr>
          <w:rFonts w:eastAsiaTheme="minorHAnsi"/>
          <w:bCs/>
          <w:color w:val="auto"/>
          <w:sz w:val="28"/>
          <w:szCs w:val="28"/>
          <w:lang w:eastAsia="en-US"/>
        </w:rPr>
        <w:t xml:space="preserve"> "б" пункта 22 </w:t>
      </w:r>
      <w:r w:rsidRPr="008944EF">
        <w:rPr>
          <w:rFonts w:eastAsiaTheme="minorHAnsi"/>
          <w:color w:val="auto"/>
          <w:sz w:val="28"/>
          <w:szCs w:val="28"/>
          <w:lang w:eastAsia="en-US"/>
        </w:rPr>
        <w:t>Положени</w:t>
      </w:r>
      <w:r w:rsidR="007B4EF2">
        <w:rPr>
          <w:rFonts w:eastAsiaTheme="minorHAnsi"/>
          <w:color w:val="auto"/>
          <w:sz w:val="28"/>
          <w:szCs w:val="28"/>
          <w:lang w:eastAsia="en-US"/>
        </w:rPr>
        <w:t>я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о проведении мониторинга соответствия утвержденных планов закупки </w:t>
      </w:r>
      <w:r w:rsidRPr="008944EF">
        <w:rPr>
          <w:color w:val="auto"/>
          <w:sz w:val="28"/>
          <w:szCs w:val="28"/>
        </w:rPr>
        <w:t>товаров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, работ, услуг, планов закупки инновационной продукции, </w:t>
      </w:r>
      <w:r w:rsidRPr="008944EF">
        <w:rPr>
          <w:color w:val="auto"/>
          <w:sz w:val="28"/>
          <w:szCs w:val="28"/>
        </w:rPr>
        <w:t>высокотехнологичной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и среднего предпринимательства) требованиям законодательства Российской Федерации, предусматривающим участие субъектов малого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и среднего предпринимательства в закупке, в отношении отдельных заказчиков, определенных Правительством Российской Федерации, </w:t>
      </w:r>
      <w:r w:rsidRPr="008944EF">
        <w:rPr>
          <w:rFonts w:eastAsiaTheme="minorHAnsi"/>
          <w:color w:val="auto"/>
          <w:sz w:val="28"/>
          <w:szCs w:val="28"/>
          <w:lang w:eastAsia="en-US"/>
        </w:rPr>
        <w:t>утвержденно</w:t>
      </w:r>
      <w:r w:rsidR="007B4EF2">
        <w:rPr>
          <w:rFonts w:eastAsiaTheme="minorHAnsi"/>
          <w:color w:val="auto"/>
          <w:sz w:val="28"/>
          <w:szCs w:val="28"/>
          <w:lang w:eastAsia="en-US"/>
        </w:rPr>
        <w:t>го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 указанным постановлением</w:t>
      </w:r>
      <w:r w:rsidR="007B4EF2">
        <w:rPr>
          <w:rFonts w:eastAsiaTheme="minorHAnsi"/>
          <w:bCs/>
          <w:color w:val="auto"/>
          <w:sz w:val="28"/>
          <w:szCs w:val="28"/>
          <w:lang w:eastAsia="en-US"/>
        </w:rPr>
        <w:t xml:space="preserve">, слова "в </w:t>
      </w:r>
      <w:r w:rsidR="007B4EF2" w:rsidRPr="007B4EF2">
        <w:rPr>
          <w:rFonts w:eastAsiaTheme="minorHAnsi"/>
          <w:bCs/>
          <w:color w:val="auto"/>
          <w:sz w:val="28"/>
          <w:szCs w:val="28"/>
          <w:lang w:eastAsia="en-US"/>
        </w:rPr>
        <w:t xml:space="preserve">срок, указанный </w:t>
      </w:r>
      <w:r w:rsidR="007B4EF2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7B4EF2" w:rsidRPr="007B4EF2">
        <w:rPr>
          <w:rFonts w:eastAsiaTheme="minorHAnsi"/>
          <w:bCs/>
          <w:color w:val="auto"/>
          <w:sz w:val="28"/>
          <w:szCs w:val="28"/>
          <w:lang w:eastAsia="en-US"/>
        </w:rPr>
        <w:t>в части 16 статьи 5</w:t>
      </w:r>
      <w:r w:rsidR="007B4EF2" w:rsidRPr="007B4EF2">
        <w:rPr>
          <w:rFonts w:eastAsiaTheme="minorHAnsi"/>
          <w:bCs/>
          <w:color w:val="auto"/>
          <w:sz w:val="28"/>
          <w:szCs w:val="28"/>
          <w:vertAlign w:val="superscript"/>
          <w:lang w:eastAsia="en-US"/>
        </w:rPr>
        <w:t>1</w:t>
      </w:r>
      <w:r w:rsidR="007B4EF2" w:rsidRPr="007B4EF2">
        <w:rPr>
          <w:rFonts w:eastAsiaTheme="minorHAnsi"/>
          <w:bCs/>
          <w:color w:val="auto"/>
          <w:sz w:val="28"/>
          <w:szCs w:val="28"/>
          <w:lang w:eastAsia="en-US"/>
        </w:rPr>
        <w:t xml:space="preserve"> Федерального закона</w:t>
      </w:r>
      <w:r w:rsidR="007B4EF2">
        <w:rPr>
          <w:rFonts w:eastAsiaTheme="minorHAnsi"/>
          <w:bCs/>
          <w:color w:val="auto"/>
          <w:sz w:val="28"/>
          <w:szCs w:val="28"/>
          <w:lang w:eastAsia="en-US"/>
        </w:rPr>
        <w:t xml:space="preserve">" заменить словами </w:t>
      </w:r>
      <w:r w:rsidR="007B4EF2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"не позднее 5 рабочих дней со дня, следующего за днем их выдачи. </w:t>
      </w:r>
      <w:r w:rsidR="007B4EF2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7B4EF2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Такие уведомления и заключения, выданные в отношении планов закупки </w:t>
      </w:r>
      <w:r w:rsidR="007B4EF2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7B4EF2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и содержащих информацию о закупках, предусмотренных частью 15 </w:t>
      </w:r>
      <w:r w:rsidR="007B4EF2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7B4EF2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статьи 4 Федерального закона, не подлежат размещению </w:t>
      </w:r>
      <w:r w:rsidR="007B4EF2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7B4EF2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на официальном сайте единой информационной системы </w:t>
      </w:r>
      <w:r w:rsidR="007B4EF2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7B4EF2" w:rsidRPr="008944EF">
        <w:rPr>
          <w:rFonts w:eastAsiaTheme="minorHAnsi"/>
          <w:bCs/>
          <w:color w:val="auto"/>
          <w:sz w:val="28"/>
          <w:szCs w:val="28"/>
          <w:lang w:eastAsia="en-US"/>
        </w:rPr>
        <w:t>в информационно-телек</w:t>
      </w:r>
      <w:r w:rsidR="007B4EF2">
        <w:rPr>
          <w:rFonts w:eastAsiaTheme="minorHAnsi"/>
          <w:bCs/>
          <w:color w:val="auto"/>
          <w:sz w:val="28"/>
          <w:szCs w:val="28"/>
          <w:lang w:eastAsia="en-US"/>
        </w:rPr>
        <w:t>оммуникационной сети "Интернет"</w:t>
      </w:r>
      <w:r w:rsidR="007B4EF2" w:rsidRPr="008944EF">
        <w:rPr>
          <w:rFonts w:eastAsiaTheme="minorHAnsi"/>
          <w:bCs/>
          <w:color w:val="auto"/>
          <w:sz w:val="28"/>
          <w:szCs w:val="28"/>
          <w:lang w:eastAsia="en-US"/>
        </w:rPr>
        <w:t>"</w:t>
      </w:r>
      <w:r w:rsidR="007B4EF2">
        <w:rPr>
          <w:rFonts w:eastAsiaTheme="minorHAnsi"/>
          <w:bCs/>
          <w:color w:val="auto"/>
          <w:sz w:val="28"/>
          <w:szCs w:val="28"/>
          <w:lang w:eastAsia="en-US"/>
        </w:rPr>
        <w:t>;</w:t>
      </w:r>
    </w:p>
    <w:p w14:paraId="70B93EB0" w14:textId="197A29E8" w:rsidR="00531D08" w:rsidRPr="008944EF" w:rsidRDefault="00531D08" w:rsidP="00B300A1">
      <w:pPr>
        <w:pStyle w:val="a3"/>
        <w:numPr>
          <w:ilvl w:val="1"/>
          <w:numId w:val="1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944EF">
        <w:rPr>
          <w:rFonts w:eastAsiaTheme="minorHAnsi"/>
          <w:color w:val="auto"/>
          <w:sz w:val="28"/>
          <w:szCs w:val="28"/>
          <w:lang w:eastAsia="en-US"/>
        </w:rPr>
        <w:t xml:space="preserve">в </w:t>
      </w:r>
      <w:r w:rsidR="001A1085">
        <w:rPr>
          <w:rFonts w:eastAsiaTheme="minorHAnsi"/>
          <w:color w:val="auto"/>
          <w:sz w:val="28"/>
          <w:szCs w:val="28"/>
          <w:lang w:eastAsia="en-US"/>
        </w:rPr>
        <w:t xml:space="preserve">подпункте "б" пункта 20 </w:t>
      </w:r>
      <w:r w:rsidRPr="008944EF">
        <w:rPr>
          <w:rFonts w:eastAsiaTheme="minorHAnsi"/>
          <w:color w:val="auto"/>
          <w:sz w:val="28"/>
          <w:szCs w:val="28"/>
          <w:lang w:eastAsia="en-US"/>
        </w:rPr>
        <w:t>Положени</w:t>
      </w:r>
      <w:r w:rsidR="001A1085">
        <w:rPr>
          <w:rFonts w:eastAsiaTheme="minorHAnsi"/>
          <w:color w:val="auto"/>
          <w:sz w:val="28"/>
          <w:szCs w:val="28"/>
          <w:lang w:eastAsia="en-US"/>
        </w:rPr>
        <w:t>я</w:t>
      </w:r>
      <w:r w:rsidRPr="008944EF">
        <w:rPr>
          <w:rFonts w:eastAsiaTheme="minorHAnsi"/>
          <w:color w:val="auto"/>
          <w:sz w:val="28"/>
          <w:szCs w:val="28"/>
          <w:lang w:eastAsia="en-US"/>
        </w:rPr>
        <w:t xml:space="preserve"> о проведении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</w:t>
      </w:r>
      <w:r w:rsidRPr="008944EF">
        <w:rPr>
          <w:rFonts w:eastAsiaTheme="minorHAnsi"/>
          <w:bCs/>
          <w:color w:val="auto"/>
          <w:sz w:val="28"/>
          <w:szCs w:val="28"/>
          <w:lang w:eastAsia="en-US"/>
        </w:rPr>
        <w:t>предпринимательства</w:t>
      </w:r>
      <w:r w:rsidRPr="008944EF">
        <w:rPr>
          <w:rFonts w:eastAsiaTheme="minorHAnsi"/>
          <w:color w:val="auto"/>
          <w:sz w:val="28"/>
          <w:szCs w:val="28"/>
          <w:lang w:eastAsia="en-US"/>
        </w:rPr>
        <w:t xml:space="preserve"> в закупке, в отношении конкретных заказчиков, определенных Правительством Российской Федерации, утвержденного указанным постановлением</w:t>
      </w:r>
      <w:r w:rsidR="001A1085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r w:rsidR="001A1085">
        <w:rPr>
          <w:rFonts w:eastAsiaTheme="minorHAnsi"/>
          <w:bCs/>
          <w:color w:val="auto"/>
          <w:sz w:val="28"/>
          <w:szCs w:val="28"/>
          <w:lang w:eastAsia="en-US"/>
        </w:rPr>
        <w:t xml:space="preserve">слова "в </w:t>
      </w:r>
      <w:r w:rsidR="001A1085" w:rsidRPr="007B4EF2">
        <w:rPr>
          <w:rFonts w:eastAsiaTheme="minorHAnsi"/>
          <w:bCs/>
          <w:color w:val="auto"/>
          <w:sz w:val="28"/>
          <w:szCs w:val="28"/>
          <w:lang w:eastAsia="en-US"/>
        </w:rPr>
        <w:t>срок, указанный в части 16 статьи 5</w:t>
      </w:r>
      <w:r w:rsidR="001A1085" w:rsidRPr="007B4EF2">
        <w:rPr>
          <w:rFonts w:eastAsiaTheme="minorHAnsi"/>
          <w:bCs/>
          <w:color w:val="auto"/>
          <w:sz w:val="28"/>
          <w:szCs w:val="28"/>
          <w:vertAlign w:val="superscript"/>
          <w:lang w:eastAsia="en-US"/>
        </w:rPr>
        <w:t>1</w:t>
      </w:r>
      <w:r w:rsidR="001A1085" w:rsidRPr="007B4EF2">
        <w:rPr>
          <w:rFonts w:eastAsiaTheme="minorHAnsi"/>
          <w:bCs/>
          <w:color w:val="auto"/>
          <w:sz w:val="28"/>
          <w:szCs w:val="28"/>
          <w:lang w:eastAsia="en-US"/>
        </w:rPr>
        <w:t xml:space="preserve"> Федерального закона</w:t>
      </w:r>
      <w:r w:rsidR="001A1085">
        <w:rPr>
          <w:rFonts w:eastAsiaTheme="minorHAnsi"/>
          <w:bCs/>
          <w:color w:val="auto"/>
          <w:sz w:val="28"/>
          <w:szCs w:val="28"/>
          <w:lang w:eastAsia="en-US"/>
        </w:rPr>
        <w:t xml:space="preserve">" заменить словами "не позднее 5 рабочих дней со дня, следующего за днем их выдачи. </w:t>
      </w:r>
      <w:r w:rsidR="001A1085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Такие уведомления и заключения, выданные в отношении планов закупки и содержащих информацию </w:t>
      </w:r>
      <w:r w:rsidR="001A1085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1A1085" w:rsidRPr="008944EF">
        <w:rPr>
          <w:rFonts w:eastAsiaTheme="minorHAnsi"/>
          <w:bCs/>
          <w:color w:val="auto"/>
          <w:sz w:val="28"/>
          <w:szCs w:val="28"/>
          <w:lang w:eastAsia="en-US"/>
        </w:rPr>
        <w:t xml:space="preserve">о закупках, предусмотренных частью 15 статьи 4 Федерального закона, </w:t>
      </w:r>
      <w:r w:rsidR="001A1085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1A1085" w:rsidRPr="008944EF">
        <w:rPr>
          <w:rFonts w:eastAsiaTheme="minorHAnsi"/>
          <w:bCs/>
          <w:color w:val="auto"/>
          <w:sz w:val="28"/>
          <w:szCs w:val="28"/>
          <w:lang w:eastAsia="en-US"/>
        </w:rPr>
        <w:t>не подлежат размещению на официальном сайте единой информационной системы в информационно-телек</w:t>
      </w:r>
      <w:r w:rsidR="001A1085">
        <w:rPr>
          <w:rFonts w:eastAsiaTheme="minorHAnsi"/>
          <w:bCs/>
          <w:color w:val="auto"/>
          <w:sz w:val="28"/>
          <w:szCs w:val="28"/>
          <w:lang w:eastAsia="en-US"/>
        </w:rPr>
        <w:t>оммуникационной сети "Интернет"".</w:t>
      </w:r>
    </w:p>
    <w:p w14:paraId="48E4601C" w14:textId="3019D767" w:rsidR="00934B5E" w:rsidRPr="00184599" w:rsidRDefault="00934B5E" w:rsidP="00A00830">
      <w:pPr>
        <w:tabs>
          <w:tab w:val="left" w:pos="1134"/>
        </w:tabs>
        <w:spacing w:line="360" w:lineRule="exact"/>
        <w:jc w:val="center"/>
        <w:rPr>
          <w:color w:val="auto"/>
          <w:sz w:val="28"/>
          <w:szCs w:val="28"/>
        </w:rPr>
      </w:pPr>
      <w:r w:rsidRPr="008944EF">
        <w:rPr>
          <w:color w:val="auto"/>
          <w:sz w:val="28"/>
          <w:szCs w:val="28"/>
        </w:rPr>
        <w:t>_____</w:t>
      </w:r>
    </w:p>
    <w:sectPr w:rsidR="00934B5E" w:rsidRPr="00184599" w:rsidSect="00621795">
      <w:endnotePr>
        <w:numFmt w:val="decimal"/>
      </w:endnotePr>
      <w:pgSz w:w="11909" w:h="16834" w:code="9"/>
      <w:pgMar w:top="1418" w:right="1418" w:bottom="1418" w:left="1418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D1681" w14:textId="77777777" w:rsidR="008D6957" w:rsidRDefault="008D6957" w:rsidP="00F54C80">
      <w:r>
        <w:separator/>
      </w:r>
    </w:p>
  </w:endnote>
  <w:endnote w:type="continuationSeparator" w:id="0">
    <w:p w14:paraId="4D8F7308" w14:textId="77777777" w:rsidR="008D6957" w:rsidRDefault="008D6957" w:rsidP="00F54C80">
      <w:r>
        <w:continuationSeparator/>
      </w:r>
    </w:p>
  </w:endnote>
  <w:endnote w:type="continuationNotice" w:id="1">
    <w:p w14:paraId="2285362D" w14:textId="77777777" w:rsidR="008D6957" w:rsidRDefault="008D69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2A863" w14:textId="77777777" w:rsidR="008D6957" w:rsidRDefault="008D6957" w:rsidP="00F54C80">
      <w:r>
        <w:separator/>
      </w:r>
    </w:p>
  </w:footnote>
  <w:footnote w:type="continuationSeparator" w:id="0">
    <w:p w14:paraId="3AE0E808" w14:textId="77777777" w:rsidR="008D6957" w:rsidRDefault="008D6957" w:rsidP="00F54C80">
      <w:r>
        <w:continuationSeparator/>
      </w:r>
    </w:p>
  </w:footnote>
  <w:footnote w:type="continuationNotice" w:id="1">
    <w:p w14:paraId="646B23BA" w14:textId="77777777" w:rsidR="008D6957" w:rsidRDefault="008D69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9185963"/>
      <w:docPartObj>
        <w:docPartGallery w:val="Page Numbers (Top of Page)"/>
        <w:docPartUnique/>
      </w:docPartObj>
    </w:sdtPr>
    <w:sdtEndPr/>
    <w:sdtContent>
      <w:p w14:paraId="53108A2B" w14:textId="3C031C2E" w:rsidR="005E1DE6" w:rsidRDefault="005E1DE6" w:rsidP="00860D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10C">
          <w:rPr>
            <w:noProof/>
          </w:rPr>
          <w:t>8</w:t>
        </w:r>
        <w:r>
          <w:fldChar w:fldCharType="end"/>
        </w:r>
      </w:p>
      <w:p w14:paraId="4DCD51B0" w14:textId="50AB34AC" w:rsidR="005E1DE6" w:rsidRDefault="008D6957" w:rsidP="00860D75">
        <w:pPr>
          <w:pStyle w:val="a6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0482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97769B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4A4BC8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4DC008A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2D1EE0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1D933C4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920A11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6A052A7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81932C6"/>
    <w:multiLevelType w:val="hybridMultilevel"/>
    <w:tmpl w:val="43547F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226DF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2213C0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82234AE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82C33C8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9F61CA2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11"/>
  </w:num>
  <w:num w:numId="11">
    <w:abstractNumId w:val="12"/>
  </w:num>
  <w:num w:numId="12">
    <w:abstractNumId w:val="13"/>
  </w:num>
  <w:num w:numId="13">
    <w:abstractNumId w:val="10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EE"/>
    <w:rsid w:val="000008C7"/>
    <w:rsid w:val="00000A9E"/>
    <w:rsid w:val="0000143C"/>
    <w:rsid w:val="00001622"/>
    <w:rsid w:val="00001AF1"/>
    <w:rsid w:val="00001DE8"/>
    <w:rsid w:val="00001FFE"/>
    <w:rsid w:val="00002FB3"/>
    <w:rsid w:val="0000350C"/>
    <w:rsid w:val="000037F3"/>
    <w:rsid w:val="00003C82"/>
    <w:rsid w:val="00003DF0"/>
    <w:rsid w:val="000046A9"/>
    <w:rsid w:val="00004713"/>
    <w:rsid w:val="00004EC0"/>
    <w:rsid w:val="00005FB0"/>
    <w:rsid w:val="0000677B"/>
    <w:rsid w:val="00006E87"/>
    <w:rsid w:val="00007A2A"/>
    <w:rsid w:val="0001018A"/>
    <w:rsid w:val="00010512"/>
    <w:rsid w:val="0001062F"/>
    <w:rsid w:val="0001102A"/>
    <w:rsid w:val="000111E6"/>
    <w:rsid w:val="0001176A"/>
    <w:rsid w:val="00011925"/>
    <w:rsid w:val="000122C0"/>
    <w:rsid w:val="000125A5"/>
    <w:rsid w:val="000127F2"/>
    <w:rsid w:val="00012897"/>
    <w:rsid w:val="00012E6F"/>
    <w:rsid w:val="0001324F"/>
    <w:rsid w:val="000136EB"/>
    <w:rsid w:val="00013FFD"/>
    <w:rsid w:val="00014A6D"/>
    <w:rsid w:val="000153E4"/>
    <w:rsid w:val="00015BFA"/>
    <w:rsid w:val="0001622A"/>
    <w:rsid w:val="00016725"/>
    <w:rsid w:val="00016D1E"/>
    <w:rsid w:val="00016FA6"/>
    <w:rsid w:val="00016FDF"/>
    <w:rsid w:val="00017315"/>
    <w:rsid w:val="0001750B"/>
    <w:rsid w:val="00017736"/>
    <w:rsid w:val="00017B51"/>
    <w:rsid w:val="00017B7B"/>
    <w:rsid w:val="00017C28"/>
    <w:rsid w:val="00017D0C"/>
    <w:rsid w:val="00017EF7"/>
    <w:rsid w:val="00020BE4"/>
    <w:rsid w:val="00020DC1"/>
    <w:rsid w:val="00020F9D"/>
    <w:rsid w:val="00021043"/>
    <w:rsid w:val="00021F3F"/>
    <w:rsid w:val="000224A1"/>
    <w:rsid w:val="000228FB"/>
    <w:rsid w:val="000245CF"/>
    <w:rsid w:val="000245E1"/>
    <w:rsid w:val="00024A91"/>
    <w:rsid w:val="00024C70"/>
    <w:rsid w:val="00024E49"/>
    <w:rsid w:val="000250CA"/>
    <w:rsid w:val="000253F1"/>
    <w:rsid w:val="00025C81"/>
    <w:rsid w:val="00025FFD"/>
    <w:rsid w:val="000261C6"/>
    <w:rsid w:val="00026543"/>
    <w:rsid w:val="000272A5"/>
    <w:rsid w:val="00027F4D"/>
    <w:rsid w:val="00027FAE"/>
    <w:rsid w:val="00027FEB"/>
    <w:rsid w:val="00030AA7"/>
    <w:rsid w:val="000328BA"/>
    <w:rsid w:val="00033A8D"/>
    <w:rsid w:val="00034158"/>
    <w:rsid w:val="00034AB8"/>
    <w:rsid w:val="000353D4"/>
    <w:rsid w:val="000354CB"/>
    <w:rsid w:val="0003570A"/>
    <w:rsid w:val="00035F20"/>
    <w:rsid w:val="00036098"/>
    <w:rsid w:val="00036AAF"/>
    <w:rsid w:val="00037739"/>
    <w:rsid w:val="00037818"/>
    <w:rsid w:val="000378E6"/>
    <w:rsid w:val="00040A63"/>
    <w:rsid w:val="00040B76"/>
    <w:rsid w:val="00040DF3"/>
    <w:rsid w:val="00042994"/>
    <w:rsid w:val="000437E7"/>
    <w:rsid w:val="00043CB5"/>
    <w:rsid w:val="00044A94"/>
    <w:rsid w:val="00045630"/>
    <w:rsid w:val="00046631"/>
    <w:rsid w:val="00046694"/>
    <w:rsid w:val="00047179"/>
    <w:rsid w:val="000478D8"/>
    <w:rsid w:val="00047F8C"/>
    <w:rsid w:val="00047FA4"/>
    <w:rsid w:val="00050112"/>
    <w:rsid w:val="00050D9E"/>
    <w:rsid w:val="0005113A"/>
    <w:rsid w:val="00051631"/>
    <w:rsid w:val="00051679"/>
    <w:rsid w:val="0005210F"/>
    <w:rsid w:val="000522CB"/>
    <w:rsid w:val="00052DC3"/>
    <w:rsid w:val="00052E12"/>
    <w:rsid w:val="00052EAC"/>
    <w:rsid w:val="00053EC8"/>
    <w:rsid w:val="00054177"/>
    <w:rsid w:val="00054579"/>
    <w:rsid w:val="00054A3A"/>
    <w:rsid w:val="00054C46"/>
    <w:rsid w:val="000556A1"/>
    <w:rsid w:val="0005577B"/>
    <w:rsid w:val="000565A9"/>
    <w:rsid w:val="000566D0"/>
    <w:rsid w:val="00057B67"/>
    <w:rsid w:val="00060EE8"/>
    <w:rsid w:val="00060F90"/>
    <w:rsid w:val="000611DA"/>
    <w:rsid w:val="0006127E"/>
    <w:rsid w:val="00061E92"/>
    <w:rsid w:val="00062CB1"/>
    <w:rsid w:val="00062FCD"/>
    <w:rsid w:val="0006420B"/>
    <w:rsid w:val="000644C5"/>
    <w:rsid w:val="00064714"/>
    <w:rsid w:val="00064C1A"/>
    <w:rsid w:val="00065942"/>
    <w:rsid w:val="0006718F"/>
    <w:rsid w:val="00070199"/>
    <w:rsid w:val="00070FB7"/>
    <w:rsid w:val="00071047"/>
    <w:rsid w:val="000721AC"/>
    <w:rsid w:val="00072357"/>
    <w:rsid w:val="000729F0"/>
    <w:rsid w:val="00072A8B"/>
    <w:rsid w:val="00072BE6"/>
    <w:rsid w:val="000731A6"/>
    <w:rsid w:val="00073340"/>
    <w:rsid w:val="0007350B"/>
    <w:rsid w:val="00073726"/>
    <w:rsid w:val="000738ED"/>
    <w:rsid w:val="000740F7"/>
    <w:rsid w:val="0007413C"/>
    <w:rsid w:val="0007414F"/>
    <w:rsid w:val="000755AF"/>
    <w:rsid w:val="00076013"/>
    <w:rsid w:val="00076180"/>
    <w:rsid w:val="00076796"/>
    <w:rsid w:val="00077782"/>
    <w:rsid w:val="0008036A"/>
    <w:rsid w:val="000814A5"/>
    <w:rsid w:val="000814FC"/>
    <w:rsid w:val="00081A82"/>
    <w:rsid w:val="00081B1E"/>
    <w:rsid w:val="00082365"/>
    <w:rsid w:val="00082D89"/>
    <w:rsid w:val="00082E31"/>
    <w:rsid w:val="0008334B"/>
    <w:rsid w:val="00083DD1"/>
    <w:rsid w:val="00084DB3"/>
    <w:rsid w:val="00086874"/>
    <w:rsid w:val="0009046C"/>
    <w:rsid w:val="00090644"/>
    <w:rsid w:val="000907D2"/>
    <w:rsid w:val="000910B2"/>
    <w:rsid w:val="00091763"/>
    <w:rsid w:val="00091947"/>
    <w:rsid w:val="0009206F"/>
    <w:rsid w:val="000922F8"/>
    <w:rsid w:val="00092638"/>
    <w:rsid w:val="000926A6"/>
    <w:rsid w:val="000926BC"/>
    <w:rsid w:val="00092835"/>
    <w:rsid w:val="0009283D"/>
    <w:rsid w:val="00092930"/>
    <w:rsid w:val="00092E54"/>
    <w:rsid w:val="00092E55"/>
    <w:rsid w:val="00093AD3"/>
    <w:rsid w:val="00093C4B"/>
    <w:rsid w:val="00093EB8"/>
    <w:rsid w:val="00094AA6"/>
    <w:rsid w:val="00094AD4"/>
    <w:rsid w:val="00094CAD"/>
    <w:rsid w:val="0009502C"/>
    <w:rsid w:val="000950B3"/>
    <w:rsid w:val="000950CC"/>
    <w:rsid w:val="000951D6"/>
    <w:rsid w:val="000954CC"/>
    <w:rsid w:val="000960B3"/>
    <w:rsid w:val="0009670E"/>
    <w:rsid w:val="00096F34"/>
    <w:rsid w:val="000970F5"/>
    <w:rsid w:val="00097159"/>
    <w:rsid w:val="00097458"/>
    <w:rsid w:val="000977D2"/>
    <w:rsid w:val="000979D0"/>
    <w:rsid w:val="00097A53"/>
    <w:rsid w:val="00097DAB"/>
    <w:rsid w:val="000A05E8"/>
    <w:rsid w:val="000A140D"/>
    <w:rsid w:val="000A1555"/>
    <w:rsid w:val="000A1670"/>
    <w:rsid w:val="000A186D"/>
    <w:rsid w:val="000A1AF1"/>
    <w:rsid w:val="000A26B0"/>
    <w:rsid w:val="000A2754"/>
    <w:rsid w:val="000A2AF5"/>
    <w:rsid w:val="000A2B68"/>
    <w:rsid w:val="000A3043"/>
    <w:rsid w:val="000A483F"/>
    <w:rsid w:val="000A4A10"/>
    <w:rsid w:val="000A50DF"/>
    <w:rsid w:val="000A5403"/>
    <w:rsid w:val="000A546F"/>
    <w:rsid w:val="000A5716"/>
    <w:rsid w:val="000A5802"/>
    <w:rsid w:val="000A6018"/>
    <w:rsid w:val="000A6083"/>
    <w:rsid w:val="000A6096"/>
    <w:rsid w:val="000A6E4A"/>
    <w:rsid w:val="000A751F"/>
    <w:rsid w:val="000A79C1"/>
    <w:rsid w:val="000A7E74"/>
    <w:rsid w:val="000B0063"/>
    <w:rsid w:val="000B0D97"/>
    <w:rsid w:val="000B0E83"/>
    <w:rsid w:val="000B1587"/>
    <w:rsid w:val="000B19E6"/>
    <w:rsid w:val="000B233A"/>
    <w:rsid w:val="000B255D"/>
    <w:rsid w:val="000B2BFA"/>
    <w:rsid w:val="000B30D0"/>
    <w:rsid w:val="000B3826"/>
    <w:rsid w:val="000B3DB4"/>
    <w:rsid w:val="000B5489"/>
    <w:rsid w:val="000B64A0"/>
    <w:rsid w:val="000B6634"/>
    <w:rsid w:val="000B69B6"/>
    <w:rsid w:val="000B783D"/>
    <w:rsid w:val="000C0728"/>
    <w:rsid w:val="000C0FA3"/>
    <w:rsid w:val="000C17D8"/>
    <w:rsid w:val="000C1BFA"/>
    <w:rsid w:val="000C2E77"/>
    <w:rsid w:val="000C3F52"/>
    <w:rsid w:val="000C425E"/>
    <w:rsid w:val="000C4709"/>
    <w:rsid w:val="000C4714"/>
    <w:rsid w:val="000C511F"/>
    <w:rsid w:val="000C57A5"/>
    <w:rsid w:val="000C5D39"/>
    <w:rsid w:val="000C5D66"/>
    <w:rsid w:val="000C5F51"/>
    <w:rsid w:val="000C6266"/>
    <w:rsid w:val="000C6C6C"/>
    <w:rsid w:val="000C6D52"/>
    <w:rsid w:val="000C78F0"/>
    <w:rsid w:val="000D0593"/>
    <w:rsid w:val="000D0A26"/>
    <w:rsid w:val="000D0B24"/>
    <w:rsid w:val="000D0EB2"/>
    <w:rsid w:val="000D2B48"/>
    <w:rsid w:val="000D2BBE"/>
    <w:rsid w:val="000D2BFF"/>
    <w:rsid w:val="000D2C48"/>
    <w:rsid w:val="000D3039"/>
    <w:rsid w:val="000D31DA"/>
    <w:rsid w:val="000D32C6"/>
    <w:rsid w:val="000D364B"/>
    <w:rsid w:val="000D376C"/>
    <w:rsid w:val="000D3DB8"/>
    <w:rsid w:val="000D3DBB"/>
    <w:rsid w:val="000D478B"/>
    <w:rsid w:val="000D4B38"/>
    <w:rsid w:val="000D55C0"/>
    <w:rsid w:val="000D5A74"/>
    <w:rsid w:val="000D6634"/>
    <w:rsid w:val="000D66DD"/>
    <w:rsid w:val="000D747B"/>
    <w:rsid w:val="000D7E5C"/>
    <w:rsid w:val="000E0472"/>
    <w:rsid w:val="000E059C"/>
    <w:rsid w:val="000E0E33"/>
    <w:rsid w:val="000E1302"/>
    <w:rsid w:val="000E18A1"/>
    <w:rsid w:val="000E2389"/>
    <w:rsid w:val="000E2AC7"/>
    <w:rsid w:val="000E2D29"/>
    <w:rsid w:val="000E2EB0"/>
    <w:rsid w:val="000E2FE2"/>
    <w:rsid w:val="000E30F2"/>
    <w:rsid w:val="000E3CAF"/>
    <w:rsid w:val="000E3D56"/>
    <w:rsid w:val="000E4152"/>
    <w:rsid w:val="000E48A5"/>
    <w:rsid w:val="000E4B38"/>
    <w:rsid w:val="000E4B7C"/>
    <w:rsid w:val="000E4D08"/>
    <w:rsid w:val="000E58B5"/>
    <w:rsid w:val="000E5A1F"/>
    <w:rsid w:val="000E637E"/>
    <w:rsid w:val="000E6746"/>
    <w:rsid w:val="000E772D"/>
    <w:rsid w:val="000E78AE"/>
    <w:rsid w:val="000E7CF2"/>
    <w:rsid w:val="000E7DC7"/>
    <w:rsid w:val="000E7DD5"/>
    <w:rsid w:val="000F01E1"/>
    <w:rsid w:val="000F0BFB"/>
    <w:rsid w:val="000F1AC3"/>
    <w:rsid w:val="000F1FBE"/>
    <w:rsid w:val="000F2A28"/>
    <w:rsid w:val="000F2A7C"/>
    <w:rsid w:val="000F2B75"/>
    <w:rsid w:val="000F3460"/>
    <w:rsid w:val="000F37F9"/>
    <w:rsid w:val="000F3BE7"/>
    <w:rsid w:val="000F4A1B"/>
    <w:rsid w:val="000F4D57"/>
    <w:rsid w:val="000F522F"/>
    <w:rsid w:val="000F6725"/>
    <w:rsid w:val="000F6D1D"/>
    <w:rsid w:val="000F7557"/>
    <w:rsid w:val="001001DD"/>
    <w:rsid w:val="0010090E"/>
    <w:rsid w:val="00100E19"/>
    <w:rsid w:val="0010107A"/>
    <w:rsid w:val="001011E8"/>
    <w:rsid w:val="0010138F"/>
    <w:rsid w:val="0010188F"/>
    <w:rsid w:val="00101FBC"/>
    <w:rsid w:val="00102588"/>
    <w:rsid w:val="00102727"/>
    <w:rsid w:val="00103039"/>
    <w:rsid w:val="00103572"/>
    <w:rsid w:val="001043D0"/>
    <w:rsid w:val="00104A5C"/>
    <w:rsid w:val="001055F5"/>
    <w:rsid w:val="001057DF"/>
    <w:rsid w:val="00105CA0"/>
    <w:rsid w:val="001064D5"/>
    <w:rsid w:val="00106F06"/>
    <w:rsid w:val="0010718C"/>
    <w:rsid w:val="001077D5"/>
    <w:rsid w:val="001079D4"/>
    <w:rsid w:val="00107BF0"/>
    <w:rsid w:val="0011035C"/>
    <w:rsid w:val="00110566"/>
    <w:rsid w:val="001108BF"/>
    <w:rsid w:val="001108CE"/>
    <w:rsid w:val="00110945"/>
    <w:rsid w:val="001109D9"/>
    <w:rsid w:val="00110E68"/>
    <w:rsid w:val="00110E95"/>
    <w:rsid w:val="001110B2"/>
    <w:rsid w:val="00111238"/>
    <w:rsid w:val="001123A5"/>
    <w:rsid w:val="00112714"/>
    <w:rsid w:val="00112A5B"/>
    <w:rsid w:val="00112D16"/>
    <w:rsid w:val="00113140"/>
    <w:rsid w:val="001133B1"/>
    <w:rsid w:val="00113A3A"/>
    <w:rsid w:val="00113DB0"/>
    <w:rsid w:val="0011465B"/>
    <w:rsid w:val="00114CF0"/>
    <w:rsid w:val="00114EA9"/>
    <w:rsid w:val="001152D9"/>
    <w:rsid w:val="0011569F"/>
    <w:rsid w:val="0011630F"/>
    <w:rsid w:val="00116870"/>
    <w:rsid w:val="00117462"/>
    <w:rsid w:val="00117640"/>
    <w:rsid w:val="001177C0"/>
    <w:rsid w:val="00117EEE"/>
    <w:rsid w:val="00121015"/>
    <w:rsid w:val="00122115"/>
    <w:rsid w:val="00122290"/>
    <w:rsid w:val="001224BA"/>
    <w:rsid w:val="00122CAB"/>
    <w:rsid w:val="00122D18"/>
    <w:rsid w:val="00123301"/>
    <w:rsid w:val="00123883"/>
    <w:rsid w:val="001238B2"/>
    <w:rsid w:val="001242B0"/>
    <w:rsid w:val="00124FD1"/>
    <w:rsid w:val="00125545"/>
    <w:rsid w:val="00125589"/>
    <w:rsid w:val="001259D0"/>
    <w:rsid w:val="00125E76"/>
    <w:rsid w:val="001267F0"/>
    <w:rsid w:val="00126C72"/>
    <w:rsid w:val="00127411"/>
    <w:rsid w:val="00127542"/>
    <w:rsid w:val="001279A4"/>
    <w:rsid w:val="001300B7"/>
    <w:rsid w:val="00130159"/>
    <w:rsid w:val="00131077"/>
    <w:rsid w:val="001310A8"/>
    <w:rsid w:val="00131BBA"/>
    <w:rsid w:val="00131F11"/>
    <w:rsid w:val="00132061"/>
    <w:rsid w:val="00132310"/>
    <w:rsid w:val="00132840"/>
    <w:rsid w:val="0013299E"/>
    <w:rsid w:val="001329C8"/>
    <w:rsid w:val="00132DC3"/>
    <w:rsid w:val="001330F3"/>
    <w:rsid w:val="00133A60"/>
    <w:rsid w:val="00133BDC"/>
    <w:rsid w:val="001341E4"/>
    <w:rsid w:val="00134BD9"/>
    <w:rsid w:val="00134CF6"/>
    <w:rsid w:val="00135900"/>
    <w:rsid w:val="00135DD9"/>
    <w:rsid w:val="00135E73"/>
    <w:rsid w:val="00136452"/>
    <w:rsid w:val="00136598"/>
    <w:rsid w:val="00136687"/>
    <w:rsid w:val="00137772"/>
    <w:rsid w:val="00137B25"/>
    <w:rsid w:val="00137E87"/>
    <w:rsid w:val="001404A9"/>
    <w:rsid w:val="001407DF"/>
    <w:rsid w:val="00140A1B"/>
    <w:rsid w:val="00140FFA"/>
    <w:rsid w:val="001418ED"/>
    <w:rsid w:val="001419CE"/>
    <w:rsid w:val="00142003"/>
    <w:rsid w:val="001424B2"/>
    <w:rsid w:val="00142972"/>
    <w:rsid w:val="00142B25"/>
    <w:rsid w:val="00142B94"/>
    <w:rsid w:val="00142CEF"/>
    <w:rsid w:val="001432E6"/>
    <w:rsid w:val="00143A67"/>
    <w:rsid w:val="00143BD1"/>
    <w:rsid w:val="00144402"/>
    <w:rsid w:val="00144534"/>
    <w:rsid w:val="00144560"/>
    <w:rsid w:val="00144CC2"/>
    <w:rsid w:val="00145DCF"/>
    <w:rsid w:val="00146B91"/>
    <w:rsid w:val="00146E7A"/>
    <w:rsid w:val="001472F0"/>
    <w:rsid w:val="00150733"/>
    <w:rsid w:val="0015127E"/>
    <w:rsid w:val="0015142B"/>
    <w:rsid w:val="00151659"/>
    <w:rsid w:val="00151A9F"/>
    <w:rsid w:val="00151B4F"/>
    <w:rsid w:val="00151D27"/>
    <w:rsid w:val="00151E7D"/>
    <w:rsid w:val="0015286F"/>
    <w:rsid w:val="00152D8D"/>
    <w:rsid w:val="001530DB"/>
    <w:rsid w:val="001544E0"/>
    <w:rsid w:val="0015472F"/>
    <w:rsid w:val="001556A1"/>
    <w:rsid w:val="00155CB9"/>
    <w:rsid w:val="00156248"/>
    <w:rsid w:val="00156703"/>
    <w:rsid w:val="00156EBD"/>
    <w:rsid w:val="0015721E"/>
    <w:rsid w:val="001608BF"/>
    <w:rsid w:val="001619D0"/>
    <w:rsid w:val="0016265E"/>
    <w:rsid w:val="0016270B"/>
    <w:rsid w:val="00162D85"/>
    <w:rsid w:val="00162DBE"/>
    <w:rsid w:val="00162F1C"/>
    <w:rsid w:val="0016317C"/>
    <w:rsid w:val="001632FE"/>
    <w:rsid w:val="001634E5"/>
    <w:rsid w:val="00163D8E"/>
    <w:rsid w:val="00163F68"/>
    <w:rsid w:val="0016412B"/>
    <w:rsid w:val="0016455E"/>
    <w:rsid w:val="001646ED"/>
    <w:rsid w:val="001647C0"/>
    <w:rsid w:val="00164FE4"/>
    <w:rsid w:val="001650ED"/>
    <w:rsid w:val="00165766"/>
    <w:rsid w:val="00165AC2"/>
    <w:rsid w:val="00165C44"/>
    <w:rsid w:val="0016641C"/>
    <w:rsid w:val="00166616"/>
    <w:rsid w:val="00170BE3"/>
    <w:rsid w:val="00170EB0"/>
    <w:rsid w:val="0017149E"/>
    <w:rsid w:val="0017151C"/>
    <w:rsid w:val="00171B8D"/>
    <w:rsid w:val="00172E67"/>
    <w:rsid w:val="001732FB"/>
    <w:rsid w:val="00173B07"/>
    <w:rsid w:val="00174822"/>
    <w:rsid w:val="001749F4"/>
    <w:rsid w:val="00174C2F"/>
    <w:rsid w:val="00174D36"/>
    <w:rsid w:val="001762FB"/>
    <w:rsid w:val="001764CF"/>
    <w:rsid w:val="00176651"/>
    <w:rsid w:val="0017669C"/>
    <w:rsid w:val="001803AF"/>
    <w:rsid w:val="00180C04"/>
    <w:rsid w:val="00180D54"/>
    <w:rsid w:val="00180EB1"/>
    <w:rsid w:val="00181B1D"/>
    <w:rsid w:val="00182BD4"/>
    <w:rsid w:val="00182D17"/>
    <w:rsid w:val="00182F5B"/>
    <w:rsid w:val="00183762"/>
    <w:rsid w:val="00183DCA"/>
    <w:rsid w:val="00184599"/>
    <w:rsid w:val="001846BA"/>
    <w:rsid w:val="00184870"/>
    <w:rsid w:val="001849B8"/>
    <w:rsid w:val="00184BE4"/>
    <w:rsid w:val="00185076"/>
    <w:rsid w:val="00185343"/>
    <w:rsid w:val="00185C46"/>
    <w:rsid w:val="00186035"/>
    <w:rsid w:val="001863D7"/>
    <w:rsid w:val="001863D8"/>
    <w:rsid w:val="0018771F"/>
    <w:rsid w:val="00187AC2"/>
    <w:rsid w:val="001900E2"/>
    <w:rsid w:val="001905B6"/>
    <w:rsid w:val="00190D62"/>
    <w:rsid w:val="00192606"/>
    <w:rsid w:val="00192640"/>
    <w:rsid w:val="001931E0"/>
    <w:rsid w:val="00193383"/>
    <w:rsid w:val="001933CE"/>
    <w:rsid w:val="00193E67"/>
    <w:rsid w:val="00194097"/>
    <w:rsid w:val="00194524"/>
    <w:rsid w:val="00194E0B"/>
    <w:rsid w:val="00195306"/>
    <w:rsid w:val="001955FD"/>
    <w:rsid w:val="0019662F"/>
    <w:rsid w:val="001966C7"/>
    <w:rsid w:val="00196BB5"/>
    <w:rsid w:val="00196DFC"/>
    <w:rsid w:val="00197824"/>
    <w:rsid w:val="00197ED7"/>
    <w:rsid w:val="001A1085"/>
    <w:rsid w:val="001A1192"/>
    <w:rsid w:val="001A13BB"/>
    <w:rsid w:val="001A1453"/>
    <w:rsid w:val="001A1713"/>
    <w:rsid w:val="001A1E9E"/>
    <w:rsid w:val="001A2161"/>
    <w:rsid w:val="001A245C"/>
    <w:rsid w:val="001A2C52"/>
    <w:rsid w:val="001A2CB6"/>
    <w:rsid w:val="001A2FF5"/>
    <w:rsid w:val="001A35D1"/>
    <w:rsid w:val="001A433F"/>
    <w:rsid w:val="001A490F"/>
    <w:rsid w:val="001A4E68"/>
    <w:rsid w:val="001A4FDC"/>
    <w:rsid w:val="001A5168"/>
    <w:rsid w:val="001A5D6E"/>
    <w:rsid w:val="001A5EB9"/>
    <w:rsid w:val="001A64CD"/>
    <w:rsid w:val="001A6A5D"/>
    <w:rsid w:val="001A6EE1"/>
    <w:rsid w:val="001A7554"/>
    <w:rsid w:val="001B0155"/>
    <w:rsid w:val="001B058D"/>
    <w:rsid w:val="001B06C0"/>
    <w:rsid w:val="001B0716"/>
    <w:rsid w:val="001B10CE"/>
    <w:rsid w:val="001B1352"/>
    <w:rsid w:val="001B1702"/>
    <w:rsid w:val="001B1737"/>
    <w:rsid w:val="001B17CC"/>
    <w:rsid w:val="001B186F"/>
    <w:rsid w:val="001B1B97"/>
    <w:rsid w:val="001B1FD3"/>
    <w:rsid w:val="001B24B3"/>
    <w:rsid w:val="001B2E3B"/>
    <w:rsid w:val="001B333D"/>
    <w:rsid w:val="001B3771"/>
    <w:rsid w:val="001B3C48"/>
    <w:rsid w:val="001B47F9"/>
    <w:rsid w:val="001B49CC"/>
    <w:rsid w:val="001B4BAF"/>
    <w:rsid w:val="001B4F99"/>
    <w:rsid w:val="001B4FCF"/>
    <w:rsid w:val="001B5281"/>
    <w:rsid w:val="001B5663"/>
    <w:rsid w:val="001B5A5C"/>
    <w:rsid w:val="001B685C"/>
    <w:rsid w:val="001B7D74"/>
    <w:rsid w:val="001C04E1"/>
    <w:rsid w:val="001C0A07"/>
    <w:rsid w:val="001C0AF7"/>
    <w:rsid w:val="001C11A0"/>
    <w:rsid w:val="001C1485"/>
    <w:rsid w:val="001C1926"/>
    <w:rsid w:val="001C1E2F"/>
    <w:rsid w:val="001C29A0"/>
    <w:rsid w:val="001C3D5D"/>
    <w:rsid w:val="001C3E8B"/>
    <w:rsid w:val="001C5172"/>
    <w:rsid w:val="001C59D3"/>
    <w:rsid w:val="001C5E37"/>
    <w:rsid w:val="001C673B"/>
    <w:rsid w:val="001C6DC9"/>
    <w:rsid w:val="001C7603"/>
    <w:rsid w:val="001C7B71"/>
    <w:rsid w:val="001D03B3"/>
    <w:rsid w:val="001D0796"/>
    <w:rsid w:val="001D097C"/>
    <w:rsid w:val="001D1097"/>
    <w:rsid w:val="001D1CA6"/>
    <w:rsid w:val="001D1D98"/>
    <w:rsid w:val="001D2230"/>
    <w:rsid w:val="001D272C"/>
    <w:rsid w:val="001D2927"/>
    <w:rsid w:val="001D298A"/>
    <w:rsid w:val="001D354C"/>
    <w:rsid w:val="001D375A"/>
    <w:rsid w:val="001D3C77"/>
    <w:rsid w:val="001D4514"/>
    <w:rsid w:val="001D5D7D"/>
    <w:rsid w:val="001D6121"/>
    <w:rsid w:val="001D6371"/>
    <w:rsid w:val="001D6DD3"/>
    <w:rsid w:val="001D711C"/>
    <w:rsid w:val="001D7127"/>
    <w:rsid w:val="001D72A9"/>
    <w:rsid w:val="001D7CA1"/>
    <w:rsid w:val="001D7F59"/>
    <w:rsid w:val="001E0323"/>
    <w:rsid w:val="001E048D"/>
    <w:rsid w:val="001E0603"/>
    <w:rsid w:val="001E0C76"/>
    <w:rsid w:val="001E0C9E"/>
    <w:rsid w:val="001E0F00"/>
    <w:rsid w:val="001E14A2"/>
    <w:rsid w:val="001E15F9"/>
    <w:rsid w:val="001E1FBE"/>
    <w:rsid w:val="001E305C"/>
    <w:rsid w:val="001E3082"/>
    <w:rsid w:val="001E318B"/>
    <w:rsid w:val="001E33B6"/>
    <w:rsid w:val="001E3400"/>
    <w:rsid w:val="001E352B"/>
    <w:rsid w:val="001E37BB"/>
    <w:rsid w:val="001E3F7C"/>
    <w:rsid w:val="001E4053"/>
    <w:rsid w:val="001E4AB0"/>
    <w:rsid w:val="001E51E4"/>
    <w:rsid w:val="001E5746"/>
    <w:rsid w:val="001E5B16"/>
    <w:rsid w:val="001E5DB1"/>
    <w:rsid w:val="001E6C6B"/>
    <w:rsid w:val="001E6D43"/>
    <w:rsid w:val="001E7393"/>
    <w:rsid w:val="001E7935"/>
    <w:rsid w:val="001E79A2"/>
    <w:rsid w:val="001E7A37"/>
    <w:rsid w:val="001F0081"/>
    <w:rsid w:val="001F07F8"/>
    <w:rsid w:val="001F0966"/>
    <w:rsid w:val="001F174F"/>
    <w:rsid w:val="001F1BEA"/>
    <w:rsid w:val="001F230A"/>
    <w:rsid w:val="001F2331"/>
    <w:rsid w:val="001F2775"/>
    <w:rsid w:val="001F3EEC"/>
    <w:rsid w:val="001F6303"/>
    <w:rsid w:val="001F6B10"/>
    <w:rsid w:val="001F6BCC"/>
    <w:rsid w:val="001F7099"/>
    <w:rsid w:val="001F714C"/>
    <w:rsid w:val="001F78CE"/>
    <w:rsid w:val="001F7CB1"/>
    <w:rsid w:val="00201513"/>
    <w:rsid w:val="00201C54"/>
    <w:rsid w:val="00202524"/>
    <w:rsid w:val="00202693"/>
    <w:rsid w:val="00202736"/>
    <w:rsid w:val="00202D30"/>
    <w:rsid w:val="00203258"/>
    <w:rsid w:val="002032D5"/>
    <w:rsid w:val="002033A8"/>
    <w:rsid w:val="00203569"/>
    <w:rsid w:val="002042F7"/>
    <w:rsid w:val="00204ABC"/>
    <w:rsid w:val="00204ED1"/>
    <w:rsid w:val="00205803"/>
    <w:rsid w:val="00206751"/>
    <w:rsid w:val="00207555"/>
    <w:rsid w:val="002076DB"/>
    <w:rsid w:val="00207A82"/>
    <w:rsid w:val="00207B75"/>
    <w:rsid w:val="00207B7A"/>
    <w:rsid w:val="00207D42"/>
    <w:rsid w:val="00210666"/>
    <w:rsid w:val="002106DA"/>
    <w:rsid w:val="00211322"/>
    <w:rsid w:val="00212039"/>
    <w:rsid w:val="00212F87"/>
    <w:rsid w:val="00213172"/>
    <w:rsid w:val="002142F0"/>
    <w:rsid w:val="00214CFA"/>
    <w:rsid w:val="00215061"/>
    <w:rsid w:val="00215A4A"/>
    <w:rsid w:val="00216082"/>
    <w:rsid w:val="00216693"/>
    <w:rsid w:val="00217203"/>
    <w:rsid w:val="002179AF"/>
    <w:rsid w:val="00217EC3"/>
    <w:rsid w:val="00220205"/>
    <w:rsid w:val="002205A4"/>
    <w:rsid w:val="002206F2"/>
    <w:rsid w:val="00220894"/>
    <w:rsid w:val="00220D0A"/>
    <w:rsid w:val="0022104C"/>
    <w:rsid w:val="0022112A"/>
    <w:rsid w:val="00222317"/>
    <w:rsid w:val="002225CB"/>
    <w:rsid w:val="00222F89"/>
    <w:rsid w:val="0022376D"/>
    <w:rsid w:val="00223F61"/>
    <w:rsid w:val="00225216"/>
    <w:rsid w:val="002258CB"/>
    <w:rsid w:val="002259D0"/>
    <w:rsid w:val="00226B2E"/>
    <w:rsid w:val="00226ED9"/>
    <w:rsid w:val="00226FFB"/>
    <w:rsid w:val="00227364"/>
    <w:rsid w:val="00227E2D"/>
    <w:rsid w:val="00227FB5"/>
    <w:rsid w:val="00230348"/>
    <w:rsid w:val="0023039D"/>
    <w:rsid w:val="00230685"/>
    <w:rsid w:val="002306D6"/>
    <w:rsid w:val="002316FF"/>
    <w:rsid w:val="002320BE"/>
    <w:rsid w:val="002324FD"/>
    <w:rsid w:val="0023268C"/>
    <w:rsid w:val="002344FE"/>
    <w:rsid w:val="002346D7"/>
    <w:rsid w:val="002350E1"/>
    <w:rsid w:val="002354A1"/>
    <w:rsid w:val="0023560B"/>
    <w:rsid w:val="0023589A"/>
    <w:rsid w:val="00235B12"/>
    <w:rsid w:val="00235B43"/>
    <w:rsid w:val="00236622"/>
    <w:rsid w:val="0023682B"/>
    <w:rsid w:val="00236C3F"/>
    <w:rsid w:val="002373B6"/>
    <w:rsid w:val="0023753A"/>
    <w:rsid w:val="00237697"/>
    <w:rsid w:val="002377C8"/>
    <w:rsid w:val="00237C37"/>
    <w:rsid w:val="00237FB1"/>
    <w:rsid w:val="002410AF"/>
    <w:rsid w:val="002411E5"/>
    <w:rsid w:val="0024120C"/>
    <w:rsid w:val="0024120F"/>
    <w:rsid w:val="002412CC"/>
    <w:rsid w:val="00241861"/>
    <w:rsid w:val="00242771"/>
    <w:rsid w:val="00242CE0"/>
    <w:rsid w:val="00243361"/>
    <w:rsid w:val="00243594"/>
    <w:rsid w:val="00243724"/>
    <w:rsid w:val="00244301"/>
    <w:rsid w:val="0024431D"/>
    <w:rsid w:val="00244977"/>
    <w:rsid w:val="002449A5"/>
    <w:rsid w:val="00244E3F"/>
    <w:rsid w:val="00245205"/>
    <w:rsid w:val="002453B8"/>
    <w:rsid w:val="00245442"/>
    <w:rsid w:val="00245A62"/>
    <w:rsid w:val="002460AA"/>
    <w:rsid w:val="002464D1"/>
    <w:rsid w:val="00247762"/>
    <w:rsid w:val="002500E3"/>
    <w:rsid w:val="00250446"/>
    <w:rsid w:val="00250C81"/>
    <w:rsid w:val="002518E1"/>
    <w:rsid w:val="00251F42"/>
    <w:rsid w:val="0025202E"/>
    <w:rsid w:val="002523B9"/>
    <w:rsid w:val="00252AB7"/>
    <w:rsid w:val="00252BF9"/>
    <w:rsid w:val="002534FA"/>
    <w:rsid w:val="00253625"/>
    <w:rsid w:val="00253CC0"/>
    <w:rsid w:val="00253F72"/>
    <w:rsid w:val="002542F8"/>
    <w:rsid w:val="00254335"/>
    <w:rsid w:val="00255176"/>
    <w:rsid w:val="0025524F"/>
    <w:rsid w:val="002556D6"/>
    <w:rsid w:val="00255FF3"/>
    <w:rsid w:val="00256C61"/>
    <w:rsid w:val="002579C7"/>
    <w:rsid w:val="00257B72"/>
    <w:rsid w:val="002605E1"/>
    <w:rsid w:val="002628AD"/>
    <w:rsid w:val="00262AA4"/>
    <w:rsid w:val="0026436D"/>
    <w:rsid w:val="002656FD"/>
    <w:rsid w:val="00265B2B"/>
    <w:rsid w:val="00265E26"/>
    <w:rsid w:val="00265E29"/>
    <w:rsid w:val="002665AE"/>
    <w:rsid w:val="00266AD7"/>
    <w:rsid w:val="00266FEB"/>
    <w:rsid w:val="00267405"/>
    <w:rsid w:val="00267D45"/>
    <w:rsid w:val="00270136"/>
    <w:rsid w:val="00270506"/>
    <w:rsid w:val="00270609"/>
    <w:rsid w:val="00270BC8"/>
    <w:rsid w:val="00270C30"/>
    <w:rsid w:val="00270DD7"/>
    <w:rsid w:val="002712AF"/>
    <w:rsid w:val="002713CC"/>
    <w:rsid w:val="00271CA0"/>
    <w:rsid w:val="00271F65"/>
    <w:rsid w:val="002725F7"/>
    <w:rsid w:val="00272E67"/>
    <w:rsid w:val="002734E1"/>
    <w:rsid w:val="00273592"/>
    <w:rsid w:val="002738E9"/>
    <w:rsid w:val="00273962"/>
    <w:rsid w:val="00273A05"/>
    <w:rsid w:val="00274A19"/>
    <w:rsid w:val="00274A4E"/>
    <w:rsid w:val="00274A64"/>
    <w:rsid w:val="002751E3"/>
    <w:rsid w:val="00275245"/>
    <w:rsid w:val="00275284"/>
    <w:rsid w:val="002753C9"/>
    <w:rsid w:val="00276E91"/>
    <w:rsid w:val="00280155"/>
    <w:rsid w:val="0028038B"/>
    <w:rsid w:val="00280451"/>
    <w:rsid w:val="00280A19"/>
    <w:rsid w:val="00280BF5"/>
    <w:rsid w:val="00281534"/>
    <w:rsid w:val="002822F5"/>
    <w:rsid w:val="002823C3"/>
    <w:rsid w:val="00282437"/>
    <w:rsid w:val="00282A0A"/>
    <w:rsid w:val="00282AF9"/>
    <w:rsid w:val="00283DB1"/>
    <w:rsid w:val="00283EFB"/>
    <w:rsid w:val="00285B60"/>
    <w:rsid w:val="002861C2"/>
    <w:rsid w:val="00286537"/>
    <w:rsid w:val="002865DA"/>
    <w:rsid w:val="00286616"/>
    <w:rsid w:val="002867AD"/>
    <w:rsid w:val="00286CE1"/>
    <w:rsid w:val="0028715A"/>
    <w:rsid w:val="00287628"/>
    <w:rsid w:val="002879DD"/>
    <w:rsid w:val="00287A0B"/>
    <w:rsid w:val="00287D3B"/>
    <w:rsid w:val="00287E4E"/>
    <w:rsid w:val="00290519"/>
    <w:rsid w:val="00290C19"/>
    <w:rsid w:val="00291227"/>
    <w:rsid w:val="00291374"/>
    <w:rsid w:val="00291E1D"/>
    <w:rsid w:val="002925F1"/>
    <w:rsid w:val="00292CC2"/>
    <w:rsid w:val="00292FB5"/>
    <w:rsid w:val="0029330C"/>
    <w:rsid w:val="00293875"/>
    <w:rsid w:val="00293C32"/>
    <w:rsid w:val="00293FF5"/>
    <w:rsid w:val="002940BF"/>
    <w:rsid w:val="00295178"/>
    <w:rsid w:val="0029600B"/>
    <w:rsid w:val="00296015"/>
    <w:rsid w:val="00296159"/>
    <w:rsid w:val="002961DB"/>
    <w:rsid w:val="002963A0"/>
    <w:rsid w:val="00296AEB"/>
    <w:rsid w:val="00296D46"/>
    <w:rsid w:val="002978DA"/>
    <w:rsid w:val="00297E1A"/>
    <w:rsid w:val="002A018C"/>
    <w:rsid w:val="002A09D1"/>
    <w:rsid w:val="002A0EE2"/>
    <w:rsid w:val="002A0F65"/>
    <w:rsid w:val="002A1532"/>
    <w:rsid w:val="002A1771"/>
    <w:rsid w:val="002A2181"/>
    <w:rsid w:val="002A2849"/>
    <w:rsid w:val="002A2EBC"/>
    <w:rsid w:val="002A3FC9"/>
    <w:rsid w:val="002A4090"/>
    <w:rsid w:val="002A4F8F"/>
    <w:rsid w:val="002A5285"/>
    <w:rsid w:val="002A6067"/>
    <w:rsid w:val="002A61AF"/>
    <w:rsid w:val="002A687E"/>
    <w:rsid w:val="002A6EF6"/>
    <w:rsid w:val="002A6F8C"/>
    <w:rsid w:val="002A7ABC"/>
    <w:rsid w:val="002A7F85"/>
    <w:rsid w:val="002B0830"/>
    <w:rsid w:val="002B094A"/>
    <w:rsid w:val="002B11B7"/>
    <w:rsid w:val="002B129F"/>
    <w:rsid w:val="002B1A71"/>
    <w:rsid w:val="002B1FF4"/>
    <w:rsid w:val="002B2377"/>
    <w:rsid w:val="002B4793"/>
    <w:rsid w:val="002B5248"/>
    <w:rsid w:val="002B53BA"/>
    <w:rsid w:val="002B5E94"/>
    <w:rsid w:val="002B64F5"/>
    <w:rsid w:val="002B6A8E"/>
    <w:rsid w:val="002B6EC6"/>
    <w:rsid w:val="002B7355"/>
    <w:rsid w:val="002B7912"/>
    <w:rsid w:val="002B79FC"/>
    <w:rsid w:val="002B7FCB"/>
    <w:rsid w:val="002C01E9"/>
    <w:rsid w:val="002C1027"/>
    <w:rsid w:val="002C106E"/>
    <w:rsid w:val="002C11A0"/>
    <w:rsid w:val="002C1345"/>
    <w:rsid w:val="002C178E"/>
    <w:rsid w:val="002C1C8D"/>
    <w:rsid w:val="002C2115"/>
    <w:rsid w:val="002C2956"/>
    <w:rsid w:val="002C2D2A"/>
    <w:rsid w:val="002C3351"/>
    <w:rsid w:val="002C33BB"/>
    <w:rsid w:val="002C3581"/>
    <w:rsid w:val="002C3A7E"/>
    <w:rsid w:val="002C3AB8"/>
    <w:rsid w:val="002C4056"/>
    <w:rsid w:val="002C4145"/>
    <w:rsid w:val="002C41B2"/>
    <w:rsid w:val="002C4626"/>
    <w:rsid w:val="002C4EF9"/>
    <w:rsid w:val="002C50BF"/>
    <w:rsid w:val="002C53C8"/>
    <w:rsid w:val="002C5598"/>
    <w:rsid w:val="002C5ABB"/>
    <w:rsid w:val="002C5DA8"/>
    <w:rsid w:val="002C5F6D"/>
    <w:rsid w:val="002C60F0"/>
    <w:rsid w:val="002C6267"/>
    <w:rsid w:val="002C6493"/>
    <w:rsid w:val="002C649B"/>
    <w:rsid w:val="002C67ED"/>
    <w:rsid w:val="002C6E39"/>
    <w:rsid w:val="002C78E3"/>
    <w:rsid w:val="002C7970"/>
    <w:rsid w:val="002C7B11"/>
    <w:rsid w:val="002C7E21"/>
    <w:rsid w:val="002D00D0"/>
    <w:rsid w:val="002D0558"/>
    <w:rsid w:val="002D0853"/>
    <w:rsid w:val="002D1317"/>
    <w:rsid w:val="002D1883"/>
    <w:rsid w:val="002D1F15"/>
    <w:rsid w:val="002D1F96"/>
    <w:rsid w:val="002D29C5"/>
    <w:rsid w:val="002D2C3F"/>
    <w:rsid w:val="002D2C9F"/>
    <w:rsid w:val="002D3672"/>
    <w:rsid w:val="002D368C"/>
    <w:rsid w:val="002D4567"/>
    <w:rsid w:val="002D45F8"/>
    <w:rsid w:val="002D50FE"/>
    <w:rsid w:val="002D5427"/>
    <w:rsid w:val="002D6076"/>
    <w:rsid w:val="002D66EA"/>
    <w:rsid w:val="002D67CE"/>
    <w:rsid w:val="002D6D36"/>
    <w:rsid w:val="002D7446"/>
    <w:rsid w:val="002D7ADA"/>
    <w:rsid w:val="002D7C19"/>
    <w:rsid w:val="002D7F5F"/>
    <w:rsid w:val="002E094D"/>
    <w:rsid w:val="002E0E02"/>
    <w:rsid w:val="002E1175"/>
    <w:rsid w:val="002E1437"/>
    <w:rsid w:val="002E1508"/>
    <w:rsid w:val="002E188F"/>
    <w:rsid w:val="002E212C"/>
    <w:rsid w:val="002E26C8"/>
    <w:rsid w:val="002E2FDA"/>
    <w:rsid w:val="002E3914"/>
    <w:rsid w:val="002E4561"/>
    <w:rsid w:val="002E501C"/>
    <w:rsid w:val="002E52B3"/>
    <w:rsid w:val="002E58C5"/>
    <w:rsid w:val="002E5986"/>
    <w:rsid w:val="002E5B69"/>
    <w:rsid w:val="002E5B72"/>
    <w:rsid w:val="002E5E87"/>
    <w:rsid w:val="002E5E9A"/>
    <w:rsid w:val="002E6012"/>
    <w:rsid w:val="002E62B6"/>
    <w:rsid w:val="002E67F6"/>
    <w:rsid w:val="002F04F7"/>
    <w:rsid w:val="002F138C"/>
    <w:rsid w:val="002F1875"/>
    <w:rsid w:val="002F18E6"/>
    <w:rsid w:val="002F1B7E"/>
    <w:rsid w:val="002F2246"/>
    <w:rsid w:val="002F26E7"/>
    <w:rsid w:val="002F28C5"/>
    <w:rsid w:val="002F2B91"/>
    <w:rsid w:val="002F2EB9"/>
    <w:rsid w:val="002F302D"/>
    <w:rsid w:val="002F3F1D"/>
    <w:rsid w:val="002F4F7C"/>
    <w:rsid w:val="002F5656"/>
    <w:rsid w:val="002F5742"/>
    <w:rsid w:val="002F5B29"/>
    <w:rsid w:val="002F6018"/>
    <w:rsid w:val="002F6546"/>
    <w:rsid w:val="002F65CA"/>
    <w:rsid w:val="002F673E"/>
    <w:rsid w:val="002F6CFE"/>
    <w:rsid w:val="002F7279"/>
    <w:rsid w:val="002F7ED9"/>
    <w:rsid w:val="00300CFA"/>
    <w:rsid w:val="00300E33"/>
    <w:rsid w:val="00301DFE"/>
    <w:rsid w:val="003023EC"/>
    <w:rsid w:val="0030256D"/>
    <w:rsid w:val="00303123"/>
    <w:rsid w:val="003034CE"/>
    <w:rsid w:val="003035E0"/>
    <w:rsid w:val="0030368B"/>
    <w:rsid w:val="00303F0B"/>
    <w:rsid w:val="003046EB"/>
    <w:rsid w:val="00305381"/>
    <w:rsid w:val="00305C80"/>
    <w:rsid w:val="00306370"/>
    <w:rsid w:val="003063A8"/>
    <w:rsid w:val="00306EFB"/>
    <w:rsid w:val="00307364"/>
    <w:rsid w:val="00307D9B"/>
    <w:rsid w:val="0031057B"/>
    <w:rsid w:val="00310CD1"/>
    <w:rsid w:val="003112DD"/>
    <w:rsid w:val="00311D1A"/>
    <w:rsid w:val="00311D5A"/>
    <w:rsid w:val="003120BE"/>
    <w:rsid w:val="00312C28"/>
    <w:rsid w:val="00313429"/>
    <w:rsid w:val="003134F2"/>
    <w:rsid w:val="0031404B"/>
    <w:rsid w:val="0031409A"/>
    <w:rsid w:val="0031463D"/>
    <w:rsid w:val="0031489A"/>
    <w:rsid w:val="00314C06"/>
    <w:rsid w:val="00315B53"/>
    <w:rsid w:val="00315E13"/>
    <w:rsid w:val="00315E4F"/>
    <w:rsid w:val="0031626D"/>
    <w:rsid w:val="00316400"/>
    <w:rsid w:val="00316660"/>
    <w:rsid w:val="00316AA0"/>
    <w:rsid w:val="003175E1"/>
    <w:rsid w:val="003175FB"/>
    <w:rsid w:val="003178ED"/>
    <w:rsid w:val="00317BA9"/>
    <w:rsid w:val="00317D15"/>
    <w:rsid w:val="003205CE"/>
    <w:rsid w:val="00320823"/>
    <w:rsid w:val="00320A2A"/>
    <w:rsid w:val="00320EEF"/>
    <w:rsid w:val="003210CE"/>
    <w:rsid w:val="0032136D"/>
    <w:rsid w:val="0032148A"/>
    <w:rsid w:val="00321C02"/>
    <w:rsid w:val="003220C9"/>
    <w:rsid w:val="00322128"/>
    <w:rsid w:val="0032239B"/>
    <w:rsid w:val="00322A85"/>
    <w:rsid w:val="00322C56"/>
    <w:rsid w:val="00322F83"/>
    <w:rsid w:val="0032433F"/>
    <w:rsid w:val="00324578"/>
    <w:rsid w:val="0032485A"/>
    <w:rsid w:val="003248BA"/>
    <w:rsid w:val="00324921"/>
    <w:rsid w:val="00325763"/>
    <w:rsid w:val="00325AB7"/>
    <w:rsid w:val="00326014"/>
    <w:rsid w:val="00326685"/>
    <w:rsid w:val="00326CC1"/>
    <w:rsid w:val="00327863"/>
    <w:rsid w:val="0032791E"/>
    <w:rsid w:val="00327D18"/>
    <w:rsid w:val="003307BE"/>
    <w:rsid w:val="0033097D"/>
    <w:rsid w:val="00330ED4"/>
    <w:rsid w:val="0033110C"/>
    <w:rsid w:val="00331E18"/>
    <w:rsid w:val="003326E4"/>
    <w:rsid w:val="00332D9B"/>
    <w:rsid w:val="003332A3"/>
    <w:rsid w:val="0033443B"/>
    <w:rsid w:val="003347FC"/>
    <w:rsid w:val="0033553C"/>
    <w:rsid w:val="00335917"/>
    <w:rsid w:val="003368B2"/>
    <w:rsid w:val="00336966"/>
    <w:rsid w:val="00336A64"/>
    <w:rsid w:val="00336AEE"/>
    <w:rsid w:val="00336E43"/>
    <w:rsid w:val="003370E1"/>
    <w:rsid w:val="00337339"/>
    <w:rsid w:val="0033768C"/>
    <w:rsid w:val="00337E4F"/>
    <w:rsid w:val="003402AB"/>
    <w:rsid w:val="00340B8E"/>
    <w:rsid w:val="00340C0F"/>
    <w:rsid w:val="003415E0"/>
    <w:rsid w:val="003417B5"/>
    <w:rsid w:val="00341DCC"/>
    <w:rsid w:val="0034210B"/>
    <w:rsid w:val="00342962"/>
    <w:rsid w:val="00342CAE"/>
    <w:rsid w:val="003430E6"/>
    <w:rsid w:val="003437B2"/>
    <w:rsid w:val="003437CD"/>
    <w:rsid w:val="00343AFA"/>
    <w:rsid w:val="00344903"/>
    <w:rsid w:val="00344CD4"/>
    <w:rsid w:val="00344DD3"/>
    <w:rsid w:val="00345977"/>
    <w:rsid w:val="00345A3C"/>
    <w:rsid w:val="00345ACD"/>
    <w:rsid w:val="00345E9C"/>
    <w:rsid w:val="00346018"/>
    <w:rsid w:val="003463A6"/>
    <w:rsid w:val="00346FC9"/>
    <w:rsid w:val="003470F5"/>
    <w:rsid w:val="003473C0"/>
    <w:rsid w:val="00347405"/>
    <w:rsid w:val="0034747B"/>
    <w:rsid w:val="00347597"/>
    <w:rsid w:val="00347B4D"/>
    <w:rsid w:val="003504D1"/>
    <w:rsid w:val="0035062E"/>
    <w:rsid w:val="003509C7"/>
    <w:rsid w:val="00350F75"/>
    <w:rsid w:val="0035162D"/>
    <w:rsid w:val="0035173D"/>
    <w:rsid w:val="0035183F"/>
    <w:rsid w:val="00351F00"/>
    <w:rsid w:val="00351F44"/>
    <w:rsid w:val="0035237E"/>
    <w:rsid w:val="00352801"/>
    <w:rsid w:val="00352B13"/>
    <w:rsid w:val="00352CE1"/>
    <w:rsid w:val="003541F1"/>
    <w:rsid w:val="003543B0"/>
    <w:rsid w:val="003545AF"/>
    <w:rsid w:val="0035520B"/>
    <w:rsid w:val="003560E8"/>
    <w:rsid w:val="0035728C"/>
    <w:rsid w:val="0036015B"/>
    <w:rsid w:val="003606DB"/>
    <w:rsid w:val="003606E3"/>
    <w:rsid w:val="00361404"/>
    <w:rsid w:val="00361407"/>
    <w:rsid w:val="00361BBF"/>
    <w:rsid w:val="003625D1"/>
    <w:rsid w:val="00362861"/>
    <w:rsid w:val="00362872"/>
    <w:rsid w:val="003634AC"/>
    <w:rsid w:val="00363662"/>
    <w:rsid w:val="00363A6A"/>
    <w:rsid w:val="00363F84"/>
    <w:rsid w:val="0036418D"/>
    <w:rsid w:val="003641A3"/>
    <w:rsid w:val="003642F0"/>
    <w:rsid w:val="0036498F"/>
    <w:rsid w:val="00364D8B"/>
    <w:rsid w:val="00364E95"/>
    <w:rsid w:val="0036566A"/>
    <w:rsid w:val="00365C26"/>
    <w:rsid w:val="00365DA8"/>
    <w:rsid w:val="00365E42"/>
    <w:rsid w:val="00366A58"/>
    <w:rsid w:val="00366EDD"/>
    <w:rsid w:val="0037004C"/>
    <w:rsid w:val="003701F1"/>
    <w:rsid w:val="0037062C"/>
    <w:rsid w:val="00370657"/>
    <w:rsid w:val="00370802"/>
    <w:rsid w:val="00370B37"/>
    <w:rsid w:val="00370B49"/>
    <w:rsid w:val="003711A6"/>
    <w:rsid w:val="003719EC"/>
    <w:rsid w:val="00371E16"/>
    <w:rsid w:val="0037204E"/>
    <w:rsid w:val="00372073"/>
    <w:rsid w:val="003723EB"/>
    <w:rsid w:val="003729C8"/>
    <w:rsid w:val="00372B20"/>
    <w:rsid w:val="00372E52"/>
    <w:rsid w:val="00373494"/>
    <w:rsid w:val="0037357D"/>
    <w:rsid w:val="0037363B"/>
    <w:rsid w:val="00373764"/>
    <w:rsid w:val="0037396C"/>
    <w:rsid w:val="00373A44"/>
    <w:rsid w:val="00373A77"/>
    <w:rsid w:val="003745B7"/>
    <w:rsid w:val="00374734"/>
    <w:rsid w:val="003751F2"/>
    <w:rsid w:val="00375800"/>
    <w:rsid w:val="00375CFA"/>
    <w:rsid w:val="00376354"/>
    <w:rsid w:val="003763EC"/>
    <w:rsid w:val="0037641A"/>
    <w:rsid w:val="00376CAC"/>
    <w:rsid w:val="003779C4"/>
    <w:rsid w:val="00377B61"/>
    <w:rsid w:val="0038063D"/>
    <w:rsid w:val="00380914"/>
    <w:rsid w:val="00380A8F"/>
    <w:rsid w:val="00380EEA"/>
    <w:rsid w:val="00380F52"/>
    <w:rsid w:val="0038105C"/>
    <w:rsid w:val="003817ED"/>
    <w:rsid w:val="00381948"/>
    <w:rsid w:val="00381A45"/>
    <w:rsid w:val="0038230F"/>
    <w:rsid w:val="003823C6"/>
    <w:rsid w:val="003829FF"/>
    <w:rsid w:val="00382BA3"/>
    <w:rsid w:val="003832F6"/>
    <w:rsid w:val="003834BD"/>
    <w:rsid w:val="003834C1"/>
    <w:rsid w:val="003834C4"/>
    <w:rsid w:val="00383928"/>
    <w:rsid w:val="00385383"/>
    <w:rsid w:val="003855EC"/>
    <w:rsid w:val="0038628B"/>
    <w:rsid w:val="003869B3"/>
    <w:rsid w:val="003872FA"/>
    <w:rsid w:val="003873A1"/>
    <w:rsid w:val="003876EF"/>
    <w:rsid w:val="00387E95"/>
    <w:rsid w:val="0039030B"/>
    <w:rsid w:val="00390F2D"/>
    <w:rsid w:val="0039170A"/>
    <w:rsid w:val="00391766"/>
    <w:rsid w:val="00391BDE"/>
    <w:rsid w:val="00392169"/>
    <w:rsid w:val="0039255F"/>
    <w:rsid w:val="00392A2F"/>
    <w:rsid w:val="0039328B"/>
    <w:rsid w:val="00393D8D"/>
    <w:rsid w:val="0039474E"/>
    <w:rsid w:val="00394C18"/>
    <w:rsid w:val="00394CA3"/>
    <w:rsid w:val="00395CD8"/>
    <w:rsid w:val="00395D4C"/>
    <w:rsid w:val="00395FC2"/>
    <w:rsid w:val="003961CA"/>
    <w:rsid w:val="003964C4"/>
    <w:rsid w:val="0039677B"/>
    <w:rsid w:val="00396AC7"/>
    <w:rsid w:val="003A0301"/>
    <w:rsid w:val="003A0810"/>
    <w:rsid w:val="003A0E68"/>
    <w:rsid w:val="003A1269"/>
    <w:rsid w:val="003A164E"/>
    <w:rsid w:val="003A1D2F"/>
    <w:rsid w:val="003A241E"/>
    <w:rsid w:val="003A3276"/>
    <w:rsid w:val="003A33C3"/>
    <w:rsid w:val="003A37F0"/>
    <w:rsid w:val="003A42CC"/>
    <w:rsid w:val="003A49D6"/>
    <w:rsid w:val="003A5196"/>
    <w:rsid w:val="003A519E"/>
    <w:rsid w:val="003A5A22"/>
    <w:rsid w:val="003A5CFA"/>
    <w:rsid w:val="003A6677"/>
    <w:rsid w:val="003A6843"/>
    <w:rsid w:val="003A6A5D"/>
    <w:rsid w:val="003A6B93"/>
    <w:rsid w:val="003A6DE6"/>
    <w:rsid w:val="003A6EC7"/>
    <w:rsid w:val="003A6F27"/>
    <w:rsid w:val="003A7F65"/>
    <w:rsid w:val="003A7F91"/>
    <w:rsid w:val="003B0796"/>
    <w:rsid w:val="003B0C10"/>
    <w:rsid w:val="003B1C65"/>
    <w:rsid w:val="003B1DB8"/>
    <w:rsid w:val="003B1FCB"/>
    <w:rsid w:val="003B3236"/>
    <w:rsid w:val="003B3B03"/>
    <w:rsid w:val="003B3D51"/>
    <w:rsid w:val="003B49B3"/>
    <w:rsid w:val="003B5BA4"/>
    <w:rsid w:val="003B6C66"/>
    <w:rsid w:val="003B6C93"/>
    <w:rsid w:val="003B6D17"/>
    <w:rsid w:val="003B6DE2"/>
    <w:rsid w:val="003B6DF2"/>
    <w:rsid w:val="003B70AE"/>
    <w:rsid w:val="003B7508"/>
    <w:rsid w:val="003B7A69"/>
    <w:rsid w:val="003C0CCE"/>
    <w:rsid w:val="003C10B6"/>
    <w:rsid w:val="003C1443"/>
    <w:rsid w:val="003C15E8"/>
    <w:rsid w:val="003C1DEA"/>
    <w:rsid w:val="003C2C0A"/>
    <w:rsid w:val="003C2D46"/>
    <w:rsid w:val="003C2D62"/>
    <w:rsid w:val="003C2FCE"/>
    <w:rsid w:val="003C368E"/>
    <w:rsid w:val="003C36A8"/>
    <w:rsid w:val="003C3BA6"/>
    <w:rsid w:val="003C4A5B"/>
    <w:rsid w:val="003C4BD0"/>
    <w:rsid w:val="003C4ECA"/>
    <w:rsid w:val="003C79A1"/>
    <w:rsid w:val="003C79E8"/>
    <w:rsid w:val="003C7B3D"/>
    <w:rsid w:val="003D0454"/>
    <w:rsid w:val="003D1331"/>
    <w:rsid w:val="003D137D"/>
    <w:rsid w:val="003D24CF"/>
    <w:rsid w:val="003D2555"/>
    <w:rsid w:val="003D2AD8"/>
    <w:rsid w:val="003D30C5"/>
    <w:rsid w:val="003D3848"/>
    <w:rsid w:val="003D561F"/>
    <w:rsid w:val="003D621A"/>
    <w:rsid w:val="003D6550"/>
    <w:rsid w:val="003D6621"/>
    <w:rsid w:val="003D729C"/>
    <w:rsid w:val="003D7C4A"/>
    <w:rsid w:val="003D7D70"/>
    <w:rsid w:val="003E0000"/>
    <w:rsid w:val="003E01AE"/>
    <w:rsid w:val="003E05C5"/>
    <w:rsid w:val="003E2568"/>
    <w:rsid w:val="003E25C6"/>
    <w:rsid w:val="003E2D9F"/>
    <w:rsid w:val="003E3462"/>
    <w:rsid w:val="003E3726"/>
    <w:rsid w:val="003E397F"/>
    <w:rsid w:val="003E4541"/>
    <w:rsid w:val="003E4A08"/>
    <w:rsid w:val="003E5BA2"/>
    <w:rsid w:val="003E616F"/>
    <w:rsid w:val="003E62B1"/>
    <w:rsid w:val="003E6916"/>
    <w:rsid w:val="003E6D6E"/>
    <w:rsid w:val="003E6F08"/>
    <w:rsid w:val="003E73FE"/>
    <w:rsid w:val="003F0C97"/>
    <w:rsid w:val="003F1907"/>
    <w:rsid w:val="003F19CB"/>
    <w:rsid w:val="003F1A4E"/>
    <w:rsid w:val="003F1DA3"/>
    <w:rsid w:val="003F25E9"/>
    <w:rsid w:val="003F297D"/>
    <w:rsid w:val="003F2C9D"/>
    <w:rsid w:val="003F2E45"/>
    <w:rsid w:val="003F3048"/>
    <w:rsid w:val="003F318C"/>
    <w:rsid w:val="003F37F4"/>
    <w:rsid w:val="003F3D42"/>
    <w:rsid w:val="003F3F35"/>
    <w:rsid w:val="003F409C"/>
    <w:rsid w:val="003F46FF"/>
    <w:rsid w:val="003F505E"/>
    <w:rsid w:val="003F50E5"/>
    <w:rsid w:val="003F5221"/>
    <w:rsid w:val="003F5390"/>
    <w:rsid w:val="003F547D"/>
    <w:rsid w:val="003F57B3"/>
    <w:rsid w:val="003F5C48"/>
    <w:rsid w:val="003F5E1F"/>
    <w:rsid w:val="003F6E52"/>
    <w:rsid w:val="003F6F78"/>
    <w:rsid w:val="003F7068"/>
    <w:rsid w:val="003F70F3"/>
    <w:rsid w:val="003F74DD"/>
    <w:rsid w:val="003F75B7"/>
    <w:rsid w:val="003F7B78"/>
    <w:rsid w:val="0040036B"/>
    <w:rsid w:val="004005EC"/>
    <w:rsid w:val="00400656"/>
    <w:rsid w:val="0040069F"/>
    <w:rsid w:val="004018A4"/>
    <w:rsid w:val="004018BB"/>
    <w:rsid w:val="004020C5"/>
    <w:rsid w:val="0040245C"/>
    <w:rsid w:val="00402C86"/>
    <w:rsid w:val="00403834"/>
    <w:rsid w:val="00403F22"/>
    <w:rsid w:val="00404097"/>
    <w:rsid w:val="00404E23"/>
    <w:rsid w:val="00404F39"/>
    <w:rsid w:val="00405454"/>
    <w:rsid w:val="00405957"/>
    <w:rsid w:val="00405A3E"/>
    <w:rsid w:val="00405AD8"/>
    <w:rsid w:val="00405D5F"/>
    <w:rsid w:val="004063B1"/>
    <w:rsid w:val="0040748F"/>
    <w:rsid w:val="00410065"/>
    <w:rsid w:val="004109D5"/>
    <w:rsid w:val="0041168A"/>
    <w:rsid w:val="00412F10"/>
    <w:rsid w:val="004135AD"/>
    <w:rsid w:val="00413ECD"/>
    <w:rsid w:val="004140A5"/>
    <w:rsid w:val="00415163"/>
    <w:rsid w:val="00415682"/>
    <w:rsid w:val="00415758"/>
    <w:rsid w:val="00415E35"/>
    <w:rsid w:val="00416267"/>
    <w:rsid w:val="0041657E"/>
    <w:rsid w:val="00416BEF"/>
    <w:rsid w:val="00416C23"/>
    <w:rsid w:val="00416E17"/>
    <w:rsid w:val="0041763D"/>
    <w:rsid w:val="00417990"/>
    <w:rsid w:val="00417D4E"/>
    <w:rsid w:val="00417DC9"/>
    <w:rsid w:val="00417F17"/>
    <w:rsid w:val="004202E2"/>
    <w:rsid w:val="004204A1"/>
    <w:rsid w:val="00420B4C"/>
    <w:rsid w:val="00420C00"/>
    <w:rsid w:val="004214A6"/>
    <w:rsid w:val="00421926"/>
    <w:rsid w:val="00421B86"/>
    <w:rsid w:val="00421C99"/>
    <w:rsid w:val="004221E6"/>
    <w:rsid w:val="004228DF"/>
    <w:rsid w:val="00423014"/>
    <w:rsid w:val="00423040"/>
    <w:rsid w:val="004232C1"/>
    <w:rsid w:val="004235CC"/>
    <w:rsid w:val="00423D0B"/>
    <w:rsid w:val="00423E85"/>
    <w:rsid w:val="00423EC6"/>
    <w:rsid w:val="0042410D"/>
    <w:rsid w:val="004245CF"/>
    <w:rsid w:val="00424A9D"/>
    <w:rsid w:val="00425826"/>
    <w:rsid w:val="004309DC"/>
    <w:rsid w:val="00431082"/>
    <w:rsid w:val="004311D9"/>
    <w:rsid w:val="0043132C"/>
    <w:rsid w:val="00431683"/>
    <w:rsid w:val="0043181B"/>
    <w:rsid w:val="00432859"/>
    <w:rsid w:val="00432BC6"/>
    <w:rsid w:val="004336C5"/>
    <w:rsid w:val="00433EB4"/>
    <w:rsid w:val="00433ED1"/>
    <w:rsid w:val="0043415C"/>
    <w:rsid w:val="004346F1"/>
    <w:rsid w:val="00434776"/>
    <w:rsid w:val="00435361"/>
    <w:rsid w:val="0043585F"/>
    <w:rsid w:val="00436F00"/>
    <w:rsid w:val="00437B15"/>
    <w:rsid w:val="00440234"/>
    <w:rsid w:val="00440C4C"/>
    <w:rsid w:val="00441B33"/>
    <w:rsid w:val="00442B6B"/>
    <w:rsid w:val="0044327D"/>
    <w:rsid w:val="00443379"/>
    <w:rsid w:val="00443CDC"/>
    <w:rsid w:val="00443D1B"/>
    <w:rsid w:val="004444D5"/>
    <w:rsid w:val="0044490F"/>
    <w:rsid w:val="00444B93"/>
    <w:rsid w:val="00444E2F"/>
    <w:rsid w:val="00444EDD"/>
    <w:rsid w:val="00444F2A"/>
    <w:rsid w:val="004454EF"/>
    <w:rsid w:val="00445791"/>
    <w:rsid w:val="00445C1A"/>
    <w:rsid w:val="00446155"/>
    <w:rsid w:val="00446AF9"/>
    <w:rsid w:val="00446F94"/>
    <w:rsid w:val="0044722B"/>
    <w:rsid w:val="00450281"/>
    <w:rsid w:val="00450D9D"/>
    <w:rsid w:val="004511F7"/>
    <w:rsid w:val="004517FE"/>
    <w:rsid w:val="004518F6"/>
    <w:rsid w:val="00452642"/>
    <w:rsid w:val="00452896"/>
    <w:rsid w:val="00452974"/>
    <w:rsid w:val="004533AB"/>
    <w:rsid w:val="00453A54"/>
    <w:rsid w:val="00453F27"/>
    <w:rsid w:val="004540C9"/>
    <w:rsid w:val="00454229"/>
    <w:rsid w:val="00454648"/>
    <w:rsid w:val="00454CEB"/>
    <w:rsid w:val="004551A1"/>
    <w:rsid w:val="0045521D"/>
    <w:rsid w:val="00455311"/>
    <w:rsid w:val="00455794"/>
    <w:rsid w:val="00455BB2"/>
    <w:rsid w:val="0045650C"/>
    <w:rsid w:val="00456863"/>
    <w:rsid w:val="00456B24"/>
    <w:rsid w:val="00457272"/>
    <w:rsid w:val="00457678"/>
    <w:rsid w:val="0046025C"/>
    <w:rsid w:val="0046062D"/>
    <w:rsid w:val="004606A8"/>
    <w:rsid w:val="00460719"/>
    <w:rsid w:val="004609B3"/>
    <w:rsid w:val="004609F8"/>
    <w:rsid w:val="00460ED5"/>
    <w:rsid w:val="00461B76"/>
    <w:rsid w:val="00461BE3"/>
    <w:rsid w:val="00461C7A"/>
    <w:rsid w:val="00462D95"/>
    <w:rsid w:val="00462EC2"/>
    <w:rsid w:val="00463790"/>
    <w:rsid w:val="004638A3"/>
    <w:rsid w:val="004638EB"/>
    <w:rsid w:val="004639EA"/>
    <w:rsid w:val="00463F36"/>
    <w:rsid w:val="00463F56"/>
    <w:rsid w:val="00465455"/>
    <w:rsid w:val="00465E78"/>
    <w:rsid w:val="0046628A"/>
    <w:rsid w:val="0046655E"/>
    <w:rsid w:val="00466DD1"/>
    <w:rsid w:val="004674AB"/>
    <w:rsid w:val="00467874"/>
    <w:rsid w:val="00467C1D"/>
    <w:rsid w:val="004700FD"/>
    <w:rsid w:val="004706D4"/>
    <w:rsid w:val="004706D8"/>
    <w:rsid w:val="00470C42"/>
    <w:rsid w:val="00471423"/>
    <w:rsid w:val="00471767"/>
    <w:rsid w:val="00471ABA"/>
    <w:rsid w:val="00471C73"/>
    <w:rsid w:val="0047201F"/>
    <w:rsid w:val="004720DB"/>
    <w:rsid w:val="00472987"/>
    <w:rsid w:val="00472BAB"/>
    <w:rsid w:val="00472D80"/>
    <w:rsid w:val="00473A26"/>
    <w:rsid w:val="00473CA6"/>
    <w:rsid w:val="00473F01"/>
    <w:rsid w:val="00474036"/>
    <w:rsid w:val="00474CCC"/>
    <w:rsid w:val="00474D72"/>
    <w:rsid w:val="004756AA"/>
    <w:rsid w:val="00475B90"/>
    <w:rsid w:val="00475FA4"/>
    <w:rsid w:val="00476208"/>
    <w:rsid w:val="00476405"/>
    <w:rsid w:val="00476688"/>
    <w:rsid w:val="004766C7"/>
    <w:rsid w:val="0047697F"/>
    <w:rsid w:val="0047726F"/>
    <w:rsid w:val="0047732E"/>
    <w:rsid w:val="00477435"/>
    <w:rsid w:val="00477862"/>
    <w:rsid w:val="004779FF"/>
    <w:rsid w:val="00477A71"/>
    <w:rsid w:val="00477D54"/>
    <w:rsid w:val="0048028F"/>
    <w:rsid w:val="00480325"/>
    <w:rsid w:val="0048037B"/>
    <w:rsid w:val="00481303"/>
    <w:rsid w:val="004815D4"/>
    <w:rsid w:val="004817DB"/>
    <w:rsid w:val="00481814"/>
    <w:rsid w:val="004832B6"/>
    <w:rsid w:val="004836AD"/>
    <w:rsid w:val="00483968"/>
    <w:rsid w:val="00483BED"/>
    <w:rsid w:val="0048413D"/>
    <w:rsid w:val="004846EB"/>
    <w:rsid w:val="004846F4"/>
    <w:rsid w:val="00484CB2"/>
    <w:rsid w:val="00485594"/>
    <w:rsid w:val="00485DF5"/>
    <w:rsid w:val="0048649A"/>
    <w:rsid w:val="004868F4"/>
    <w:rsid w:val="004872B7"/>
    <w:rsid w:val="004876A2"/>
    <w:rsid w:val="004879D3"/>
    <w:rsid w:val="004903C3"/>
    <w:rsid w:val="00490AC2"/>
    <w:rsid w:val="004913B9"/>
    <w:rsid w:val="004913EF"/>
    <w:rsid w:val="0049143B"/>
    <w:rsid w:val="00491600"/>
    <w:rsid w:val="00491888"/>
    <w:rsid w:val="00491BA0"/>
    <w:rsid w:val="00492119"/>
    <w:rsid w:val="00492446"/>
    <w:rsid w:val="00492735"/>
    <w:rsid w:val="004942EF"/>
    <w:rsid w:val="00494BD3"/>
    <w:rsid w:val="004955B4"/>
    <w:rsid w:val="00495667"/>
    <w:rsid w:val="004959ED"/>
    <w:rsid w:val="00495E05"/>
    <w:rsid w:val="00496092"/>
    <w:rsid w:val="00496144"/>
    <w:rsid w:val="00496404"/>
    <w:rsid w:val="0049709F"/>
    <w:rsid w:val="004A0835"/>
    <w:rsid w:val="004A08B9"/>
    <w:rsid w:val="004A19F6"/>
    <w:rsid w:val="004A1F36"/>
    <w:rsid w:val="004A2B30"/>
    <w:rsid w:val="004A3CBE"/>
    <w:rsid w:val="004A3D51"/>
    <w:rsid w:val="004A3DD2"/>
    <w:rsid w:val="004A4050"/>
    <w:rsid w:val="004A439C"/>
    <w:rsid w:val="004A5313"/>
    <w:rsid w:val="004A63E7"/>
    <w:rsid w:val="004A71F6"/>
    <w:rsid w:val="004A7311"/>
    <w:rsid w:val="004A7A41"/>
    <w:rsid w:val="004A7A50"/>
    <w:rsid w:val="004A7F9E"/>
    <w:rsid w:val="004B0981"/>
    <w:rsid w:val="004B1229"/>
    <w:rsid w:val="004B14D1"/>
    <w:rsid w:val="004B15FE"/>
    <w:rsid w:val="004B1C03"/>
    <w:rsid w:val="004B1DA1"/>
    <w:rsid w:val="004B1DBD"/>
    <w:rsid w:val="004B27BF"/>
    <w:rsid w:val="004B27FC"/>
    <w:rsid w:val="004B2909"/>
    <w:rsid w:val="004B2E73"/>
    <w:rsid w:val="004B2F8A"/>
    <w:rsid w:val="004B35B9"/>
    <w:rsid w:val="004B3962"/>
    <w:rsid w:val="004B41D6"/>
    <w:rsid w:val="004B430A"/>
    <w:rsid w:val="004B46DC"/>
    <w:rsid w:val="004B4ACC"/>
    <w:rsid w:val="004B56D9"/>
    <w:rsid w:val="004B5ABE"/>
    <w:rsid w:val="004B6895"/>
    <w:rsid w:val="004B6D42"/>
    <w:rsid w:val="004B7983"/>
    <w:rsid w:val="004B7B88"/>
    <w:rsid w:val="004B7E02"/>
    <w:rsid w:val="004C0C44"/>
    <w:rsid w:val="004C0D06"/>
    <w:rsid w:val="004C0E69"/>
    <w:rsid w:val="004C195C"/>
    <w:rsid w:val="004C1AF1"/>
    <w:rsid w:val="004C1BA4"/>
    <w:rsid w:val="004C1CF6"/>
    <w:rsid w:val="004C24A0"/>
    <w:rsid w:val="004C2BA9"/>
    <w:rsid w:val="004C2D59"/>
    <w:rsid w:val="004C2E9B"/>
    <w:rsid w:val="004C3836"/>
    <w:rsid w:val="004C4439"/>
    <w:rsid w:val="004C5A7C"/>
    <w:rsid w:val="004C5AA1"/>
    <w:rsid w:val="004C5C37"/>
    <w:rsid w:val="004C6906"/>
    <w:rsid w:val="004C7325"/>
    <w:rsid w:val="004C7B73"/>
    <w:rsid w:val="004C7D06"/>
    <w:rsid w:val="004C7E5F"/>
    <w:rsid w:val="004D053F"/>
    <w:rsid w:val="004D10BA"/>
    <w:rsid w:val="004D1600"/>
    <w:rsid w:val="004D1C05"/>
    <w:rsid w:val="004D1E6E"/>
    <w:rsid w:val="004D2AA6"/>
    <w:rsid w:val="004D2EA6"/>
    <w:rsid w:val="004D32A7"/>
    <w:rsid w:val="004D38F5"/>
    <w:rsid w:val="004D3955"/>
    <w:rsid w:val="004D4DA8"/>
    <w:rsid w:val="004D4F65"/>
    <w:rsid w:val="004D5476"/>
    <w:rsid w:val="004D5655"/>
    <w:rsid w:val="004D58C8"/>
    <w:rsid w:val="004D79B2"/>
    <w:rsid w:val="004E057A"/>
    <w:rsid w:val="004E08AB"/>
    <w:rsid w:val="004E0BCF"/>
    <w:rsid w:val="004E0EC7"/>
    <w:rsid w:val="004E1763"/>
    <w:rsid w:val="004E1CBB"/>
    <w:rsid w:val="004E1D42"/>
    <w:rsid w:val="004E1E56"/>
    <w:rsid w:val="004E1E98"/>
    <w:rsid w:val="004E22B4"/>
    <w:rsid w:val="004E2615"/>
    <w:rsid w:val="004E278D"/>
    <w:rsid w:val="004E3A94"/>
    <w:rsid w:val="004E3F17"/>
    <w:rsid w:val="004E4B40"/>
    <w:rsid w:val="004E5916"/>
    <w:rsid w:val="004E600F"/>
    <w:rsid w:val="004E6413"/>
    <w:rsid w:val="004E7A68"/>
    <w:rsid w:val="004E7F1E"/>
    <w:rsid w:val="004F016B"/>
    <w:rsid w:val="004F0311"/>
    <w:rsid w:val="004F0AB6"/>
    <w:rsid w:val="004F0C9A"/>
    <w:rsid w:val="004F0E7B"/>
    <w:rsid w:val="004F12AE"/>
    <w:rsid w:val="004F169A"/>
    <w:rsid w:val="004F1DE8"/>
    <w:rsid w:val="004F1E48"/>
    <w:rsid w:val="004F2674"/>
    <w:rsid w:val="004F28CC"/>
    <w:rsid w:val="004F3976"/>
    <w:rsid w:val="004F3E26"/>
    <w:rsid w:val="004F49B8"/>
    <w:rsid w:val="004F5054"/>
    <w:rsid w:val="004F613E"/>
    <w:rsid w:val="004F61DC"/>
    <w:rsid w:val="004F758E"/>
    <w:rsid w:val="004F76F4"/>
    <w:rsid w:val="0050018E"/>
    <w:rsid w:val="00500450"/>
    <w:rsid w:val="00500768"/>
    <w:rsid w:val="00500FD3"/>
    <w:rsid w:val="00501258"/>
    <w:rsid w:val="00501398"/>
    <w:rsid w:val="00501D0F"/>
    <w:rsid w:val="00501F15"/>
    <w:rsid w:val="0050234E"/>
    <w:rsid w:val="00503ABB"/>
    <w:rsid w:val="0050494F"/>
    <w:rsid w:val="00504DB2"/>
    <w:rsid w:val="00505460"/>
    <w:rsid w:val="00505646"/>
    <w:rsid w:val="005065C8"/>
    <w:rsid w:val="00506C7B"/>
    <w:rsid w:val="00506EF4"/>
    <w:rsid w:val="00506FFE"/>
    <w:rsid w:val="00507469"/>
    <w:rsid w:val="0050796B"/>
    <w:rsid w:val="00507B37"/>
    <w:rsid w:val="005109A4"/>
    <w:rsid w:val="00510AE4"/>
    <w:rsid w:val="005111BF"/>
    <w:rsid w:val="00511C03"/>
    <w:rsid w:val="005133B6"/>
    <w:rsid w:val="00513CA7"/>
    <w:rsid w:val="00513D7D"/>
    <w:rsid w:val="00514480"/>
    <w:rsid w:val="00514502"/>
    <w:rsid w:val="00514736"/>
    <w:rsid w:val="00514868"/>
    <w:rsid w:val="0051500D"/>
    <w:rsid w:val="00515492"/>
    <w:rsid w:val="00515532"/>
    <w:rsid w:val="00515665"/>
    <w:rsid w:val="0051613D"/>
    <w:rsid w:val="00516662"/>
    <w:rsid w:val="00516953"/>
    <w:rsid w:val="00516A08"/>
    <w:rsid w:val="00517691"/>
    <w:rsid w:val="00517B50"/>
    <w:rsid w:val="00520DBF"/>
    <w:rsid w:val="00520E36"/>
    <w:rsid w:val="00521CB6"/>
    <w:rsid w:val="00521EF3"/>
    <w:rsid w:val="0052283B"/>
    <w:rsid w:val="00522E93"/>
    <w:rsid w:val="005232FA"/>
    <w:rsid w:val="0052350F"/>
    <w:rsid w:val="00523A24"/>
    <w:rsid w:val="0052419F"/>
    <w:rsid w:val="005246B1"/>
    <w:rsid w:val="00524D25"/>
    <w:rsid w:val="00525B87"/>
    <w:rsid w:val="0052606D"/>
    <w:rsid w:val="005263DD"/>
    <w:rsid w:val="0052659A"/>
    <w:rsid w:val="005265F6"/>
    <w:rsid w:val="0052715F"/>
    <w:rsid w:val="0052738B"/>
    <w:rsid w:val="0053006F"/>
    <w:rsid w:val="00530189"/>
    <w:rsid w:val="00530607"/>
    <w:rsid w:val="00530788"/>
    <w:rsid w:val="005307A4"/>
    <w:rsid w:val="0053140C"/>
    <w:rsid w:val="00531773"/>
    <w:rsid w:val="00531D08"/>
    <w:rsid w:val="00532277"/>
    <w:rsid w:val="00533054"/>
    <w:rsid w:val="00533D61"/>
    <w:rsid w:val="0053510C"/>
    <w:rsid w:val="005351A6"/>
    <w:rsid w:val="00535E13"/>
    <w:rsid w:val="00535E8C"/>
    <w:rsid w:val="005361AE"/>
    <w:rsid w:val="00536498"/>
    <w:rsid w:val="0053722C"/>
    <w:rsid w:val="005373A1"/>
    <w:rsid w:val="00537411"/>
    <w:rsid w:val="005377A6"/>
    <w:rsid w:val="00537865"/>
    <w:rsid w:val="00537EAD"/>
    <w:rsid w:val="0054029D"/>
    <w:rsid w:val="00540778"/>
    <w:rsid w:val="005409A6"/>
    <w:rsid w:val="00540EFB"/>
    <w:rsid w:val="0054197C"/>
    <w:rsid w:val="0054262D"/>
    <w:rsid w:val="00542664"/>
    <w:rsid w:val="00542A4A"/>
    <w:rsid w:val="00542D70"/>
    <w:rsid w:val="00543165"/>
    <w:rsid w:val="00543B8E"/>
    <w:rsid w:val="00543CA9"/>
    <w:rsid w:val="00544976"/>
    <w:rsid w:val="00544988"/>
    <w:rsid w:val="00544A03"/>
    <w:rsid w:val="00544C71"/>
    <w:rsid w:val="00544DBD"/>
    <w:rsid w:val="00544EDD"/>
    <w:rsid w:val="00544F21"/>
    <w:rsid w:val="00545B6A"/>
    <w:rsid w:val="00546B33"/>
    <w:rsid w:val="00546E69"/>
    <w:rsid w:val="00550A11"/>
    <w:rsid w:val="00550CF4"/>
    <w:rsid w:val="00550E2B"/>
    <w:rsid w:val="00550E83"/>
    <w:rsid w:val="00550EA1"/>
    <w:rsid w:val="00551048"/>
    <w:rsid w:val="005510DD"/>
    <w:rsid w:val="0055110D"/>
    <w:rsid w:val="005518DF"/>
    <w:rsid w:val="00551B6D"/>
    <w:rsid w:val="005528D1"/>
    <w:rsid w:val="00552BB3"/>
    <w:rsid w:val="00553B01"/>
    <w:rsid w:val="00553C6F"/>
    <w:rsid w:val="0055409F"/>
    <w:rsid w:val="005542E5"/>
    <w:rsid w:val="0055443E"/>
    <w:rsid w:val="0055443F"/>
    <w:rsid w:val="0055459D"/>
    <w:rsid w:val="005547B6"/>
    <w:rsid w:val="005549CB"/>
    <w:rsid w:val="00554A3D"/>
    <w:rsid w:val="00554AAD"/>
    <w:rsid w:val="00554B0E"/>
    <w:rsid w:val="00554F0C"/>
    <w:rsid w:val="00555425"/>
    <w:rsid w:val="005569D5"/>
    <w:rsid w:val="00556A57"/>
    <w:rsid w:val="00556CB5"/>
    <w:rsid w:val="00556E3E"/>
    <w:rsid w:val="00556E8E"/>
    <w:rsid w:val="00557176"/>
    <w:rsid w:val="0055799E"/>
    <w:rsid w:val="00557BB7"/>
    <w:rsid w:val="00557FA7"/>
    <w:rsid w:val="00560128"/>
    <w:rsid w:val="00560253"/>
    <w:rsid w:val="00561379"/>
    <w:rsid w:val="00561BF8"/>
    <w:rsid w:val="0056248A"/>
    <w:rsid w:val="00562AA3"/>
    <w:rsid w:val="00562EDF"/>
    <w:rsid w:val="0056303A"/>
    <w:rsid w:val="00563615"/>
    <w:rsid w:val="005637A6"/>
    <w:rsid w:val="00563CE9"/>
    <w:rsid w:val="00563CF2"/>
    <w:rsid w:val="00564076"/>
    <w:rsid w:val="005643C8"/>
    <w:rsid w:val="00564C37"/>
    <w:rsid w:val="00565602"/>
    <w:rsid w:val="0056595B"/>
    <w:rsid w:val="00565BD6"/>
    <w:rsid w:val="005661D8"/>
    <w:rsid w:val="005662B8"/>
    <w:rsid w:val="005669FC"/>
    <w:rsid w:val="00566DE8"/>
    <w:rsid w:val="00567994"/>
    <w:rsid w:val="00567D4A"/>
    <w:rsid w:val="005705DD"/>
    <w:rsid w:val="00570720"/>
    <w:rsid w:val="00570CB0"/>
    <w:rsid w:val="00571317"/>
    <w:rsid w:val="00571658"/>
    <w:rsid w:val="00571793"/>
    <w:rsid w:val="00571876"/>
    <w:rsid w:val="00571C3D"/>
    <w:rsid w:val="00572031"/>
    <w:rsid w:val="0057236B"/>
    <w:rsid w:val="005725D2"/>
    <w:rsid w:val="00572ADB"/>
    <w:rsid w:val="00572C75"/>
    <w:rsid w:val="005732B1"/>
    <w:rsid w:val="00573520"/>
    <w:rsid w:val="00573942"/>
    <w:rsid w:val="00573BC1"/>
    <w:rsid w:val="00573CC1"/>
    <w:rsid w:val="00573EB9"/>
    <w:rsid w:val="00573FA8"/>
    <w:rsid w:val="00574065"/>
    <w:rsid w:val="00574A0F"/>
    <w:rsid w:val="005751D5"/>
    <w:rsid w:val="00575DF5"/>
    <w:rsid w:val="0057642C"/>
    <w:rsid w:val="00577496"/>
    <w:rsid w:val="0057762E"/>
    <w:rsid w:val="00577C38"/>
    <w:rsid w:val="00577D71"/>
    <w:rsid w:val="005802AD"/>
    <w:rsid w:val="0058218C"/>
    <w:rsid w:val="005825A4"/>
    <w:rsid w:val="005829F3"/>
    <w:rsid w:val="005831CC"/>
    <w:rsid w:val="00583C49"/>
    <w:rsid w:val="00584009"/>
    <w:rsid w:val="005842FE"/>
    <w:rsid w:val="005844EE"/>
    <w:rsid w:val="00584960"/>
    <w:rsid w:val="00585191"/>
    <w:rsid w:val="00585F98"/>
    <w:rsid w:val="00585FFF"/>
    <w:rsid w:val="0058626E"/>
    <w:rsid w:val="0058728F"/>
    <w:rsid w:val="00587472"/>
    <w:rsid w:val="005879F2"/>
    <w:rsid w:val="005906D4"/>
    <w:rsid w:val="00591E4D"/>
    <w:rsid w:val="00592C75"/>
    <w:rsid w:val="00592E72"/>
    <w:rsid w:val="00593F2A"/>
    <w:rsid w:val="005942C7"/>
    <w:rsid w:val="005946C0"/>
    <w:rsid w:val="00594DED"/>
    <w:rsid w:val="00595137"/>
    <w:rsid w:val="005953A8"/>
    <w:rsid w:val="005956C6"/>
    <w:rsid w:val="005957DE"/>
    <w:rsid w:val="00595F17"/>
    <w:rsid w:val="00596600"/>
    <w:rsid w:val="0059669E"/>
    <w:rsid w:val="00596D87"/>
    <w:rsid w:val="00597055"/>
    <w:rsid w:val="005974D5"/>
    <w:rsid w:val="005A0379"/>
    <w:rsid w:val="005A037E"/>
    <w:rsid w:val="005A09B3"/>
    <w:rsid w:val="005A0B78"/>
    <w:rsid w:val="005A1402"/>
    <w:rsid w:val="005A201C"/>
    <w:rsid w:val="005A2C6D"/>
    <w:rsid w:val="005A2CC4"/>
    <w:rsid w:val="005A2CF2"/>
    <w:rsid w:val="005A329F"/>
    <w:rsid w:val="005A35F9"/>
    <w:rsid w:val="005A3761"/>
    <w:rsid w:val="005A3B94"/>
    <w:rsid w:val="005A428B"/>
    <w:rsid w:val="005A51C7"/>
    <w:rsid w:val="005A54CF"/>
    <w:rsid w:val="005A5806"/>
    <w:rsid w:val="005A6326"/>
    <w:rsid w:val="005A6620"/>
    <w:rsid w:val="005A6A3C"/>
    <w:rsid w:val="005A6E64"/>
    <w:rsid w:val="005A6EB6"/>
    <w:rsid w:val="005A724E"/>
    <w:rsid w:val="005A74B4"/>
    <w:rsid w:val="005A7D03"/>
    <w:rsid w:val="005A7FD8"/>
    <w:rsid w:val="005B063A"/>
    <w:rsid w:val="005B0CE7"/>
    <w:rsid w:val="005B1657"/>
    <w:rsid w:val="005B1975"/>
    <w:rsid w:val="005B2413"/>
    <w:rsid w:val="005B262A"/>
    <w:rsid w:val="005B2B19"/>
    <w:rsid w:val="005B30CA"/>
    <w:rsid w:val="005B3242"/>
    <w:rsid w:val="005B3951"/>
    <w:rsid w:val="005B41AF"/>
    <w:rsid w:val="005B4A6D"/>
    <w:rsid w:val="005B5502"/>
    <w:rsid w:val="005B5848"/>
    <w:rsid w:val="005B5E6B"/>
    <w:rsid w:val="005B5E89"/>
    <w:rsid w:val="005B6060"/>
    <w:rsid w:val="005B67BA"/>
    <w:rsid w:val="005B7276"/>
    <w:rsid w:val="005B728F"/>
    <w:rsid w:val="005B74B4"/>
    <w:rsid w:val="005B7926"/>
    <w:rsid w:val="005B795E"/>
    <w:rsid w:val="005C0363"/>
    <w:rsid w:val="005C0371"/>
    <w:rsid w:val="005C0622"/>
    <w:rsid w:val="005C0790"/>
    <w:rsid w:val="005C0D6F"/>
    <w:rsid w:val="005C0ED4"/>
    <w:rsid w:val="005C0F46"/>
    <w:rsid w:val="005C1187"/>
    <w:rsid w:val="005C29C5"/>
    <w:rsid w:val="005C2E2C"/>
    <w:rsid w:val="005C32EA"/>
    <w:rsid w:val="005C3702"/>
    <w:rsid w:val="005C3787"/>
    <w:rsid w:val="005C3AED"/>
    <w:rsid w:val="005C3D87"/>
    <w:rsid w:val="005C42B5"/>
    <w:rsid w:val="005C46BC"/>
    <w:rsid w:val="005C5892"/>
    <w:rsid w:val="005C58F6"/>
    <w:rsid w:val="005C60AF"/>
    <w:rsid w:val="005C649B"/>
    <w:rsid w:val="005C7D32"/>
    <w:rsid w:val="005C7F7C"/>
    <w:rsid w:val="005D0463"/>
    <w:rsid w:val="005D0551"/>
    <w:rsid w:val="005D062E"/>
    <w:rsid w:val="005D0A6B"/>
    <w:rsid w:val="005D0C6B"/>
    <w:rsid w:val="005D1487"/>
    <w:rsid w:val="005D1D64"/>
    <w:rsid w:val="005D1E13"/>
    <w:rsid w:val="005D2725"/>
    <w:rsid w:val="005D2B9D"/>
    <w:rsid w:val="005D2EA2"/>
    <w:rsid w:val="005D34A4"/>
    <w:rsid w:val="005D401F"/>
    <w:rsid w:val="005D409D"/>
    <w:rsid w:val="005D4186"/>
    <w:rsid w:val="005D465E"/>
    <w:rsid w:val="005D470C"/>
    <w:rsid w:val="005D4A99"/>
    <w:rsid w:val="005D4AAB"/>
    <w:rsid w:val="005D4ACB"/>
    <w:rsid w:val="005D4B73"/>
    <w:rsid w:val="005D4F13"/>
    <w:rsid w:val="005D51EB"/>
    <w:rsid w:val="005D539C"/>
    <w:rsid w:val="005D5E9C"/>
    <w:rsid w:val="005D60D4"/>
    <w:rsid w:val="005D63B0"/>
    <w:rsid w:val="005D65F1"/>
    <w:rsid w:val="005D6B25"/>
    <w:rsid w:val="005D71CD"/>
    <w:rsid w:val="005D7353"/>
    <w:rsid w:val="005D7B10"/>
    <w:rsid w:val="005E008C"/>
    <w:rsid w:val="005E0226"/>
    <w:rsid w:val="005E05A6"/>
    <w:rsid w:val="005E1D51"/>
    <w:rsid w:val="005E1DE6"/>
    <w:rsid w:val="005E2BC6"/>
    <w:rsid w:val="005E3D18"/>
    <w:rsid w:val="005E3DDC"/>
    <w:rsid w:val="005E3E9E"/>
    <w:rsid w:val="005E4660"/>
    <w:rsid w:val="005E56F9"/>
    <w:rsid w:val="005E6431"/>
    <w:rsid w:val="005E76B8"/>
    <w:rsid w:val="005E7A0F"/>
    <w:rsid w:val="005E7C9F"/>
    <w:rsid w:val="005E7D41"/>
    <w:rsid w:val="005E7D46"/>
    <w:rsid w:val="005F05CF"/>
    <w:rsid w:val="005F0DC4"/>
    <w:rsid w:val="005F0FCB"/>
    <w:rsid w:val="005F2500"/>
    <w:rsid w:val="005F312D"/>
    <w:rsid w:val="005F3325"/>
    <w:rsid w:val="005F367E"/>
    <w:rsid w:val="005F367F"/>
    <w:rsid w:val="005F41FB"/>
    <w:rsid w:val="005F4288"/>
    <w:rsid w:val="005F437E"/>
    <w:rsid w:val="005F4754"/>
    <w:rsid w:val="005F4E8B"/>
    <w:rsid w:val="005F4F38"/>
    <w:rsid w:val="005F5618"/>
    <w:rsid w:val="005F57B9"/>
    <w:rsid w:val="005F5B51"/>
    <w:rsid w:val="005F5FC5"/>
    <w:rsid w:val="005F6226"/>
    <w:rsid w:val="005F6388"/>
    <w:rsid w:val="005F731E"/>
    <w:rsid w:val="005F7493"/>
    <w:rsid w:val="005F77E5"/>
    <w:rsid w:val="005F784E"/>
    <w:rsid w:val="005F7C77"/>
    <w:rsid w:val="005F7EBF"/>
    <w:rsid w:val="006001BF"/>
    <w:rsid w:val="00600B72"/>
    <w:rsid w:val="00602BAF"/>
    <w:rsid w:val="00602D7E"/>
    <w:rsid w:val="00603024"/>
    <w:rsid w:val="0060317C"/>
    <w:rsid w:val="006032D8"/>
    <w:rsid w:val="006032E2"/>
    <w:rsid w:val="006038EC"/>
    <w:rsid w:val="00603D3F"/>
    <w:rsid w:val="00603DF9"/>
    <w:rsid w:val="00604055"/>
    <w:rsid w:val="00604556"/>
    <w:rsid w:val="00604819"/>
    <w:rsid w:val="00604BD2"/>
    <w:rsid w:val="00604C9B"/>
    <w:rsid w:val="00605766"/>
    <w:rsid w:val="006067D9"/>
    <w:rsid w:val="00607CAD"/>
    <w:rsid w:val="00610483"/>
    <w:rsid w:val="006107CB"/>
    <w:rsid w:val="006112B9"/>
    <w:rsid w:val="0061162E"/>
    <w:rsid w:val="006116E1"/>
    <w:rsid w:val="0061209F"/>
    <w:rsid w:val="00612C3F"/>
    <w:rsid w:val="00612C85"/>
    <w:rsid w:val="00612D69"/>
    <w:rsid w:val="0061379D"/>
    <w:rsid w:val="0061474B"/>
    <w:rsid w:val="00615353"/>
    <w:rsid w:val="00615625"/>
    <w:rsid w:val="0061618B"/>
    <w:rsid w:val="006171EB"/>
    <w:rsid w:val="00617226"/>
    <w:rsid w:val="00617358"/>
    <w:rsid w:val="0061776D"/>
    <w:rsid w:val="006178EF"/>
    <w:rsid w:val="00617B87"/>
    <w:rsid w:val="0062089F"/>
    <w:rsid w:val="00620E6C"/>
    <w:rsid w:val="006210D3"/>
    <w:rsid w:val="00621574"/>
    <w:rsid w:val="00621795"/>
    <w:rsid w:val="00621999"/>
    <w:rsid w:val="00621DD4"/>
    <w:rsid w:val="00622231"/>
    <w:rsid w:val="00622A8A"/>
    <w:rsid w:val="0062304B"/>
    <w:rsid w:val="00623305"/>
    <w:rsid w:val="0062514E"/>
    <w:rsid w:val="0062651B"/>
    <w:rsid w:val="00626838"/>
    <w:rsid w:val="0062692E"/>
    <w:rsid w:val="00626991"/>
    <w:rsid w:val="00626CED"/>
    <w:rsid w:val="00627036"/>
    <w:rsid w:val="006270FF"/>
    <w:rsid w:val="00627E0E"/>
    <w:rsid w:val="006300AC"/>
    <w:rsid w:val="0063017D"/>
    <w:rsid w:val="006304D6"/>
    <w:rsid w:val="00630E69"/>
    <w:rsid w:val="00631D1D"/>
    <w:rsid w:val="00631F91"/>
    <w:rsid w:val="00632420"/>
    <w:rsid w:val="00632E6E"/>
    <w:rsid w:val="00634083"/>
    <w:rsid w:val="00634093"/>
    <w:rsid w:val="006348CD"/>
    <w:rsid w:val="00634A64"/>
    <w:rsid w:val="00634A89"/>
    <w:rsid w:val="00634F9E"/>
    <w:rsid w:val="006355FF"/>
    <w:rsid w:val="00636080"/>
    <w:rsid w:val="0063616C"/>
    <w:rsid w:val="006368A6"/>
    <w:rsid w:val="006369E5"/>
    <w:rsid w:val="00636AEE"/>
    <w:rsid w:val="00636E55"/>
    <w:rsid w:val="00637579"/>
    <w:rsid w:val="00637796"/>
    <w:rsid w:val="00637CA9"/>
    <w:rsid w:val="00637CDE"/>
    <w:rsid w:val="00640364"/>
    <w:rsid w:val="00640ADF"/>
    <w:rsid w:val="00640BDC"/>
    <w:rsid w:val="00640E14"/>
    <w:rsid w:val="006413DA"/>
    <w:rsid w:val="006418A3"/>
    <w:rsid w:val="006420D1"/>
    <w:rsid w:val="0064301D"/>
    <w:rsid w:val="00643457"/>
    <w:rsid w:val="006434AE"/>
    <w:rsid w:val="00643643"/>
    <w:rsid w:val="00643A84"/>
    <w:rsid w:val="00643B7C"/>
    <w:rsid w:val="00643EDD"/>
    <w:rsid w:val="006458BC"/>
    <w:rsid w:val="00646613"/>
    <w:rsid w:val="00646BB9"/>
    <w:rsid w:val="00646C3D"/>
    <w:rsid w:val="00647539"/>
    <w:rsid w:val="00647863"/>
    <w:rsid w:val="00647A67"/>
    <w:rsid w:val="00647F07"/>
    <w:rsid w:val="0065108C"/>
    <w:rsid w:val="00651A67"/>
    <w:rsid w:val="00651BEE"/>
    <w:rsid w:val="00651CC4"/>
    <w:rsid w:val="00651E51"/>
    <w:rsid w:val="00651EBB"/>
    <w:rsid w:val="00652607"/>
    <w:rsid w:val="0065333A"/>
    <w:rsid w:val="006535CE"/>
    <w:rsid w:val="00653BB5"/>
    <w:rsid w:val="00654047"/>
    <w:rsid w:val="0065426D"/>
    <w:rsid w:val="006549B3"/>
    <w:rsid w:val="00654B22"/>
    <w:rsid w:val="00654B74"/>
    <w:rsid w:val="00654C7B"/>
    <w:rsid w:val="00654EEC"/>
    <w:rsid w:val="00655140"/>
    <w:rsid w:val="0065518E"/>
    <w:rsid w:val="00656105"/>
    <w:rsid w:val="00656846"/>
    <w:rsid w:val="00656973"/>
    <w:rsid w:val="006578CD"/>
    <w:rsid w:val="0066013F"/>
    <w:rsid w:val="006605A1"/>
    <w:rsid w:val="00660D9C"/>
    <w:rsid w:val="0066189F"/>
    <w:rsid w:val="00661F21"/>
    <w:rsid w:val="00662052"/>
    <w:rsid w:val="00662200"/>
    <w:rsid w:val="006628FF"/>
    <w:rsid w:val="00662AC7"/>
    <w:rsid w:val="00662FBE"/>
    <w:rsid w:val="006638AC"/>
    <w:rsid w:val="00664411"/>
    <w:rsid w:val="00664F47"/>
    <w:rsid w:val="0066503B"/>
    <w:rsid w:val="00665565"/>
    <w:rsid w:val="00666B91"/>
    <w:rsid w:val="00666C42"/>
    <w:rsid w:val="00666F44"/>
    <w:rsid w:val="006672E6"/>
    <w:rsid w:val="0066746E"/>
    <w:rsid w:val="0067061A"/>
    <w:rsid w:val="00671E33"/>
    <w:rsid w:val="006729D9"/>
    <w:rsid w:val="00672A55"/>
    <w:rsid w:val="00672D9D"/>
    <w:rsid w:val="00672F24"/>
    <w:rsid w:val="00673A16"/>
    <w:rsid w:val="0067509B"/>
    <w:rsid w:val="006752A3"/>
    <w:rsid w:val="006753F5"/>
    <w:rsid w:val="00675975"/>
    <w:rsid w:val="00675A36"/>
    <w:rsid w:val="006763C5"/>
    <w:rsid w:val="0067651E"/>
    <w:rsid w:val="00676B61"/>
    <w:rsid w:val="00676D90"/>
    <w:rsid w:val="00676ED2"/>
    <w:rsid w:val="006770D5"/>
    <w:rsid w:val="00677748"/>
    <w:rsid w:val="00677CEF"/>
    <w:rsid w:val="00677E01"/>
    <w:rsid w:val="00680A74"/>
    <w:rsid w:val="00680A9B"/>
    <w:rsid w:val="00680E4B"/>
    <w:rsid w:val="00681087"/>
    <w:rsid w:val="00681A17"/>
    <w:rsid w:val="00681C95"/>
    <w:rsid w:val="00681D89"/>
    <w:rsid w:val="00681E5D"/>
    <w:rsid w:val="006825D4"/>
    <w:rsid w:val="006828A3"/>
    <w:rsid w:val="00682F21"/>
    <w:rsid w:val="00683B01"/>
    <w:rsid w:val="0068436C"/>
    <w:rsid w:val="0068478F"/>
    <w:rsid w:val="00684CCC"/>
    <w:rsid w:val="0068540A"/>
    <w:rsid w:val="00685E02"/>
    <w:rsid w:val="00685E66"/>
    <w:rsid w:val="0068696E"/>
    <w:rsid w:val="00686D92"/>
    <w:rsid w:val="00687F94"/>
    <w:rsid w:val="006903D7"/>
    <w:rsid w:val="0069045B"/>
    <w:rsid w:val="0069063A"/>
    <w:rsid w:val="006909F1"/>
    <w:rsid w:val="00691BF0"/>
    <w:rsid w:val="00691C97"/>
    <w:rsid w:val="00692518"/>
    <w:rsid w:val="0069288E"/>
    <w:rsid w:val="0069293E"/>
    <w:rsid w:val="0069297F"/>
    <w:rsid w:val="00693DF1"/>
    <w:rsid w:val="006943BD"/>
    <w:rsid w:val="00694BBE"/>
    <w:rsid w:val="00694D79"/>
    <w:rsid w:val="00695A9E"/>
    <w:rsid w:val="00695C46"/>
    <w:rsid w:val="006966B5"/>
    <w:rsid w:val="006968E7"/>
    <w:rsid w:val="0069770C"/>
    <w:rsid w:val="00697C61"/>
    <w:rsid w:val="00697E21"/>
    <w:rsid w:val="006A0125"/>
    <w:rsid w:val="006A040C"/>
    <w:rsid w:val="006A18AD"/>
    <w:rsid w:val="006A19C8"/>
    <w:rsid w:val="006A1AE0"/>
    <w:rsid w:val="006A1E74"/>
    <w:rsid w:val="006A2265"/>
    <w:rsid w:val="006A2EFF"/>
    <w:rsid w:val="006A3075"/>
    <w:rsid w:val="006A3AD5"/>
    <w:rsid w:val="006A3FC3"/>
    <w:rsid w:val="006A423A"/>
    <w:rsid w:val="006A4767"/>
    <w:rsid w:val="006A4BCB"/>
    <w:rsid w:val="006A66EB"/>
    <w:rsid w:val="006A6ACB"/>
    <w:rsid w:val="006A6E97"/>
    <w:rsid w:val="006A6EF4"/>
    <w:rsid w:val="006A7482"/>
    <w:rsid w:val="006B14DD"/>
    <w:rsid w:val="006B152B"/>
    <w:rsid w:val="006B1F15"/>
    <w:rsid w:val="006B1F1D"/>
    <w:rsid w:val="006B295F"/>
    <w:rsid w:val="006B29CF"/>
    <w:rsid w:val="006B2A41"/>
    <w:rsid w:val="006B2FDE"/>
    <w:rsid w:val="006B31E7"/>
    <w:rsid w:val="006B44C0"/>
    <w:rsid w:val="006B4C38"/>
    <w:rsid w:val="006B4DC0"/>
    <w:rsid w:val="006B4DC5"/>
    <w:rsid w:val="006B546B"/>
    <w:rsid w:val="006B6051"/>
    <w:rsid w:val="006B609E"/>
    <w:rsid w:val="006B6771"/>
    <w:rsid w:val="006B6A47"/>
    <w:rsid w:val="006B6BA2"/>
    <w:rsid w:val="006B710C"/>
    <w:rsid w:val="006B735E"/>
    <w:rsid w:val="006B739C"/>
    <w:rsid w:val="006B78E1"/>
    <w:rsid w:val="006B7B96"/>
    <w:rsid w:val="006C05C0"/>
    <w:rsid w:val="006C0B3A"/>
    <w:rsid w:val="006C0D3C"/>
    <w:rsid w:val="006C1988"/>
    <w:rsid w:val="006C1B65"/>
    <w:rsid w:val="006C1C66"/>
    <w:rsid w:val="006C1FF6"/>
    <w:rsid w:val="006C2718"/>
    <w:rsid w:val="006C2828"/>
    <w:rsid w:val="006C2B12"/>
    <w:rsid w:val="006C2BBD"/>
    <w:rsid w:val="006C30E8"/>
    <w:rsid w:val="006C3438"/>
    <w:rsid w:val="006C369B"/>
    <w:rsid w:val="006C399A"/>
    <w:rsid w:val="006C3E4A"/>
    <w:rsid w:val="006C41E3"/>
    <w:rsid w:val="006C41F1"/>
    <w:rsid w:val="006C42C9"/>
    <w:rsid w:val="006C4923"/>
    <w:rsid w:val="006C4A36"/>
    <w:rsid w:val="006C5413"/>
    <w:rsid w:val="006C58DB"/>
    <w:rsid w:val="006C5982"/>
    <w:rsid w:val="006C5C8B"/>
    <w:rsid w:val="006C5F21"/>
    <w:rsid w:val="006C681E"/>
    <w:rsid w:val="006C6841"/>
    <w:rsid w:val="006C6F75"/>
    <w:rsid w:val="006D11B5"/>
    <w:rsid w:val="006D1509"/>
    <w:rsid w:val="006D1AC8"/>
    <w:rsid w:val="006D20CF"/>
    <w:rsid w:val="006D265F"/>
    <w:rsid w:val="006D3DC5"/>
    <w:rsid w:val="006D3F1A"/>
    <w:rsid w:val="006D48F9"/>
    <w:rsid w:val="006D552B"/>
    <w:rsid w:val="006D6576"/>
    <w:rsid w:val="006D715A"/>
    <w:rsid w:val="006D75B3"/>
    <w:rsid w:val="006E0952"/>
    <w:rsid w:val="006E116F"/>
    <w:rsid w:val="006E148A"/>
    <w:rsid w:val="006E2F52"/>
    <w:rsid w:val="006E2F61"/>
    <w:rsid w:val="006E36D6"/>
    <w:rsid w:val="006E3866"/>
    <w:rsid w:val="006E38BD"/>
    <w:rsid w:val="006E4B63"/>
    <w:rsid w:val="006E50EF"/>
    <w:rsid w:val="006E510F"/>
    <w:rsid w:val="006E549A"/>
    <w:rsid w:val="006E5D73"/>
    <w:rsid w:val="006E6083"/>
    <w:rsid w:val="006E64BD"/>
    <w:rsid w:val="006E650B"/>
    <w:rsid w:val="006E699C"/>
    <w:rsid w:val="006E6A45"/>
    <w:rsid w:val="006E6C39"/>
    <w:rsid w:val="006E6DC6"/>
    <w:rsid w:val="006E72A4"/>
    <w:rsid w:val="006F034B"/>
    <w:rsid w:val="006F0A16"/>
    <w:rsid w:val="006F0CB0"/>
    <w:rsid w:val="006F17BD"/>
    <w:rsid w:val="006F1A82"/>
    <w:rsid w:val="006F1D3D"/>
    <w:rsid w:val="006F1F75"/>
    <w:rsid w:val="006F276F"/>
    <w:rsid w:val="006F3063"/>
    <w:rsid w:val="006F35C7"/>
    <w:rsid w:val="006F3CB6"/>
    <w:rsid w:val="006F44C4"/>
    <w:rsid w:val="006F530C"/>
    <w:rsid w:val="006F5678"/>
    <w:rsid w:val="006F5C7B"/>
    <w:rsid w:val="006F601F"/>
    <w:rsid w:val="006F6130"/>
    <w:rsid w:val="006F641A"/>
    <w:rsid w:val="006F7023"/>
    <w:rsid w:val="006F70CB"/>
    <w:rsid w:val="006F7542"/>
    <w:rsid w:val="006F7C35"/>
    <w:rsid w:val="006F7F44"/>
    <w:rsid w:val="00700026"/>
    <w:rsid w:val="00700D08"/>
    <w:rsid w:val="00700ED7"/>
    <w:rsid w:val="00701705"/>
    <w:rsid w:val="00702223"/>
    <w:rsid w:val="0070297D"/>
    <w:rsid w:val="00702B4A"/>
    <w:rsid w:val="00702E83"/>
    <w:rsid w:val="00702EEA"/>
    <w:rsid w:val="0070380D"/>
    <w:rsid w:val="00703A98"/>
    <w:rsid w:val="0070427F"/>
    <w:rsid w:val="00704586"/>
    <w:rsid w:val="00705BDE"/>
    <w:rsid w:val="00705E0D"/>
    <w:rsid w:val="00705F37"/>
    <w:rsid w:val="00706391"/>
    <w:rsid w:val="00706577"/>
    <w:rsid w:val="007077C8"/>
    <w:rsid w:val="00707981"/>
    <w:rsid w:val="00707D00"/>
    <w:rsid w:val="007101F6"/>
    <w:rsid w:val="007103B3"/>
    <w:rsid w:val="007113D1"/>
    <w:rsid w:val="00712281"/>
    <w:rsid w:val="007123EB"/>
    <w:rsid w:val="00712664"/>
    <w:rsid w:val="00712A04"/>
    <w:rsid w:val="00712A19"/>
    <w:rsid w:val="00712C8C"/>
    <w:rsid w:val="0071354A"/>
    <w:rsid w:val="007135B4"/>
    <w:rsid w:val="00713BF9"/>
    <w:rsid w:val="0071429C"/>
    <w:rsid w:val="00714DEA"/>
    <w:rsid w:val="00714F4E"/>
    <w:rsid w:val="00715352"/>
    <w:rsid w:val="007159C4"/>
    <w:rsid w:val="0071618C"/>
    <w:rsid w:val="00716434"/>
    <w:rsid w:val="00716546"/>
    <w:rsid w:val="0071688C"/>
    <w:rsid w:val="00716ABE"/>
    <w:rsid w:val="00716C19"/>
    <w:rsid w:val="00716C7D"/>
    <w:rsid w:val="00716EF3"/>
    <w:rsid w:val="007176DF"/>
    <w:rsid w:val="007179D9"/>
    <w:rsid w:val="00717B56"/>
    <w:rsid w:val="00717F27"/>
    <w:rsid w:val="00720831"/>
    <w:rsid w:val="00720DF7"/>
    <w:rsid w:val="00720E50"/>
    <w:rsid w:val="00721F46"/>
    <w:rsid w:val="0072200A"/>
    <w:rsid w:val="00723008"/>
    <w:rsid w:val="007230CA"/>
    <w:rsid w:val="007231CB"/>
    <w:rsid w:val="00723498"/>
    <w:rsid w:val="0072381C"/>
    <w:rsid w:val="007239C0"/>
    <w:rsid w:val="00723D63"/>
    <w:rsid w:val="00723EA3"/>
    <w:rsid w:val="0072465D"/>
    <w:rsid w:val="007249C0"/>
    <w:rsid w:val="00724BF4"/>
    <w:rsid w:val="0072507E"/>
    <w:rsid w:val="007257F7"/>
    <w:rsid w:val="00725B34"/>
    <w:rsid w:val="0072653A"/>
    <w:rsid w:val="007265A7"/>
    <w:rsid w:val="00726AEB"/>
    <w:rsid w:val="007270B2"/>
    <w:rsid w:val="00727321"/>
    <w:rsid w:val="0072799A"/>
    <w:rsid w:val="00727CA8"/>
    <w:rsid w:val="00727F35"/>
    <w:rsid w:val="0073093C"/>
    <w:rsid w:val="0073126C"/>
    <w:rsid w:val="00731C98"/>
    <w:rsid w:val="00733B5F"/>
    <w:rsid w:val="00735119"/>
    <w:rsid w:val="0073533D"/>
    <w:rsid w:val="00735EC6"/>
    <w:rsid w:val="00735EDD"/>
    <w:rsid w:val="00736279"/>
    <w:rsid w:val="0073655C"/>
    <w:rsid w:val="00736BD8"/>
    <w:rsid w:val="00737432"/>
    <w:rsid w:val="00740474"/>
    <w:rsid w:val="00740B8A"/>
    <w:rsid w:val="00740EEC"/>
    <w:rsid w:val="00741C3F"/>
    <w:rsid w:val="007427B4"/>
    <w:rsid w:val="0074335F"/>
    <w:rsid w:val="00743384"/>
    <w:rsid w:val="00743743"/>
    <w:rsid w:val="00744224"/>
    <w:rsid w:val="00744861"/>
    <w:rsid w:val="00744C0A"/>
    <w:rsid w:val="00746192"/>
    <w:rsid w:val="00746EFE"/>
    <w:rsid w:val="0074749E"/>
    <w:rsid w:val="007476B3"/>
    <w:rsid w:val="007476C4"/>
    <w:rsid w:val="00747D1B"/>
    <w:rsid w:val="007505D3"/>
    <w:rsid w:val="00750711"/>
    <w:rsid w:val="00750C09"/>
    <w:rsid w:val="0075133E"/>
    <w:rsid w:val="0075168F"/>
    <w:rsid w:val="00751DCE"/>
    <w:rsid w:val="007521B5"/>
    <w:rsid w:val="00752531"/>
    <w:rsid w:val="00752C09"/>
    <w:rsid w:val="00754BC9"/>
    <w:rsid w:val="00754D57"/>
    <w:rsid w:val="00755150"/>
    <w:rsid w:val="00756AD7"/>
    <w:rsid w:val="007575A6"/>
    <w:rsid w:val="00760014"/>
    <w:rsid w:val="00760F3A"/>
    <w:rsid w:val="00761276"/>
    <w:rsid w:val="00761B46"/>
    <w:rsid w:val="00761E28"/>
    <w:rsid w:val="00762296"/>
    <w:rsid w:val="007623CC"/>
    <w:rsid w:val="00764523"/>
    <w:rsid w:val="00764A2C"/>
    <w:rsid w:val="00764C8E"/>
    <w:rsid w:val="00765010"/>
    <w:rsid w:val="007650BA"/>
    <w:rsid w:val="0076517B"/>
    <w:rsid w:val="00765E8B"/>
    <w:rsid w:val="00766BD0"/>
    <w:rsid w:val="00766C32"/>
    <w:rsid w:val="0076742E"/>
    <w:rsid w:val="00767632"/>
    <w:rsid w:val="00767C63"/>
    <w:rsid w:val="007705AB"/>
    <w:rsid w:val="00770601"/>
    <w:rsid w:val="00771048"/>
    <w:rsid w:val="00771863"/>
    <w:rsid w:val="00771B53"/>
    <w:rsid w:val="00771C88"/>
    <w:rsid w:val="007724A3"/>
    <w:rsid w:val="00772A70"/>
    <w:rsid w:val="00772AF9"/>
    <w:rsid w:val="00773447"/>
    <w:rsid w:val="007739FD"/>
    <w:rsid w:val="00773E8B"/>
    <w:rsid w:val="00774148"/>
    <w:rsid w:val="0077419A"/>
    <w:rsid w:val="00774502"/>
    <w:rsid w:val="007748D3"/>
    <w:rsid w:val="00774915"/>
    <w:rsid w:val="007751E4"/>
    <w:rsid w:val="0077520D"/>
    <w:rsid w:val="007752CA"/>
    <w:rsid w:val="0077572D"/>
    <w:rsid w:val="007757AA"/>
    <w:rsid w:val="007757BE"/>
    <w:rsid w:val="00775EF8"/>
    <w:rsid w:val="00776172"/>
    <w:rsid w:val="007769A1"/>
    <w:rsid w:val="007772F6"/>
    <w:rsid w:val="00777794"/>
    <w:rsid w:val="00777D11"/>
    <w:rsid w:val="00777DC8"/>
    <w:rsid w:val="00780556"/>
    <w:rsid w:val="00780975"/>
    <w:rsid w:val="00780B31"/>
    <w:rsid w:val="00780F8B"/>
    <w:rsid w:val="007810B1"/>
    <w:rsid w:val="0078188C"/>
    <w:rsid w:val="00782154"/>
    <w:rsid w:val="007823D2"/>
    <w:rsid w:val="00782905"/>
    <w:rsid w:val="00782D04"/>
    <w:rsid w:val="00783039"/>
    <w:rsid w:val="00783DB4"/>
    <w:rsid w:val="00783F03"/>
    <w:rsid w:val="007849C7"/>
    <w:rsid w:val="00785187"/>
    <w:rsid w:val="00786573"/>
    <w:rsid w:val="007867C0"/>
    <w:rsid w:val="00786B53"/>
    <w:rsid w:val="00786BEF"/>
    <w:rsid w:val="007874A7"/>
    <w:rsid w:val="00787614"/>
    <w:rsid w:val="00787B8F"/>
    <w:rsid w:val="00790BCA"/>
    <w:rsid w:val="00790D83"/>
    <w:rsid w:val="0079163E"/>
    <w:rsid w:val="00791C82"/>
    <w:rsid w:val="00791EE6"/>
    <w:rsid w:val="007921A1"/>
    <w:rsid w:val="007927E4"/>
    <w:rsid w:val="00792A4D"/>
    <w:rsid w:val="00792E45"/>
    <w:rsid w:val="00793C7B"/>
    <w:rsid w:val="00794161"/>
    <w:rsid w:val="007946A1"/>
    <w:rsid w:val="007948FA"/>
    <w:rsid w:val="00794AD3"/>
    <w:rsid w:val="00794BFC"/>
    <w:rsid w:val="00794D3C"/>
    <w:rsid w:val="00794D4F"/>
    <w:rsid w:val="00794FD4"/>
    <w:rsid w:val="007962E6"/>
    <w:rsid w:val="007969C4"/>
    <w:rsid w:val="00796D2D"/>
    <w:rsid w:val="007978D0"/>
    <w:rsid w:val="00797A7B"/>
    <w:rsid w:val="007A08B4"/>
    <w:rsid w:val="007A10C1"/>
    <w:rsid w:val="007A1D6C"/>
    <w:rsid w:val="007A255F"/>
    <w:rsid w:val="007A2861"/>
    <w:rsid w:val="007A300B"/>
    <w:rsid w:val="007A3830"/>
    <w:rsid w:val="007A38D9"/>
    <w:rsid w:val="007A3F81"/>
    <w:rsid w:val="007A4044"/>
    <w:rsid w:val="007A5D32"/>
    <w:rsid w:val="007A5D3B"/>
    <w:rsid w:val="007A6183"/>
    <w:rsid w:val="007A6491"/>
    <w:rsid w:val="007A6A2A"/>
    <w:rsid w:val="007A6CE3"/>
    <w:rsid w:val="007A6FDE"/>
    <w:rsid w:val="007A7D60"/>
    <w:rsid w:val="007A7FF5"/>
    <w:rsid w:val="007B08DC"/>
    <w:rsid w:val="007B0963"/>
    <w:rsid w:val="007B0B38"/>
    <w:rsid w:val="007B0C6C"/>
    <w:rsid w:val="007B113C"/>
    <w:rsid w:val="007B1279"/>
    <w:rsid w:val="007B1679"/>
    <w:rsid w:val="007B1CDB"/>
    <w:rsid w:val="007B2177"/>
    <w:rsid w:val="007B2695"/>
    <w:rsid w:val="007B27E3"/>
    <w:rsid w:val="007B32F4"/>
    <w:rsid w:val="007B375E"/>
    <w:rsid w:val="007B428E"/>
    <w:rsid w:val="007B469C"/>
    <w:rsid w:val="007B48D6"/>
    <w:rsid w:val="007B4A34"/>
    <w:rsid w:val="007B4EF2"/>
    <w:rsid w:val="007B5309"/>
    <w:rsid w:val="007B5347"/>
    <w:rsid w:val="007B54B2"/>
    <w:rsid w:val="007B5C90"/>
    <w:rsid w:val="007B67A0"/>
    <w:rsid w:val="007B6E68"/>
    <w:rsid w:val="007B6E84"/>
    <w:rsid w:val="007B7141"/>
    <w:rsid w:val="007B73A9"/>
    <w:rsid w:val="007B749C"/>
    <w:rsid w:val="007B795E"/>
    <w:rsid w:val="007C0961"/>
    <w:rsid w:val="007C0A13"/>
    <w:rsid w:val="007C0BC4"/>
    <w:rsid w:val="007C1414"/>
    <w:rsid w:val="007C1509"/>
    <w:rsid w:val="007C1567"/>
    <w:rsid w:val="007C1B7D"/>
    <w:rsid w:val="007C1DF3"/>
    <w:rsid w:val="007C249D"/>
    <w:rsid w:val="007C2C87"/>
    <w:rsid w:val="007C36D4"/>
    <w:rsid w:val="007C3768"/>
    <w:rsid w:val="007C5678"/>
    <w:rsid w:val="007C6026"/>
    <w:rsid w:val="007C662A"/>
    <w:rsid w:val="007C6751"/>
    <w:rsid w:val="007C6881"/>
    <w:rsid w:val="007C6DD5"/>
    <w:rsid w:val="007C6F1A"/>
    <w:rsid w:val="007C6FD9"/>
    <w:rsid w:val="007C7294"/>
    <w:rsid w:val="007C7397"/>
    <w:rsid w:val="007C7E01"/>
    <w:rsid w:val="007D0258"/>
    <w:rsid w:val="007D0316"/>
    <w:rsid w:val="007D0382"/>
    <w:rsid w:val="007D0B90"/>
    <w:rsid w:val="007D1041"/>
    <w:rsid w:val="007D1211"/>
    <w:rsid w:val="007D1252"/>
    <w:rsid w:val="007D1372"/>
    <w:rsid w:val="007D1441"/>
    <w:rsid w:val="007D168D"/>
    <w:rsid w:val="007D1AFB"/>
    <w:rsid w:val="007D1C95"/>
    <w:rsid w:val="007D1D66"/>
    <w:rsid w:val="007D1FB2"/>
    <w:rsid w:val="007D2546"/>
    <w:rsid w:val="007D268F"/>
    <w:rsid w:val="007D2C8D"/>
    <w:rsid w:val="007D3CCC"/>
    <w:rsid w:val="007D40B6"/>
    <w:rsid w:val="007D42E7"/>
    <w:rsid w:val="007D435B"/>
    <w:rsid w:val="007D4A12"/>
    <w:rsid w:val="007D4DEB"/>
    <w:rsid w:val="007D6200"/>
    <w:rsid w:val="007D626D"/>
    <w:rsid w:val="007D70AC"/>
    <w:rsid w:val="007D7205"/>
    <w:rsid w:val="007D7928"/>
    <w:rsid w:val="007E0147"/>
    <w:rsid w:val="007E01FC"/>
    <w:rsid w:val="007E0C56"/>
    <w:rsid w:val="007E0F3B"/>
    <w:rsid w:val="007E2C62"/>
    <w:rsid w:val="007E2ED5"/>
    <w:rsid w:val="007E376A"/>
    <w:rsid w:val="007E3A8D"/>
    <w:rsid w:val="007E4614"/>
    <w:rsid w:val="007E487A"/>
    <w:rsid w:val="007E4DCD"/>
    <w:rsid w:val="007E4E0C"/>
    <w:rsid w:val="007E542E"/>
    <w:rsid w:val="007E57D7"/>
    <w:rsid w:val="007E5B76"/>
    <w:rsid w:val="007E5D63"/>
    <w:rsid w:val="007E60B9"/>
    <w:rsid w:val="007E6471"/>
    <w:rsid w:val="007E6866"/>
    <w:rsid w:val="007E7359"/>
    <w:rsid w:val="007E76F2"/>
    <w:rsid w:val="007F0204"/>
    <w:rsid w:val="007F06D6"/>
    <w:rsid w:val="007F07FE"/>
    <w:rsid w:val="007F0B5E"/>
    <w:rsid w:val="007F0FAC"/>
    <w:rsid w:val="007F1381"/>
    <w:rsid w:val="007F159E"/>
    <w:rsid w:val="007F17FA"/>
    <w:rsid w:val="007F1BB3"/>
    <w:rsid w:val="007F1C77"/>
    <w:rsid w:val="007F210C"/>
    <w:rsid w:val="007F251B"/>
    <w:rsid w:val="007F258D"/>
    <w:rsid w:val="007F29DF"/>
    <w:rsid w:val="007F348E"/>
    <w:rsid w:val="007F41F2"/>
    <w:rsid w:val="007F4288"/>
    <w:rsid w:val="007F4992"/>
    <w:rsid w:val="007F4CD4"/>
    <w:rsid w:val="007F4F7A"/>
    <w:rsid w:val="007F4FEE"/>
    <w:rsid w:val="007F514B"/>
    <w:rsid w:val="007F528C"/>
    <w:rsid w:val="007F5A11"/>
    <w:rsid w:val="007F62C7"/>
    <w:rsid w:val="007F6988"/>
    <w:rsid w:val="007F792A"/>
    <w:rsid w:val="008003C5"/>
    <w:rsid w:val="00800789"/>
    <w:rsid w:val="008007FB"/>
    <w:rsid w:val="00800846"/>
    <w:rsid w:val="00800D0B"/>
    <w:rsid w:val="00800DC7"/>
    <w:rsid w:val="0080206A"/>
    <w:rsid w:val="008021FE"/>
    <w:rsid w:val="00803528"/>
    <w:rsid w:val="00803623"/>
    <w:rsid w:val="00803BEC"/>
    <w:rsid w:val="00803E86"/>
    <w:rsid w:val="0080413A"/>
    <w:rsid w:val="00804714"/>
    <w:rsid w:val="00805121"/>
    <w:rsid w:val="00805278"/>
    <w:rsid w:val="008056B5"/>
    <w:rsid w:val="00805B63"/>
    <w:rsid w:val="008064A2"/>
    <w:rsid w:val="0081030E"/>
    <w:rsid w:val="0081055F"/>
    <w:rsid w:val="00810733"/>
    <w:rsid w:val="008109C8"/>
    <w:rsid w:val="00810CDB"/>
    <w:rsid w:val="00810FE2"/>
    <w:rsid w:val="00811E22"/>
    <w:rsid w:val="008127F0"/>
    <w:rsid w:val="0081312A"/>
    <w:rsid w:val="008132F8"/>
    <w:rsid w:val="00813329"/>
    <w:rsid w:val="0081345D"/>
    <w:rsid w:val="0081349F"/>
    <w:rsid w:val="008134F1"/>
    <w:rsid w:val="00813A07"/>
    <w:rsid w:val="00814C4B"/>
    <w:rsid w:val="00815029"/>
    <w:rsid w:val="00815264"/>
    <w:rsid w:val="008169E5"/>
    <w:rsid w:val="00816AB0"/>
    <w:rsid w:val="00817FFD"/>
    <w:rsid w:val="008206F3"/>
    <w:rsid w:val="0082179C"/>
    <w:rsid w:val="00821892"/>
    <w:rsid w:val="00821B16"/>
    <w:rsid w:val="00821BF0"/>
    <w:rsid w:val="00821FB1"/>
    <w:rsid w:val="00822164"/>
    <w:rsid w:val="0082222F"/>
    <w:rsid w:val="008224DC"/>
    <w:rsid w:val="00822E5B"/>
    <w:rsid w:val="00822F5D"/>
    <w:rsid w:val="0082388A"/>
    <w:rsid w:val="00824767"/>
    <w:rsid w:val="008259A3"/>
    <w:rsid w:val="00825BEB"/>
    <w:rsid w:val="00825D07"/>
    <w:rsid w:val="00825D25"/>
    <w:rsid w:val="008263CA"/>
    <w:rsid w:val="008263D8"/>
    <w:rsid w:val="00826C24"/>
    <w:rsid w:val="00826C7A"/>
    <w:rsid w:val="00826FEE"/>
    <w:rsid w:val="00827532"/>
    <w:rsid w:val="00827568"/>
    <w:rsid w:val="008277E5"/>
    <w:rsid w:val="00827854"/>
    <w:rsid w:val="00827A61"/>
    <w:rsid w:val="00827C73"/>
    <w:rsid w:val="00827D30"/>
    <w:rsid w:val="00827EFC"/>
    <w:rsid w:val="00830668"/>
    <w:rsid w:val="008308E8"/>
    <w:rsid w:val="008312CE"/>
    <w:rsid w:val="00831413"/>
    <w:rsid w:val="00831D29"/>
    <w:rsid w:val="00832411"/>
    <w:rsid w:val="00832575"/>
    <w:rsid w:val="008328FF"/>
    <w:rsid w:val="0083298B"/>
    <w:rsid w:val="0083378F"/>
    <w:rsid w:val="008339EF"/>
    <w:rsid w:val="008342D0"/>
    <w:rsid w:val="008347CA"/>
    <w:rsid w:val="00834C49"/>
    <w:rsid w:val="00834D87"/>
    <w:rsid w:val="008350D3"/>
    <w:rsid w:val="0083564E"/>
    <w:rsid w:val="008358CF"/>
    <w:rsid w:val="00835F57"/>
    <w:rsid w:val="00836C2F"/>
    <w:rsid w:val="008376AA"/>
    <w:rsid w:val="008377EF"/>
    <w:rsid w:val="00837B82"/>
    <w:rsid w:val="00837CCA"/>
    <w:rsid w:val="00837F68"/>
    <w:rsid w:val="00840037"/>
    <w:rsid w:val="008401B8"/>
    <w:rsid w:val="008408ED"/>
    <w:rsid w:val="00840943"/>
    <w:rsid w:val="00840A7F"/>
    <w:rsid w:val="00840FD5"/>
    <w:rsid w:val="00841BB2"/>
    <w:rsid w:val="00841D2E"/>
    <w:rsid w:val="00841DB0"/>
    <w:rsid w:val="00841F5C"/>
    <w:rsid w:val="00841F78"/>
    <w:rsid w:val="00842355"/>
    <w:rsid w:val="008425F3"/>
    <w:rsid w:val="0084275F"/>
    <w:rsid w:val="00842B30"/>
    <w:rsid w:val="00842B8F"/>
    <w:rsid w:val="008435C3"/>
    <w:rsid w:val="00843A13"/>
    <w:rsid w:val="00843A7A"/>
    <w:rsid w:val="00844DB7"/>
    <w:rsid w:val="008450D5"/>
    <w:rsid w:val="00845773"/>
    <w:rsid w:val="00846665"/>
    <w:rsid w:val="00846D8B"/>
    <w:rsid w:val="00847F2A"/>
    <w:rsid w:val="008519D2"/>
    <w:rsid w:val="00851AD9"/>
    <w:rsid w:val="00852184"/>
    <w:rsid w:val="00852362"/>
    <w:rsid w:val="0085370A"/>
    <w:rsid w:val="00853E13"/>
    <w:rsid w:val="008541B1"/>
    <w:rsid w:val="008545E0"/>
    <w:rsid w:val="00855A84"/>
    <w:rsid w:val="00855C6C"/>
    <w:rsid w:val="00855E94"/>
    <w:rsid w:val="00855EEE"/>
    <w:rsid w:val="008563D8"/>
    <w:rsid w:val="008566B9"/>
    <w:rsid w:val="00856F0F"/>
    <w:rsid w:val="0085703B"/>
    <w:rsid w:val="008571E0"/>
    <w:rsid w:val="00857EDA"/>
    <w:rsid w:val="008601BE"/>
    <w:rsid w:val="00860D75"/>
    <w:rsid w:val="00861B8F"/>
    <w:rsid w:val="0086263B"/>
    <w:rsid w:val="008633AD"/>
    <w:rsid w:val="008633BC"/>
    <w:rsid w:val="008639CE"/>
    <w:rsid w:val="00864482"/>
    <w:rsid w:val="00864EE4"/>
    <w:rsid w:val="00864EF7"/>
    <w:rsid w:val="00865078"/>
    <w:rsid w:val="00865B2A"/>
    <w:rsid w:val="0086600D"/>
    <w:rsid w:val="00866240"/>
    <w:rsid w:val="008662C1"/>
    <w:rsid w:val="0086630E"/>
    <w:rsid w:val="008670A0"/>
    <w:rsid w:val="008673D6"/>
    <w:rsid w:val="0086755E"/>
    <w:rsid w:val="00867773"/>
    <w:rsid w:val="0087012B"/>
    <w:rsid w:val="008702C9"/>
    <w:rsid w:val="008707FD"/>
    <w:rsid w:val="008713B5"/>
    <w:rsid w:val="00871680"/>
    <w:rsid w:val="008718C3"/>
    <w:rsid w:val="0087221F"/>
    <w:rsid w:val="008724A8"/>
    <w:rsid w:val="008729AC"/>
    <w:rsid w:val="00872A77"/>
    <w:rsid w:val="00872F6B"/>
    <w:rsid w:val="008731EC"/>
    <w:rsid w:val="00873DDE"/>
    <w:rsid w:val="00874228"/>
    <w:rsid w:val="00874C45"/>
    <w:rsid w:val="00875040"/>
    <w:rsid w:val="008752A5"/>
    <w:rsid w:val="008753BD"/>
    <w:rsid w:val="00875980"/>
    <w:rsid w:val="00875A0B"/>
    <w:rsid w:val="00875F4C"/>
    <w:rsid w:val="0087603F"/>
    <w:rsid w:val="00876572"/>
    <w:rsid w:val="00876B7F"/>
    <w:rsid w:val="00876BED"/>
    <w:rsid w:val="00876D72"/>
    <w:rsid w:val="00877F11"/>
    <w:rsid w:val="00880FEB"/>
    <w:rsid w:val="00881B81"/>
    <w:rsid w:val="008824A5"/>
    <w:rsid w:val="00882DAA"/>
    <w:rsid w:val="00883641"/>
    <w:rsid w:val="008839E3"/>
    <w:rsid w:val="00883B26"/>
    <w:rsid w:val="00883F58"/>
    <w:rsid w:val="008846A9"/>
    <w:rsid w:val="00885081"/>
    <w:rsid w:val="00885912"/>
    <w:rsid w:val="00885B4F"/>
    <w:rsid w:val="00885D3B"/>
    <w:rsid w:val="00885F92"/>
    <w:rsid w:val="008863A6"/>
    <w:rsid w:val="0088651E"/>
    <w:rsid w:val="00886C32"/>
    <w:rsid w:val="008874ED"/>
    <w:rsid w:val="00887797"/>
    <w:rsid w:val="00890174"/>
    <w:rsid w:val="008901ED"/>
    <w:rsid w:val="00890561"/>
    <w:rsid w:val="008906CC"/>
    <w:rsid w:val="00890792"/>
    <w:rsid w:val="00890D2C"/>
    <w:rsid w:val="0089108D"/>
    <w:rsid w:val="0089167F"/>
    <w:rsid w:val="008916F1"/>
    <w:rsid w:val="00891945"/>
    <w:rsid w:val="00892DDC"/>
    <w:rsid w:val="00893610"/>
    <w:rsid w:val="008936F5"/>
    <w:rsid w:val="0089414A"/>
    <w:rsid w:val="008944EF"/>
    <w:rsid w:val="00894B1B"/>
    <w:rsid w:val="00894BE4"/>
    <w:rsid w:val="00895A5D"/>
    <w:rsid w:val="00895B4E"/>
    <w:rsid w:val="0089604D"/>
    <w:rsid w:val="008962CE"/>
    <w:rsid w:val="00896A0A"/>
    <w:rsid w:val="00896B16"/>
    <w:rsid w:val="008A0285"/>
    <w:rsid w:val="008A061B"/>
    <w:rsid w:val="008A0E39"/>
    <w:rsid w:val="008A155E"/>
    <w:rsid w:val="008A1F8F"/>
    <w:rsid w:val="008A2531"/>
    <w:rsid w:val="008A261A"/>
    <w:rsid w:val="008A2814"/>
    <w:rsid w:val="008A2834"/>
    <w:rsid w:val="008A2882"/>
    <w:rsid w:val="008A3B84"/>
    <w:rsid w:val="008A3FB8"/>
    <w:rsid w:val="008A4A50"/>
    <w:rsid w:val="008A4A7B"/>
    <w:rsid w:val="008A4D64"/>
    <w:rsid w:val="008A52E0"/>
    <w:rsid w:val="008A5D76"/>
    <w:rsid w:val="008A6AF2"/>
    <w:rsid w:val="008A6C80"/>
    <w:rsid w:val="008B0410"/>
    <w:rsid w:val="008B17D9"/>
    <w:rsid w:val="008B1B57"/>
    <w:rsid w:val="008B30C2"/>
    <w:rsid w:val="008B37D0"/>
    <w:rsid w:val="008B3BD1"/>
    <w:rsid w:val="008B3EBA"/>
    <w:rsid w:val="008B4844"/>
    <w:rsid w:val="008B487F"/>
    <w:rsid w:val="008B4CD3"/>
    <w:rsid w:val="008B5037"/>
    <w:rsid w:val="008B50A4"/>
    <w:rsid w:val="008B546E"/>
    <w:rsid w:val="008B5A26"/>
    <w:rsid w:val="008B5AA9"/>
    <w:rsid w:val="008B5E13"/>
    <w:rsid w:val="008B5FA2"/>
    <w:rsid w:val="008B6153"/>
    <w:rsid w:val="008B6317"/>
    <w:rsid w:val="008B6753"/>
    <w:rsid w:val="008B690D"/>
    <w:rsid w:val="008B6C3D"/>
    <w:rsid w:val="008B7036"/>
    <w:rsid w:val="008B7118"/>
    <w:rsid w:val="008B7507"/>
    <w:rsid w:val="008B78D6"/>
    <w:rsid w:val="008B7935"/>
    <w:rsid w:val="008B7C7F"/>
    <w:rsid w:val="008B7D00"/>
    <w:rsid w:val="008C0608"/>
    <w:rsid w:val="008C0A4C"/>
    <w:rsid w:val="008C0E33"/>
    <w:rsid w:val="008C0E9F"/>
    <w:rsid w:val="008C11E4"/>
    <w:rsid w:val="008C1205"/>
    <w:rsid w:val="008C133E"/>
    <w:rsid w:val="008C17C2"/>
    <w:rsid w:val="008C2A5C"/>
    <w:rsid w:val="008C2CB4"/>
    <w:rsid w:val="008C31D4"/>
    <w:rsid w:val="008C35CA"/>
    <w:rsid w:val="008C3CC1"/>
    <w:rsid w:val="008C4150"/>
    <w:rsid w:val="008C4571"/>
    <w:rsid w:val="008C4AD3"/>
    <w:rsid w:val="008C4DC5"/>
    <w:rsid w:val="008C5A2B"/>
    <w:rsid w:val="008C5CDA"/>
    <w:rsid w:val="008C5F57"/>
    <w:rsid w:val="008C6807"/>
    <w:rsid w:val="008C6B84"/>
    <w:rsid w:val="008D007B"/>
    <w:rsid w:val="008D027F"/>
    <w:rsid w:val="008D0D2F"/>
    <w:rsid w:val="008D0E11"/>
    <w:rsid w:val="008D0EA5"/>
    <w:rsid w:val="008D2A69"/>
    <w:rsid w:val="008D2D4D"/>
    <w:rsid w:val="008D345D"/>
    <w:rsid w:val="008D3B1D"/>
    <w:rsid w:val="008D3CE6"/>
    <w:rsid w:val="008D4031"/>
    <w:rsid w:val="008D416A"/>
    <w:rsid w:val="008D42BE"/>
    <w:rsid w:val="008D46A0"/>
    <w:rsid w:val="008D48CD"/>
    <w:rsid w:val="008D4C64"/>
    <w:rsid w:val="008D4F36"/>
    <w:rsid w:val="008D5764"/>
    <w:rsid w:val="008D5837"/>
    <w:rsid w:val="008D5934"/>
    <w:rsid w:val="008D68C3"/>
    <w:rsid w:val="008D68DB"/>
    <w:rsid w:val="008D6957"/>
    <w:rsid w:val="008D6FB9"/>
    <w:rsid w:val="008D7BE0"/>
    <w:rsid w:val="008D7EE1"/>
    <w:rsid w:val="008D7FBF"/>
    <w:rsid w:val="008E05FE"/>
    <w:rsid w:val="008E0B6B"/>
    <w:rsid w:val="008E0D07"/>
    <w:rsid w:val="008E0E34"/>
    <w:rsid w:val="008E2CA6"/>
    <w:rsid w:val="008E2EF9"/>
    <w:rsid w:val="008E3075"/>
    <w:rsid w:val="008E330D"/>
    <w:rsid w:val="008E3EFB"/>
    <w:rsid w:val="008E3FA0"/>
    <w:rsid w:val="008E5016"/>
    <w:rsid w:val="008E5188"/>
    <w:rsid w:val="008E6056"/>
    <w:rsid w:val="008E6D07"/>
    <w:rsid w:val="008E6E2A"/>
    <w:rsid w:val="008E709D"/>
    <w:rsid w:val="008E7146"/>
    <w:rsid w:val="008E71F2"/>
    <w:rsid w:val="008E77D7"/>
    <w:rsid w:val="008F0757"/>
    <w:rsid w:val="008F0F55"/>
    <w:rsid w:val="008F0FA2"/>
    <w:rsid w:val="008F12E9"/>
    <w:rsid w:val="008F164E"/>
    <w:rsid w:val="008F19A6"/>
    <w:rsid w:val="008F269D"/>
    <w:rsid w:val="008F2973"/>
    <w:rsid w:val="008F2AE4"/>
    <w:rsid w:val="008F329F"/>
    <w:rsid w:val="008F37CF"/>
    <w:rsid w:val="008F395F"/>
    <w:rsid w:val="008F3BD4"/>
    <w:rsid w:val="008F44A0"/>
    <w:rsid w:val="008F4CEF"/>
    <w:rsid w:val="008F6241"/>
    <w:rsid w:val="008F7017"/>
    <w:rsid w:val="008F766F"/>
    <w:rsid w:val="008F7B1A"/>
    <w:rsid w:val="009004C8"/>
    <w:rsid w:val="00900BA5"/>
    <w:rsid w:val="00901773"/>
    <w:rsid w:val="00902264"/>
    <w:rsid w:val="00902511"/>
    <w:rsid w:val="009025E0"/>
    <w:rsid w:val="00902AAC"/>
    <w:rsid w:val="0090304D"/>
    <w:rsid w:val="009037E0"/>
    <w:rsid w:val="00904D24"/>
    <w:rsid w:val="00904F6D"/>
    <w:rsid w:val="0090536F"/>
    <w:rsid w:val="00905AF2"/>
    <w:rsid w:val="00905B71"/>
    <w:rsid w:val="00905BA7"/>
    <w:rsid w:val="00906285"/>
    <w:rsid w:val="00906416"/>
    <w:rsid w:val="00906731"/>
    <w:rsid w:val="00906D86"/>
    <w:rsid w:val="00907226"/>
    <w:rsid w:val="0090735F"/>
    <w:rsid w:val="00910191"/>
    <w:rsid w:val="00910760"/>
    <w:rsid w:val="00910D2F"/>
    <w:rsid w:val="009110BE"/>
    <w:rsid w:val="00911604"/>
    <w:rsid w:val="00911CD4"/>
    <w:rsid w:val="00912AB9"/>
    <w:rsid w:val="009132A1"/>
    <w:rsid w:val="00913699"/>
    <w:rsid w:val="00913724"/>
    <w:rsid w:val="00913B0F"/>
    <w:rsid w:val="00913B1A"/>
    <w:rsid w:val="00913BF6"/>
    <w:rsid w:val="00913F6B"/>
    <w:rsid w:val="009143E5"/>
    <w:rsid w:val="009144BD"/>
    <w:rsid w:val="00914580"/>
    <w:rsid w:val="009145FB"/>
    <w:rsid w:val="00914AD3"/>
    <w:rsid w:val="00915F80"/>
    <w:rsid w:val="00916261"/>
    <w:rsid w:val="009162AF"/>
    <w:rsid w:val="009167A3"/>
    <w:rsid w:val="009167BC"/>
    <w:rsid w:val="00917578"/>
    <w:rsid w:val="009177D2"/>
    <w:rsid w:val="00920EB3"/>
    <w:rsid w:val="00921276"/>
    <w:rsid w:val="00921345"/>
    <w:rsid w:val="00921C22"/>
    <w:rsid w:val="00921DD2"/>
    <w:rsid w:val="00922998"/>
    <w:rsid w:val="00922E13"/>
    <w:rsid w:val="00922EE2"/>
    <w:rsid w:val="00924751"/>
    <w:rsid w:val="009249E1"/>
    <w:rsid w:val="00924BED"/>
    <w:rsid w:val="00924E6E"/>
    <w:rsid w:val="00925C1E"/>
    <w:rsid w:val="00926131"/>
    <w:rsid w:val="00926438"/>
    <w:rsid w:val="00926479"/>
    <w:rsid w:val="00926746"/>
    <w:rsid w:val="0092688E"/>
    <w:rsid w:val="00926DBC"/>
    <w:rsid w:val="00927160"/>
    <w:rsid w:val="009272FC"/>
    <w:rsid w:val="009275DB"/>
    <w:rsid w:val="00927736"/>
    <w:rsid w:val="00927C09"/>
    <w:rsid w:val="00930368"/>
    <w:rsid w:val="00930570"/>
    <w:rsid w:val="009308EB"/>
    <w:rsid w:val="00930E69"/>
    <w:rsid w:val="0093105E"/>
    <w:rsid w:val="009310B7"/>
    <w:rsid w:val="00931512"/>
    <w:rsid w:val="00931A14"/>
    <w:rsid w:val="00932093"/>
    <w:rsid w:val="009320C0"/>
    <w:rsid w:val="00932CB3"/>
    <w:rsid w:val="00933A2B"/>
    <w:rsid w:val="00933B48"/>
    <w:rsid w:val="0093400F"/>
    <w:rsid w:val="00934335"/>
    <w:rsid w:val="00934B5E"/>
    <w:rsid w:val="00934D6D"/>
    <w:rsid w:val="00934DD6"/>
    <w:rsid w:val="00934F25"/>
    <w:rsid w:val="00935132"/>
    <w:rsid w:val="0093552A"/>
    <w:rsid w:val="00936408"/>
    <w:rsid w:val="0093685C"/>
    <w:rsid w:val="00936E4E"/>
    <w:rsid w:val="00937105"/>
    <w:rsid w:val="009371CF"/>
    <w:rsid w:val="0093734A"/>
    <w:rsid w:val="009373BB"/>
    <w:rsid w:val="009377D7"/>
    <w:rsid w:val="009378BB"/>
    <w:rsid w:val="00937A1B"/>
    <w:rsid w:val="00937A42"/>
    <w:rsid w:val="009406E3"/>
    <w:rsid w:val="00940EAC"/>
    <w:rsid w:val="009413C5"/>
    <w:rsid w:val="00941A3D"/>
    <w:rsid w:val="009423E7"/>
    <w:rsid w:val="00942F6B"/>
    <w:rsid w:val="00942F96"/>
    <w:rsid w:val="00943042"/>
    <w:rsid w:val="00943CA0"/>
    <w:rsid w:val="00943E5D"/>
    <w:rsid w:val="00943FFA"/>
    <w:rsid w:val="00945051"/>
    <w:rsid w:val="009455B0"/>
    <w:rsid w:val="00946174"/>
    <w:rsid w:val="0094626D"/>
    <w:rsid w:val="0094633C"/>
    <w:rsid w:val="00946898"/>
    <w:rsid w:val="00947656"/>
    <w:rsid w:val="00950118"/>
    <w:rsid w:val="009505C9"/>
    <w:rsid w:val="009507A8"/>
    <w:rsid w:val="009508E4"/>
    <w:rsid w:val="00950DE3"/>
    <w:rsid w:val="009514B4"/>
    <w:rsid w:val="00951AF2"/>
    <w:rsid w:val="00951E77"/>
    <w:rsid w:val="009524B4"/>
    <w:rsid w:val="00952D9F"/>
    <w:rsid w:val="00952F1D"/>
    <w:rsid w:val="009535EA"/>
    <w:rsid w:val="0095366C"/>
    <w:rsid w:val="00953805"/>
    <w:rsid w:val="00954171"/>
    <w:rsid w:val="00954176"/>
    <w:rsid w:val="0095467E"/>
    <w:rsid w:val="00955602"/>
    <w:rsid w:val="00955E54"/>
    <w:rsid w:val="00955F99"/>
    <w:rsid w:val="009561A5"/>
    <w:rsid w:val="00956D12"/>
    <w:rsid w:val="00957298"/>
    <w:rsid w:val="00957AEF"/>
    <w:rsid w:val="00957B9C"/>
    <w:rsid w:val="0096023C"/>
    <w:rsid w:val="00960434"/>
    <w:rsid w:val="00960B7E"/>
    <w:rsid w:val="0096275E"/>
    <w:rsid w:val="0096382D"/>
    <w:rsid w:val="00963E10"/>
    <w:rsid w:val="00965689"/>
    <w:rsid w:val="00965A8D"/>
    <w:rsid w:val="00965F2E"/>
    <w:rsid w:val="00966CAA"/>
    <w:rsid w:val="0096725C"/>
    <w:rsid w:val="00967C22"/>
    <w:rsid w:val="0097046E"/>
    <w:rsid w:val="009705CA"/>
    <w:rsid w:val="009718C9"/>
    <w:rsid w:val="00971E13"/>
    <w:rsid w:val="0097231B"/>
    <w:rsid w:val="0097237E"/>
    <w:rsid w:val="009724AA"/>
    <w:rsid w:val="009727E7"/>
    <w:rsid w:val="0097359F"/>
    <w:rsid w:val="009735AC"/>
    <w:rsid w:val="009736B9"/>
    <w:rsid w:val="00973F61"/>
    <w:rsid w:val="009741AE"/>
    <w:rsid w:val="00974BBF"/>
    <w:rsid w:val="00975680"/>
    <w:rsid w:val="00975B1B"/>
    <w:rsid w:val="00975EE1"/>
    <w:rsid w:val="009762E8"/>
    <w:rsid w:val="009769C4"/>
    <w:rsid w:val="00976A5E"/>
    <w:rsid w:val="00976C2C"/>
    <w:rsid w:val="00977000"/>
    <w:rsid w:val="00977856"/>
    <w:rsid w:val="00977FD9"/>
    <w:rsid w:val="009804D9"/>
    <w:rsid w:val="009806BC"/>
    <w:rsid w:val="009812BD"/>
    <w:rsid w:val="00981706"/>
    <w:rsid w:val="00981835"/>
    <w:rsid w:val="00981E19"/>
    <w:rsid w:val="009824F4"/>
    <w:rsid w:val="00982CA7"/>
    <w:rsid w:val="00983856"/>
    <w:rsid w:val="00983C88"/>
    <w:rsid w:val="00983EB8"/>
    <w:rsid w:val="00984018"/>
    <w:rsid w:val="00984544"/>
    <w:rsid w:val="0098498B"/>
    <w:rsid w:val="00984DFB"/>
    <w:rsid w:val="00984F33"/>
    <w:rsid w:val="00984FFB"/>
    <w:rsid w:val="009850E3"/>
    <w:rsid w:val="009857CF"/>
    <w:rsid w:val="009861A6"/>
    <w:rsid w:val="00986FAB"/>
    <w:rsid w:val="009873BC"/>
    <w:rsid w:val="009903F4"/>
    <w:rsid w:val="0099195E"/>
    <w:rsid w:val="00991CAB"/>
    <w:rsid w:val="00991D68"/>
    <w:rsid w:val="00992389"/>
    <w:rsid w:val="0099244D"/>
    <w:rsid w:val="0099288F"/>
    <w:rsid w:val="00992DFC"/>
    <w:rsid w:val="009931EB"/>
    <w:rsid w:val="0099398C"/>
    <w:rsid w:val="00993B35"/>
    <w:rsid w:val="00994562"/>
    <w:rsid w:val="00994AE1"/>
    <w:rsid w:val="0099504B"/>
    <w:rsid w:val="009951B4"/>
    <w:rsid w:val="009952FF"/>
    <w:rsid w:val="00996421"/>
    <w:rsid w:val="00997997"/>
    <w:rsid w:val="00997FDF"/>
    <w:rsid w:val="009A0F16"/>
    <w:rsid w:val="009A16E9"/>
    <w:rsid w:val="009A2033"/>
    <w:rsid w:val="009A244A"/>
    <w:rsid w:val="009A2A6A"/>
    <w:rsid w:val="009A2FFB"/>
    <w:rsid w:val="009A3AE9"/>
    <w:rsid w:val="009A3E69"/>
    <w:rsid w:val="009A418B"/>
    <w:rsid w:val="009A45D6"/>
    <w:rsid w:val="009A47BA"/>
    <w:rsid w:val="009A4807"/>
    <w:rsid w:val="009A4FAE"/>
    <w:rsid w:val="009A5F67"/>
    <w:rsid w:val="009A6BCC"/>
    <w:rsid w:val="009A6C9A"/>
    <w:rsid w:val="009A6F04"/>
    <w:rsid w:val="009A6F79"/>
    <w:rsid w:val="009A74D1"/>
    <w:rsid w:val="009A7888"/>
    <w:rsid w:val="009A7C9E"/>
    <w:rsid w:val="009B00B7"/>
    <w:rsid w:val="009B011B"/>
    <w:rsid w:val="009B0E60"/>
    <w:rsid w:val="009B11B5"/>
    <w:rsid w:val="009B1956"/>
    <w:rsid w:val="009B1A56"/>
    <w:rsid w:val="009B1BD5"/>
    <w:rsid w:val="009B2278"/>
    <w:rsid w:val="009B2CA1"/>
    <w:rsid w:val="009B2DDD"/>
    <w:rsid w:val="009B30CB"/>
    <w:rsid w:val="009B45E2"/>
    <w:rsid w:val="009B480B"/>
    <w:rsid w:val="009B4F20"/>
    <w:rsid w:val="009B4F9D"/>
    <w:rsid w:val="009B5A56"/>
    <w:rsid w:val="009B5B5D"/>
    <w:rsid w:val="009B5DC5"/>
    <w:rsid w:val="009B5DD0"/>
    <w:rsid w:val="009B6118"/>
    <w:rsid w:val="009B6B5C"/>
    <w:rsid w:val="009B7100"/>
    <w:rsid w:val="009B710B"/>
    <w:rsid w:val="009B72ED"/>
    <w:rsid w:val="009C0517"/>
    <w:rsid w:val="009C090F"/>
    <w:rsid w:val="009C165D"/>
    <w:rsid w:val="009C1A14"/>
    <w:rsid w:val="009C1F8A"/>
    <w:rsid w:val="009C24A9"/>
    <w:rsid w:val="009C24B7"/>
    <w:rsid w:val="009C2E6F"/>
    <w:rsid w:val="009C391B"/>
    <w:rsid w:val="009C46CD"/>
    <w:rsid w:val="009C58B1"/>
    <w:rsid w:val="009C5AF4"/>
    <w:rsid w:val="009C5DE4"/>
    <w:rsid w:val="009C5ED0"/>
    <w:rsid w:val="009C7C39"/>
    <w:rsid w:val="009C7E58"/>
    <w:rsid w:val="009D0271"/>
    <w:rsid w:val="009D039D"/>
    <w:rsid w:val="009D09F2"/>
    <w:rsid w:val="009D169A"/>
    <w:rsid w:val="009D16C4"/>
    <w:rsid w:val="009D197D"/>
    <w:rsid w:val="009D1AB4"/>
    <w:rsid w:val="009D3077"/>
    <w:rsid w:val="009D370A"/>
    <w:rsid w:val="009D37CC"/>
    <w:rsid w:val="009D391E"/>
    <w:rsid w:val="009D3F75"/>
    <w:rsid w:val="009D5CF6"/>
    <w:rsid w:val="009D611A"/>
    <w:rsid w:val="009D635E"/>
    <w:rsid w:val="009D6532"/>
    <w:rsid w:val="009D6973"/>
    <w:rsid w:val="009D7662"/>
    <w:rsid w:val="009D76BC"/>
    <w:rsid w:val="009D7E47"/>
    <w:rsid w:val="009E0443"/>
    <w:rsid w:val="009E0F41"/>
    <w:rsid w:val="009E1639"/>
    <w:rsid w:val="009E1934"/>
    <w:rsid w:val="009E1E87"/>
    <w:rsid w:val="009E258E"/>
    <w:rsid w:val="009E3377"/>
    <w:rsid w:val="009E417E"/>
    <w:rsid w:val="009E41FB"/>
    <w:rsid w:val="009E469B"/>
    <w:rsid w:val="009E5887"/>
    <w:rsid w:val="009E5A72"/>
    <w:rsid w:val="009E6031"/>
    <w:rsid w:val="009E71FD"/>
    <w:rsid w:val="009E7303"/>
    <w:rsid w:val="009E7352"/>
    <w:rsid w:val="009E7853"/>
    <w:rsid w:val="009F0527"/>
    <w:rsid w:val="009F0E4B"/>
    <w:rsid w:val="009F14DD"/>
    <w:rsid w:val="009F171E"/>
    <w:rsid w:val="009F18B9"/>
    <w:rsid w:val="009F1E1A"/>
    <w:rsid w:val="009F1E98"/>
    <w:rsid w:val="009F20DB"/>
    <w:rsid w:val="009F29D9"/>
    <w:rsid w:val="009F2A32"/>
    <w:rsid w:val="009F2B36"/>
    <w:rsid w:val="009F2E1D"/>
    <w:rsid w:val="009F310D"/>
    <w:rsid w:val="009F36BF"/>
    <w:rsid w:val="009F4387"/>
    <w:rsid w:val="009F43CA"/>
    <w:rsid w:val="009F477A"/>
    <w:rsid w:val="009F4D22"/>
    <w:rsid w:val="009F4D94"/>
    <w:rsid w:val="009F505F"/>
    <w:rsid w:val="009F5277"/>
    <w:rsid w:val="009F6AB8"/>
    <w:rsid w:val="009F6B88"/>
    <w:rsid w:val="009F6D5C"/>
    <w:rsid w:val="009F6F2F"/>
    <w:rsid w:val="009F7170"/>
    <w:rsid w:val="009F7357"/>
    <w:rsid w:val="009F7436"/>
    <w:rsid w:val="009F7EDD"/>
    <w:rsid w:val="00A00830"/>
    <w:rsid w:val="00A0096B"/>
    <w:rsid w:val="00A00977"/>
    <w:rsid w:val="00A00C90"/>
    <w:rsid w:val="00A00FB5"/>
    <w:rsid w:val="00A017AD"/>
    <w:rsid w:val="00A01960"/>
    <w:rsid w:val="00A01CB2"/>
    <w:rsid w:val="00A022A1"/>
    <w:rsid w:val="00A02475"/>
    <w:rsid w:val="00A02A35"/>
    <w:rsid w:val="00A02A5C"/>
    <w:rsid w:val="00A02A92"/>
    <w:rsid w:val="00A02AB5"/>
    <w:rsid w:val="00A03879"/>
    <w:rsid w:val="00A03905"/>
    <w:rsid w:val="00A03A57"/>
    <w:rsid w:val="00A03B8B"/>
    <w:rsid w:val="00A03DC8"/>
    <w:rsid w:val="00A04224"/>
    <w:rsid w:val="00A042C0"/>
    <w:rsid w:val="00A05156"/>
    <w:rsid w:val="00A052F1"/>
    <w:rsid w:val="00A05B5B"/>
    <w:rsid w:val="00A06D7D"/>
    <w:rsid w:val="00A06D90"/>
    <w:rsid w:val="00A072F0"/>
    <w:rsid w:val="00A07669"/>
    <w:rsid w:val="00A07AA9"/>
    <w:rsid w:val="00A1029F"/>
    <w:rsid w:val="00A10335"/>
    <w:rsid w:val="00A1039B"/>
    <w:rsid w:val="00A10C61"/>
    <w:rsid w:val="00A11374"/>
    <w:rsid w:val="00A11454"/>
    <w:rsid w:val="00A122A0"/>
    <w:rsid w:val="00A12AAB"/>
    <w:rsid w:val="00A12F71"/>
    <w:rsid w:val="00A13114"/>
    <w:rsid w:val="00A13167"/>
    <w:rsid w:val="00A13369"/>
    <w:rsid w:val="00A13D6D"/>
    <w:rsid w:val="00A13EF2"/>
    <w:rsid w:val="00A1402E"/>
    <w:rsid w:val="00A1413B"/>
    <w:rsid w:val="00A14A32"/>
    <w:rsid w:val="00A14C0A"/>
    <w:rsid w:val="00A15298"/>
    <w:rsid w:val="00A167AD"/>
    <w:rsid w:val="00A16D80"/>
    <w:rsid w:val="00A1731F"/>
    <w:rsid w:val="00A17536"/>
    <w:rsid w:val="00A17955"/>
    <w:rsid w:val="00A17962"/>
    <w:rsid w:val="00A206CA"/>
    <w:rsid w:val="00A20CA8"/>
    <w:rsid w:val="00A21A68"/>
    <w:rsid w:val="00A21F7A"/>
    <w:rsid w:val="00A22A04"/>
    <w:rsid w:val="00A22C42"/>
    <w:rsid w:val="00A22E81"/>
    <w:rsid w:val="00A23AC8"/>
    <w:rsid w:val="00A23CD0"/>
    <w:rsid w:val="00A24014"/>
    <w:rsid w:val="00A2444F"/>
    <w:rsid w:val="00A24A01"/>
    <w:rsid w:val="00A24A0E"/>
    <w:rsid w:val="00A25582"/>
    <w:rsid w:val="00A2571F"/>
    <w:rsid w:val="00A25C8D"/>
    <w:rsid w:val="00A25F0B"/>
    <w:rsid w:val="00A25F5B"/>
    <w:rsid w:val="00A26140"/>
    <w:rsid w:val="00A2628C"/>
    <w:rsid w:val="00A26A6C"/>
    <w:rsid w:val="00A272F2"/>
    <w:rsid w:val="00A27753"/>
    <w:rsid w:val="00A278A3"/>
    <w:rsid w:val="00A3059A"/>
    <w:rsid w:val="00A3079F"/>
    <w:rsid w:val="00A311A5"/>
    <w:rsid w:val="00A31715"/>
    <w:rsid w:val="00A3186C"/>
    <w:rsid w:val="00A31986"/>
    <w:rsid w:val="00A31A61"/>
    <w:rsid w:val="00A3222D"/>
    <w:rsid w:val="00A32608"/>
    <w:rsid w:val="00A33DAD"/>
    <w:rsid w:val="00A3486C"/>
    <w:rsid w:val="00A34B86"/>
    <w:rsid w:val="00A34CA8"/>
    <w:rsid w:val="00A34FD3"/>
    <w:rsid w:val="00A359D2"/>
    <w:rsid w:val="00A35A66"/>
    <w:rsid w:val="00A35BD5"/>
    <w:rsid w:val="00A36041"/>
    <w:rsid w:val="00A36435"/>
    <w:rsid w:val="00A364D8"/>
    <w:rsid w:val="00A37065"/>
    <w:rsid w:val="00A3789C"/>
    <w:rsid w:val="00A402B8"/>
    <w:rsid w:val="00A40B87"/>
    <w:rsid w:val="00A412DC"/>
    <w:rsid w:val="00A413D4"/>
    <w:rsid w:val="00A41F4B"/>
    <w:rsid w:val="00A4201E"/>
    <w:rsid w:val="00A42CB8"/>
    <w:rsid w:val="00A430C9"/>
    <w:rsid w:val="00A4353B"/>
    <w:rsid w:val="00A43A4C"/>
    <w:rsid w:val="00A44DE0"/>
    <w:rsid w:val="00A45C53"/>
    <w:rsid w:val="00A45FC8"/>
    <w:rsid w:val="00A4653E"/>
    <w:rsid w:val="00A46CB2"/>
    <w:rsid w:val="00A47409"/>
    <w:rsid w:val="00A475F6"/>
    <w:rsid w:val="00A478F1"/>
    <w:rsid w:val="00A47EFB"/>
    <w:rsid w:val="00A508CF"/>
    <w:rsid w:val="00A50EAD"/>
    <w:rsid w:val="00A5106D"/>
    <w:rsid w:val="00A51242"/>
    <w:rsid w:val="00A5156E"/>
    <w:rsid w:val="00A51B3C"/>
    <w:rsid w:val="00A525D0"/>
    <w:rsid w:val="00A538CC"/>
    <w:rsid w:val="00A53B13"/>
    <w:rsid w:val="00A54221"/>
    <w:rsid w:val="00A54421"/>
    <w:rsid w:val="00A54CE1"/>
    <w:rsid w:val="00A5543B"/>
    <w:rsid w:val="00A55EC8"/>
    <w:rsid w:val="00A560BC"/>
    <w:rsid w:val="00A5766E"/>
    <w:rsid w:val="00A578E4"/>
    <w:rsid w:val="00A5798F"/>
    <w:rsid w:val="00A57B87"/>
    <w:rsid w:val="00A602CD"/>
    <w:rsid w:val="00A605A1"/>
    <w:rsid w:val="00A6065C"/>
    <w:rsid w:val="00A60864"/>
    <w:rsid w:val="00A60C62"/>
    <w:rsid w:val="00A60D78"/>
    <w:rsid w:val="00A61500"/>
    <w:rsid w:val="00A61F0D"/>
    <w:rsid w:val="00A624EB"/>
    <w:rsid w:val="00A630B6"/>
    <w:rsid w:val="00A630FF"/>
    <w:rsid w:val="00A64452"/>
    <w:rsid w:val="00A648B7"/>
    <w:rsid w:val="00A64C11"/>
    <w:rsid w:val="00A652E8"/>
    <w:rsid w:val="00A657B3"/>
    <w:rsid w:val="00A657E2"/>
    <w:rsid w:val="00A6581A"/>
    <w:rsid w:val="00A65A20"/>
    <w:rsid w:val="00A65B21"/>
    <w:rsid w:val="00A65CD9"/>
    <w:rsid w:val="00A65DE8"/>
    <w:rsid w:val="00A66337"/>
    <w:rsid w:val="00A66846"/>
    <w:rsid w:val="00A669ED"/>
    <w:rsid w:val="00A677CB"/>
    <w:rsid w:val="00A679A2"/>
    <w:rsid w:val="00A700CA"/>
    <w:rsid w:val="00A703AE"/>
    <w:rsid w:val="00A7088A"/>
    <w:rsid w:val="00A709F7"/>
    <w:rsid w:val="00A70EE1"/>
    <w:rsid w:val="00A7110C"/>
    <w:rsid w:val="00A711AF"/>
    <w:rsid w:val="00A7149E"/>
    <w:rsid w:val="00A716C4"/>
    <w:rsid w:val="00A71A42"/>
    <w:rsid w:val="00A71A7A"/>
    <w:rsid w:val="00A71AA0"/>
    <w:rsid w:val="00A71C32"/>
    <w:rsid w:val="00A71D9B"/>
    <w:rsid w:val="00A71DEC"/>
    <w:rsid w:val="00A71F9C"/>
    <w:rsid w:val="00A73385"/>
    <w:rsid w:val="00A738EE"/>
    <w:rsid w:val="00A73B74"/>
    <w:rsid w:val="00A73E07"/>
    <w:rsid w:val="00A752E7"/>
    <w:rsid w:val="00A75774"/>
    <w:rsid w:val="00A7585A"/>
    <w:rsid w:val="00A7594D"/>
    <w:rsid w:val="00A75CBC"/>
    <w:rsid w:val="00A75EFC"/>
    <w:rsid w:val="00A76A40"/>
    <w:rsid w:val="00A76B8A"/>
    <w:rsid w:val="00A76E77"/>
    <w:rsid w:val="00A77619"/>
    <w:rsid w:val="00A77877"/>
    <w:rsid w:val="00A77E82"/>
    <w:rsid w:val="00A77ECA"/>
    <w:rsid w:val="00A8044F"/>
    <w:rsid w:val="00A804EA"/>
    <w:rsid w:val="00A80D7E"/>
    <w:rsid w:val="00A819BA"/>
    <w:rsid w:val="00A81B40"/>
    <w:rsid w:val="00A81FE6"/>
    <w:rsid w:val="00A82450"/>
    <w:rsid w:val="00A82BBE"/>
    <w:rsid w:val="00A83B51"/>
    <w:rsid w:val="00A83C79"/>
    <w:rsid w:val="00A84914"/>
    <w:rsid w:val="00A851D8"/>
    <w:rsid w:val="00A85778"/>
    <w:rsid w:val="00A8641F"/>
    <w:rsid w:val="00A86C75"/>
    <w:rsid w:val="00A86CD0"/>
    <w:rsid w:val="00A877D3"/>
    <w:rsid w:val="00A87FA5"/>
    <w:rsid w:val="00A90A12"/>
    <w:rsid w:val="00A9139B"/>
    <w:rsid w:val="00A91548"/>
    <w:rsid w:val="00A91650"/>
    <w:rsid w:val="00A91833"/>
    <w:rsid w:val="00A91CDE"/>
    <w:rsid w:val="00A91E41"/>
    <w:rsid w:val="00A92028"/>
    <w:rsid w:val="00A92159"/>
    <w:rsid w:val="00A924E4"/>
    <w:rsid w:val="00A9250D"/>
    <w:rsid w:val="00A928D0"/>
    <w:rsid w:val="00A92D0B"/>
    <w:rsid w:val="00A9406B"/>
    <w:rsid w:val="00A940F1"/>
    <w:rsid w:val="00A948B2"/>
    <w:rsid w:val="00A95B40"/>
    <w:rsid w:val="00A95C41"/>
    <w:rsid w:val="00A95CC9"/>
    <w:rsid w:val="00A95DDA"/>
    <w:rsid w:val="00A9675B"/>
    <w:rsid w:val="00A96AEB"/>
    <w:rsid w:val="00A9701B"/>
    <w:rsid w:val="00A9741C"/>
    <w:rsid w:val="00A97576"/>
    <w:rsid w:val="00A979D1"/>
    <w:rsid w:val="00A97BE0"/>
    <w:rsid w:val="00AA04EF"/>
    <w:rsid w:val="00AA05D0"/>
    <w:rsid w:val="00AA076C"/>
    <w:rsid w:val="00AA0AD6"/>
    <w:rsid w:val="00AA0B6F"/>
    <w:rsid w:val="00AA11CB"/>
    <w:rsid w:val="00AA1214"/>
    <w:rsid w:val="00AA1ACD"/>
    <w:rsid w:val="00AA3050"/>
    <w:rsid w:val="00AA35EE"/>
    <w:rsid w:val="00AA3D74"/>
    <w:rsid w:val="00AA4023"/>
    <w:rsid w:val="00AA4C55"/>
    <w:rsid w:val="00AA4CDA"/>
    <w:rsid w:val="00AA5891"/>
    <w:rsid w:val="00AA59C6"/>
    <w:rsid w:val="00AA714C"/>
    <w:rsid w:val="00AA7174"/>
    <w:rsid w:val="00AA79B9"/>
    <w:rsid w:val="00AA7A1A"/>
    <w:rsid w:val="00AB07D0"/>
    <w:rsid w:val="00AB10A0"/>
    <w:rsid w:val="00AB1181"/>
    <w:rsid w:val="00AB1CE5"/>
    <w:rsid w:val="00AB27C0"/>
    <w:rsid w:val="00AB31FC"/>
    <w:rsid w:val="00AB32DA"/>
    <w:rsid w:val="00AB3445"/>
    <w:rsid w:val="00AB355B"/>
    <w:rsid w:val="00AB392C"/>
    <w:rsid w:val="00AB3B04"/>
    <w:rsid w:val="00AB40BA"/>
    <w:rsid w:val="00AB4BA5"/>
    <w:rsid w:val="00AB4E31"/>
    <w:rsid w:val="00AB52D7"/>
    <w:rsid w:val="00AB64F4"/>
    <w:rsid w:val="00AB6BBA"/>
    <w:rsid w:val="00AB6D1B"/>
    <w:rsid w:val="00AB6E14"/>
    <w:rsid w:val="00AB71ED"/>
    <w:rsid w:val="00AB7D2F"/>
    <w:rsid w:val="00AB7DDF"/>
    <w:rsid w:val="00AC20FB"/>
    <w:rsid w:val="00AC24E6"/>
    <w:rsid w:val="00AC2690"/>
    <w:rsid w:val="00AC31D8"/>
    <w:rsid w:val="00AC3414"/>
    <w:rsid w:val="00AC36F9"/>
    <w:rsid w:val="00AC3A59"/>
    <w:rsid w:val="00AC471C"/>
    <w:rsid w:val="00AC4C11"/>
    <w:rsid w:val="00AC4DD7"/>
    <w:rsid w:val="00AC4E50"/>
    <w:rsid w:val="00AC54AF"/>
    <w:rsid w:val="00AC55F5"/>
    <w:rsid w:val="00AC5847"/>
    <w:rsid w:val="00AC59C0"/>
    <w:rsid w:val="00AC6036"/>
    <w:rsid w:val="00AC643C"/>
    <w:rsid w:val="00AC6759"/>
    <w:rsid w:val="00AD0A31"/>
    <w:rsid w:val="00AD10CC"/>
    <w:rsid w:val="00AD1194"/>
    <w:rsid w:val="00AD13C9"/>
    <w:rsid w:val="00AD1AC8"/>
    <w:rsid w:val="00AD2581"/>
    <w:rsid w:val="00AD2B29"/>
    <w:rsid w:val="00AD2B66"/>
    <w:rsid w:val="00AD2DD0"/>
    <w:rsid w:val="00AD3A4E"/>
    <w:rsid w:val="00AD4421"/>
    <w:rsid w:val="00AD446E"/>
    <w:rsid w:val="00AD4DEB"/>
    <w:rsid w:val="00AD53A2"/>
    <w:rsid w:val="00AD53B7"/>
    <w:rsid w:val="00AD58F6"/>
    <w:rsid w:val="00AD596B"/>
    <w:rsid w:val="00AD5AB0"/>
    <w:rsid w:val="00AD6268"/>
    <w:rsid w:val="00AD6DFF"/>
    <w:rsid w:val="00AD7750"/>
    <w:rsid w:val="00AD7D0D"/>
    <w:rsid w:val="00AE0049"/>
    <w:rsid w:val="00AE0297"/>
    <w:rsid w:val="00AE0B86"/>
    <w:rsid w:val="00AE0F87"/>
    <w:rsid w:val="00AE1614"/>
    <w:rsid w:val="00AE16DF"/>
    <w:rsid w:val="00AE1702"/>
    <w:rsid w:val="00AE1B5E"/>
    <w:rsid w:val="00AE1C91"/>
    <w:rsid w:val="00AE2002"/>
    <w:rsid w:val="00AE2831"/>
    <w:rsid w:val="00AE2834"/>
    <w:rsid w:val="00AE2971"/>
    <w:rsid w:val="00AE2A22"/>
    <w:rsid w:val="00AE2D13"/>
    <w:rsid w:val="00AE2D7E"/>
    <w:rsid w:val="00AE3708"/>
    <w:rsid w:val="00AE39B3"/>
    <w:rsid w:val="00AE3C5E"/>
    <w:rsid w:val="00AE44E2"/>
    <w:rsid w:val="00AE4B76"/>
    <w:rsid w:val="00AE4F63"/>
    <w:rsid w:val="00AE54A9"/>
    <w:rsid w:val="00AE57F9"/>
    <w:rsid w:val="00AE60A2"/>
    <w:rsid w:val="00AE63FE"/>
    <w:rsid w:val="00AE668F"/>
    <w:rsid w:val="00AE72D2"/>
    <w:rsid w:val="00AE74ED"/>
    <w:rsid w:val="00AE7526"/>
    <w:rsid w:val="00AE7C0B"/>
    <w:rsid w:val="00AE7CB4"/>
    <w:rsid w:val="00AF0013"/>
    <w:rsid w:val="00AF0BD5"/>
    <w:rsid w:val="00AF0E2C"/>
    <w:rsid w:val="00AF1180"/>
    <w:rsid w:val="00AF181D"/>
    <w:rsid w:val="00AF2091"/>
    <w:rsid w:val="00AF21DB"/>
    <w:rsid w:val="00AF257A"/>
    <w:rsid w:val="00AF28F8"/>
    <w:rsid w:val="00AF3994"/>
    <w:rsid w:val="00AF3BF2"/>
    <w:rsid w:val="00AF3FD3"/>
    <w:rsid w:val="00AF40E0"/>
    <w:rsid w:val="00AF41C9"/>
    <w:rsid w:val="00AF4670"/>
    <w:rsid w:val="00AF4AB2"/>
    <w:rsid w:val="00AF4ECE"/>
    <w:rsid w:val="00AF51F2"/>
    <w:rsid w:val="00AF5698"/>
    <w:rsid w:val="00AF57D1"/>
    <w:rsid w:val="00AF6AA3"/>
    <w:rsid w:val="00AF6AC2"/>
    <w:rsid w:val="00B00698"/>
    <w:rsid w:val="00B00BC3"/>
    <w:rsid w:val="00B012C8"/>
    <w:rsid w:val="00B01DB5"/>
    <w:rsid w:val="00B02BFA"/>
    <w:rsid w:val="00B030CE"/>
    <w:rsid w:val="00B0319E"/>
    <w:rsid w:val="00B03366"/>
    <w:rsid w:val="00B0375B"/>
    <w:rsid w:val="00B03EE6"/>
    <w:rsid w:val="00B056F1"/>
    <w:rsid w:val="00B05A1F"/>
    <w:rsid w:val="00B05DC7"/>
    <w:rsid w:val="00B06BD3"/>
    <w:rsid w:val="00B070D1"/>
    <w:rsid w:val="00B0715E"/>
    <w:rsid w:val="00B077F6"/>
    <w:rsid w:val="00B07BD2"/>
    <w:rsid w:val="00B10436"/>
    <w:rsid w:val="00B108C2"/>
    <w:rsid w:val="00B10C19"/>
    <w:rsid w:val="00B11CA4"/>
    <w:rsid w:val="00B13411"/>
    <w:rsid w:val="00B13975"/>
    <w:rsid w:val="00B13D6C"/>
    <w:rsid w:val="00B13F61"/>
    <w:rsid w:val="00B146C6"/>
    <w:rsid w:val="00B14D87"/>
    <w:rsid w:val="00B15ABC"/>
    <w:rsid w:val="00B165E6"/>
    <w:rsid w:val="00B166DB"/>
    <w:rsid w:val="00B16F0E"/>
    <w:rsid w:val="00B17868"/>
    <w:rsid w:val="00B17FD6"/>
    <w:rsid w:val="00B204A2"/>
    <w:rsid w:val="00B20A6C"/>
    <w:rsid w:val="00B20CCA"/>
    <w:rsid w:val="00B2239C"/>
    <w:rsid w:val="00B223C3"/>
    <w:rsid w:val="00B23945"/>
    <w:rsid w:val="00B25068"/>
    <w:rsid w:val="00B257A3"/>
    <w:rsid w:val="00B258EB"/>
    <w:rsid w:val="00B25A0D"/>
    <w:rsid w:val="00B25E4D"/>
    <w:rsid w:val="00B25F1B"/>
    <w:rsid w:val="00B26246"/>
    <w:rsid w:val="00B27565"/>
    <w:rsid w:val="00B278A3"/>
    <w:rsid w:val="00B278A5"/>
    <w:rsid w:val="00B2796F"/>
    <w:rsid w:val="00B27DB6"/>
    <w:rsid w:val="00B300A1"/>
    <w:rsid w:val="00B30567"/>
    <w:rsid w:val="00B30CA0"/>
    <w:rsid w:val="00B30F37"/>
    <w:rsid w:val="00B31B5E"/>
    <w:rsid w:val="00B326D4"/>
    <w:rsid w:val="00B33ADC"/>
    <w:rsid w:val="00B343D7"/>
    <w:rsid w:val="00B35268"/>
    <w:rsid w:val="00B36185"/>
    <w:rsid w:val="00B363A8"/>
    <w:rsid w:val="00B373CC"/>
    <w:rsid w:val="00B37DCE"/>
    <w:rsid w:val="00B37F23"/>
    <w:rsid w:val="00B40064"/>
    <w:rsid w:val="00B401E5"/>
    <w:rsid w:val="00B40273"/>
    <w:rsid w:val="00B403E4"/>
    <w:rsid w:val="00B409F5"/>
    <w:rsid w:val="00B40AB1"/>
    <w:rsid w:val="00B40F40"/>
    <w:rsid w:val="00B411FD"/>
    <w:rsid w:val="00B41460"/>
    <w:rsid w:val="00B41690"/>
    <w:rsid w:val="00B41804"/>
    <w:rsid w:val="00B4195A"/>
    <w:rsid w:val="00B42830"/>
    <w:rsid w:val="00B428A1"/>
    <w:rsid w:val="00B4296A"/>
    <w:rsid w:val="00B439AA"/>
    <w:rsid w:val="00B439C6"/>
    <w:rsid w:val="00B439E7"/>
    <w:rsid w:val="00B43F9D"/>
    <w:rsid w:val="00B4415E"/>
    <w:rsid w:val="00B45D95"/>
    <w:rsid w:val="00B45E4C"/>
    <w:rsid w:val="00B46BF2"/>
    <w:rsid w:val="00B470BD"/>
    <w:rsid w:val="00B4753E"/>
    <w:rsid w:val="00B475D7"/>
    <w:rsid w:val="00B47B18"/>
    <w:rsid w:val="00B500B2"/>
    <w:rsid w:val="00B50703"/>
    <w:rsid w:val="00B50914"/>
    <w:rsid w:val="00B50B7E"/>
    <w:rsid w:val="00B50EE6"/>
    <w:rsid w:val="00B51A76"/>
    <w:rsid w:val="00B51B36"/>
    <w:rsid w:val="00B527CA"/>
    <w:rsid w:val="00B52A28"/>
    <w:rsid w:val="00B53146"/>
    <w:rsid w:val="00B533A9"/>
    <w:rsid w:val="00B5376B"/>
    <w:rsid w:val="00B53819"/>
    <w:rsid w:val="00B53BA7"/>
    <w:rsid w:val="00B5458D"/>
    <w:rsid w:val="00B54B5B"/>
    <w:rsid w:val="00B5572E"/>
    <w:rsid w:val="00B56098"/>
    <w:rsid w:val="00B56B12"/>
    <w:rsid w:val="00B56E05"/>
    <w:rsid w:val="00B56F46"/>
    <w:rsid w:val="00B56F57"/>
    <w:rsid w:val="00B57056"/>
    <w:rsid w:val="00B5725F"/>
    <w:rsid w:val="00B572F8"/>
    <w:rsid w:val="00B6017C"/>
    <w:rsid w:val="00B607C6"/>
    <w:rsid w:val="00B612CB"/>
    <w:rsid w:val="00B621BF"/>
    <w:rsid w:val="00B62477"/>
    <w:rsid w:val="00B627D4"/>
    <w:rsid w:val="00B6282D"/>
    <w:rsid w:val="00B62C7B"/>
    <w:rsid w:val="00B62E7D"/>
    <w:rsid w:val="00B63D49"/>
    <w:rsid w:val="00B63E1F"/>
    <w:rsid w:val="00B6410C"/>
    <w:rsid w:val="00B646F0"/>
    <w:rsid w:val="00B64D08"/>
    <w:rsid w:val="00B6510A"/>
    <w:rsid w:val="00B65353"/>
    <w:rsid w:val="00B65481"/>
    <w:rsid w:val="00B657FD"/>
    <w:rsid w:val="00B65992"/>
    <w:rsid w:val="00B65B0E"/>
    <w:rsid w:val="00B65CD7"/>
    <w:rsid w:val="00B6629F"/>
    <w:rsid w:val="00B66CBB"/>
    <w:rsid w:val="00B66E48"/>
    <w:rsid w:val="00B67502"/>
    <w:rsid w:val="00B67A69"/>
    <w:rsid w:val="00B67E10"/>
    <w:rsid w:val="00B7020A"/>
    <w:rsid w:val="00B7039F"/>
    <w:rsid w:val="00B7042E"/>
    <w:rsid w:val="00B70587"/>
    <w:rsid w:val="00B70D1F"/>
    <w:rsid w:val="00B71EFF"/>
    <w:rsid w:val="00B72973"/>
    <w:rsid w:val="00B72E1C"/>
    <w:rsid w:val="00B73228"/>
    <w:rsid w:val="00B73525"/>
    <w:rsid w:val="00B7377F"/>
    <w:rsid w:val="00B74187"/>
    <w:rsid w:val="00B74195"/>
    <w:rsid w:val="00B7473C"/>
    <w:rsid w:val="00B74A0C"/>
    <w:rsid w:val="00B74CC4"/>
    <w:rsid w:val="00B74CE0"/>
    <w:rsid w:val="00B76011"/>
    <w:rsid w:val="00B762B5"/>
    <w:rsid w:val="00B76629"/>
    <w:rsid w:val="00B766F8"/>
    <w:rsid w:val="00B76B1D"/>
    <w:rsid w:val="00B76B8A"/>
    <w:rsid w:val="00B76EAF"/>
    <w:rsid w:val="00B77597"/>
    <w:rsid w:val="00B77DC6"/>
    <w:rsid w:val="00B80E1F"/>
    <w:rsid w:val="00B814FA"/>
    <w:rsid w:val="00B8150B"/>
    <w:rsid w:val="00B81D31"/>
    <w:rsid w:val="00B82F29"/>
    <w:rsid w:val="00B82F57"/>
    <w:rsid w:val="00B84E69"/>
    <w:rsid w:val="00B855EE"/>
    <w:rsid w:val="00B85B37"/>
    <w:rsid w:val="00B85C72"/>
    <w:rsid w:val="00B85EE1"/>
    <w:rsid w:val="00B86B64"/>
    <w:rsid w:val="00B874EF"/>
    <w:rsid w:val="00B8752B"/>
    <w:rsid w:val="00B87B78"/>
    <w:rsid w:val="00B87C24"/>
    <w:rsid w:val="00B9092E"/>
    <w:rsid w:val="00B90EBC"/>
    <w:rsid w:val="00B9158E"/>
    <w:rsid w:val="00B9168D"/>
    <w:rsid w:val="00B91A2D"/>
    <w:rsid w:val="00B9271C"/>
    <w:rsid w:val="00B92B2B"/>
    <w:rsid w:val="00B92C18"/>
    <w:rsid w:val="00B9341B"/>
    <w:rsid w:val="00B93710"/>
    <w:rsid w:val="00B93787"/>
    <w:rsid w:val="00B93CBA"/>
    <w:rsid w:val="00B94387"/>
    <w:rsid w:val="00B94E8E"/>
    <w:rsid w:val="00B9517D"/>
    <w:rsid w:val="00B955D3"/>
    <w:rsid w:val="00B96443"/>
    <w:rsid w:val="00B968CB"/>
    <w:rsid w:val="00B972B5"/>
    <w:rsid w:val="00B973D7"/>
    <w:rsid w:val="00B9763F"/>
    <w:rsid w:val="00BA04DB"/>
    <w:rsid w:val="00BA07D2"/>
    <w:rsid w:val="00BA0AA7"/>
    <w:rsid w:val="00BA0EA1"/>
    <w:rsid w:val="00BA0ED5"/>
    <w:rsid w:val="00BA12D4"/>
    <w:rsid w:val="00BA1EA0"/>
    <w:rsid w:val="00BA1F8A"/>
    <w:rsid w:val="00BA2DEB"/>
    <w:rsid w:val="00BA33F9"/>
    <w:rsid w:val="00BA3504"/>
    <w:rsid w:val="00BA37B1"/>
    <w:rsid w:val="00BA3961"/>
    <w:rsid w:val="00BA47DC"/>
    <w:rsid w:val="00BA55C0"/>
    <w:rsid w:val="00BA573A"/>
    <w:rsid w:val="00BA57AA"/>
    <w:rsid w:val="00BA5C0E"/>
    <w:rsid w:val="00BA631F"/>
    <w:rsid w:val="00BA6D3A"/>
    <w:rsid w:val="00BA7888"/>
    <w:rsid w:val="00BA7984"/>
    <w:rsid w:val="00BA7B61"/>
    <w:rsid w:val="00BB1229"/>
    <w:rsid w:val="00BB12CB"/>
    <w:rsid w:val="00BB142C"/>
    <w:rsid w:val="00BB167E"/>
    <w:rsid w:val="00BB1D97"/>
    <w:rsid w:val="00BB26C9"/>
    <w:rsid w:val="00BB2E94"/>
    <w:rsid w:val="00BB35CF"/>
    <w:rsid w:val="00BB3D4C"/>
    <w:rsid w:val="00BB4821"/>
    <w:rsid w:val="00BB4BA7"/>
    <w:rsid w:val="00BB4D8F"/>
    <w:rsid w:val="00BB5243"/>
    <w:rsid w:val="00BB53A2"/>
    <w:rsid w:val="00BB558D"/>
    <w:rsid w:val="00BB6083"/>
    <w:rsid w:val="00BB620C"/>
    <w:rsid w:val="00BB6729"/>
    <w:rsid w:val="00BB6D70"/>
    <w:rsid w:val="00BB7659"/>
    <w:rsid w:val="00BB7EBF"/>
    <w:rsid w:val="00BB7F58"/>
    <w:rsid w:val="00BC0125"/>
    <w:rsid w:val="00BC0381"/>
    <w:rsid w:val="00BC1869"/>
    <w:rsid w:val="00BC19C6"/>
    <w:rsid w:val="00BC1BA8"/>
    <w:rsid w:val="00BC1C11"/>
    <w:rsid w:val="00BC21E4"/>
    <w:rsid w:val="00BC26A4"/>
    <w:rsid w:val="00BC2856"/>
    <w:rsid w:val="00BC2AC5"/>
    <w:rsid w:val="00BC3345"/>
    <w:rsid w:val="00BC40C6"/>
    <w:rsid w:val="00BC419A"/>
    <w:rsid w:val="00BC516B"/>
    <w:rsid w:val="00BC5699"/>
    <w:rsid w:val="00BC6694"/>
    <w:rsid w:val="00BC67C4"/>
    <w:rsid w:val="00BC6825"/>
    <w:rsid w:val="00BC6A60"/>
    <w:rsid w:val="00BC6C00"/>
    <w:rsid w:val="00BC71FD"/>
    <w:rsid w:val="00BC7400"/>
    <w:rsid w:val="00BD0BFC"/>
    <w:rsid w:val="00BD0C20"/>
    <w:rsid w:val="00BD0E92"/>
    <w:rsid w:val="00BD0F11"/>
    <w:rsid w:val="00BD0FF4"/>
    <w:rsid w:val="00BD11BB"/>
    <w:rsid w:val="00BD29E6"/>
    <w:rsid w:val="00BD2E25"/>
    <w:rsid w:val="00BD34D2"/>
    <w:rsid w:val="00BD3D85"/>
    <w:rsid w:val="00BD405E"/>
    <w:rsid w:val="00BD504D"/>
    <w:rsid w:val="00BD60D7"/>
    <w:rsid w:val="00BD618A"/>
    <w:rsid w:val="00BD6490"/>
    <w:rsid w:val="00BD728C"/>
    <w:rsid w:val="00BD761C"/>
    <w:rsid w:val="00BD7698"/>
    <w:rsid w:val="00BD777F"/>
    <w:rsid w:val="00BD77BA"/>
    <w:rsid w:val="00BD7E5C"/>
    <w:rsid w:val="00BE0724"/>
    <w:rsid w:val="00BE0A35"/>
    <w:rsid w:val="00BE0FE3"/>
    <w:rsid w:val="00BE10B3"/>
    <w:rsid w:val="00BE18A7"/>
    <w:rsid w:val="00BE1D44"/>
    <w:rsid w:val="00BE1E11"/>
    <w:rsid w:val="00BE298F"/>
    <w:rsid w:val="00BE2BE1"/>
    <w:rsid w:val="00BE2C4D"/>
    <w:rsid w:val="00BE2C8B"/>
    <w:rsid w:val="00BE2EEB"/>
    <w:rsid w:val="00BE30B3"/>
    <w:rsid w:val="00BE374C"/>
    <w:rsid w:val="00BE3CCD"/>
    <w:rsid w:val="00BE42B8"/>
    <w:rsid w:val="00BE44B4"/>
    <w:rsid w:val="00BE4517"/>
    <w:rsid w:val="00BE477F"/>
    <w:rsid w:val="00BE52F2"/>
    <w:rsid w:val="00BE5909"/>
    <w:rsid w:val="00BE5C9A"/>
    <w:rsid w:val="00BE5EC8"/>
    <w:rsid w:val="00BE63F3"/>
    <w:rsid w:val="00BE6B8C"/>
    <w:rsid w:val="00BE6DA0"/>
    <w:rsid w:val="00BE7AA9"/>
    <w:rsid w:val="00BE7CBD"/>
    <w:rsid w:val="00BF01EE"/>
    <w:rsid w:val="00BF03AF"/>
    <w:rsid w:val="00BF03DE"/>
    <w:rsid w:val="00BF0470"/>
    <w:rsid w:val="00BF04CD"/>
    <w:rsid w:val="00BF07B0"/>
    <w:rsid w:val="00BF0B3A"/>
    <w:rsid w:val="00BF11B4"/>
    <w:rsid w:val="00BF1702"/>
    <w:rsid w:val="00BF21FA"/>
    <w:rsid w:val="00BF2527"/>
    <w:rsid w:val="00BF2A27"/>
    <w:rsid w:val="00BF2F26"/>
    <w:rsid w:val="00BF2FD1"/>
    <w:rsid w:val="00BF34AC"/>
    <w:rsid w:val="00BF43F3"/>
    <w:rsid w:val="00BF445F"/>
    <w:rsid w:val="00BF46C2"/>
    <w:rsid w:val="00BF476B"/>
    <w:rsid w:val="00BF5960"/>
    <w:rsid w:val="00BF5DC0"/>
    <w:rsid w:val="00BF695A"/>
    <w:rsid w:val="00BF6CED"/>
    <w:rsid w:val="00C0078B"/>
    <w:rsid w:val="00C00C7F"/>
    <w:rsid w:val="00C011B2"/>
    <w:rsid w:val="00C01A57"/>
    <w:rsid w:val="00C01EDE"/>
    <w:rsid w:val="00C02D17"/>
    <w:rsid w:val="00C03414"/>
    <w:rsid w:val="00C0379F"/>
    <w:rsid w:val="00C0392D"/>
    <w:rsid w:val="00C03BE3"/>
    <w:rsid w:val="00C0493B"/>
    <w:rsid w:val="00C049CD"/>
    <w:rsid w:val="00C05254"/>
    <w:rsid w:val="00C052A7"/>
    <w:rsid w:val="00C0577A"/>
    <w:rsid w:val="00C05AD4"/>
    <w:rsid w:val="00C060CA"/>
    <w:rsid w:val="00C06233"/>
    <w:rsid w:val="00C0639D"/>
    <w:rsid w:val="00C065D7"/>
    <w:rsid w:val="00C06D1F"/>
    <w:rsid w:val="00C06D6E"/>
    <w:rsid w:val="00C06FF5"/>
    <w:rsid w:val="00C07742"/>
    <w:rsid w:val="00C10A69"/>
    <w:rsid w:val="00C10B3A"/>
    <w:rsid w:val="00C10F10"/>
    <w:rsid w:val="00C11181"/>
    <w:rsid w:val="00C115B0"/>
    <w:rsid w:val="00C11DE8"/>
    <w:rsid w:val="00C11EE7"/>
    <w:rsid w:val="00C12315"/>
    <w:rsid w:val="00C12637"/>
    <w:rsid w:val="00C127BD"/>
    <w:rsid w:val="00C1442C"/>
    <w:rsid w:val="00C14D88"/>
    <w:rsid w:val="00C14F62"/>
    <w:rsid w:val="00C15035"/>
    <w:rsid w:val="00C15BA1"/>
    <w:rsid w:val="00C16055"/>
    <w:rsid w:val="00C16B8D"/>
    <w:rsid w:val="00C171DD"/>
    <w:rsid w:val="00C17225"/>
    <w:rsid w:val="00C17906"/>
    <w:rsid w:val="00C179C8"/>
    <w:rsid w:val="00C17BA8"/>
    <w:rsid w:val="00C17DA1"/>
    <w:rsid w:val="00C17E79"/>
    <w:rsid w:val="00C203FD"/>
    <w:rsid w:val="00C205FF"/>
    <w:rsid w:val="00C20C15"/>
    <w:rsid w:val="00C210AB"/>
    <w:rsid w:val="00C210B0"/>
    <w:rsid w:val="00C2170B"/>
    <w:rsid w:val="00C217E0"/>
    <w:rsid w:val="00C21FCB"/>
    <w:rsid w:val="00C22051"/>
    <w:rsid w:val="00C22565"/>
    <w:rsid w:val="00C227FC"/>
    <w:rsid w:val="00C22E27"/>
    <w:rsid w:val="00C22FC4"/>
    <w:rsid w:val="00C230CB"/>
    <w:rsid w:val="00C230DB"/>
    <w:rsid w:val="00C2405D"/>
    <w:rsid w:val="00C24AA4"/>
    <w:rsid w:val="00C24AC8"/>
    <w:rsid w:val="00C24EEC"/>
    <w:rsid w:val="00C250F5"/>
    <w:rsid w:val="00C25202"/>
    <w:rsid w:val="00C2555F"/>
    <w:rsid w:val="00C261FB"/>
    <w:rsid w:val="00C26816"/>
    <w:rsid w:val="00C26880"/>
    <w:rsid w:val="00C272B6"/>
    <w:rsid w:val="00C274D5"/>
    <w:rsid w:val="00C27649"/>
    <w:rsid w:val="00C27839"/>
    <w:rsid w:val="00C303D2"/>
    <w:rsid w:val="00C306CD"/>
    <w:rsid w:val="00C30715"/>
    <w:rsid w:val="00C3094B"/>
    <w:rsid w:val="00C30A81"/>
    <w:rsid w:val="00C30D01"/>
    <w:rsid w:val="00C31FD5"/>
    <w:rsid w:val="00C32602"/>
    <w:rsid w:val="00C329EE"/>
    <w:rsid w:val="00C32E4B"/>
    <w:rsid w:val="00C334DF"/>
    <w:rsid w:val="00C335E5"/>
    <w:rsid w:val="00C339C9"/>
    <w:rsid w:val="00C344ED"/>
    <w:rsid w:val="00C3450C"/>
    <w:rsid w:val="00C34A40"/>
    <w:rsid w:val="00C34B48"/>
    <w:rsid w:val="00C35622"/>
    <w:rsid w:val="00C35CD4"/>
    <w:rsid w:val="00C36E42"/>
    <w:rsid w:val="00C37A05"/>
    <w:rsid w:val="00C37E64"/>
    <w:rsid w:val="00C402AB"/>
    <w:rsid w:val="00C4034A"/>
    <w:rsid w:val="00C404F2"/>
    <w:rsid w:val="00C4072F"/>
    <w:rsid w:val="00C407CD"/>
    <w:rsid w:val="00C40A3E"/>
    <w:rsid w:val="00C40B9F"/>
    <w:rsid w:val="00C41029"/>
    <w:rsid w:val="00C417C4"/>
    <w:rsid w:val="00C419D2"/>
    <w:rsid w:val="00C41F4F"/>
    <w:rsid w:val="00C43030"/>
    <w:rsid w:val="00C43896"/>
    <w:rsid w:val="00C442A9"/>
    <w:rsid w:val="00C44FFA"/>
    <w:rsid w:val="00C45160"/>
    <w:rsid w:val="00C452CE"/>
    <w:rsid w:val="00C45E18"/>
    <w:rsid w:val="00C46B86"/>
    <w:rsid w:val="00C46D19"/>
    <w:rsid w:val="00C46EDF"/>
    <w:rsid w:val="00C47B06"/>
    <w:rsid w:val="00C47D20"/>
    <w:rsid w:val="00C47D4C"/>
    <w:rsid w:val="00C51A02"/>
    <w:rsid w:val="00C51C86"/>
    <w:rsid w:val="00C51DB7"/>
    <w:rsid w:val="00C522B1"/>
    <w:rsid w:val="00C523E1"/>
    <w:rsid w:val="00C52D7A"/>
    <w:rsid w:val="00C52E4E"/>
    <w:rsid w:val="00C534FF"/>
    <w:rsid w:val="00C5388A"/>
    <w:rsid w:val="00C53A36"/>
    <w:rsid w:val="00C53B2C"/>
    <w:rsid w:val="00C543D9"/>
    <w:rsid w:val="00C55B78"/>
    <w:rsid w:val="00C56009"/>
    <w:rsid w:val="00C56092"/>
    <w:rsid w:val="00C565C2"/>
    <w:rsid w:val="00C56857"/>
    <w:rsid w:val="00C56AA2"/>
    <w:rsid w:val="00C56BBD"/>
    <w:rsid w:val="00C57536"/>
    <w:rsid w:val="00C57D5B"/>
    <w:rsid w:val="00C60839"/>
    <w:rsid w:val="00C62128"/>
    <w:rsid w:val="00C622AD"/>
    <w:rsid w:val="00C624C2"/>
    <w:rsid w:val="00C62638"/>
    <w:rsid w:val="00C62BF1"/>
    <w:rsid w:val="00C63811"/>
    <w:rsid w:val="00C64404"/>
    <w:rsid w:val="00C6497F"/>
    <w:rsid w:val="00C64B31"/>
    <w:rsid w:val="00C65548"/>
    <w:rsid w:val="00C65958"/>
    <w:rsid w:val="00C659B0"/>
    <w:rsid w:val="00C65F8C"/>
    <w:rsid w:val="00C663CF"/>
    <w:rsid w:val="00C663E4"/>
    <w:rsid w:val="00C669A0"/>
    <w:rsid w:val="00C66EDC"/>
    <w:rsid w:val="00C67C89"/>
    <w:rsid w:val="00C67D08"/>
    <w:rsid w:val="00C712BD"/>
    <w:rsid w:val="00C71CC5"/>
    <w:rsid w:val="00C73487"/>
    <w:rsid w:val="00C73D74"/>
    <w:rsid w:val="00C741FC"/>
    <w:rsid w:val="00C7466A"/>
    <w:rsid w:val="00C74CC5"/>
    <w:rsid w:val="00C74D55"/>
    <w:rsid w:val="00C75337"/>
    <w:rsid w:val="00C75B51"/>
    <w:rsid w:val="00C76189"/>
    <w:rsid w:val="00C7627E"/>
    <w:rsid w:val="00C76553"/>
    <w:rsid w:val="00C76F56"/>
    <w:rsid w:val="00C77C1C"/>
    <w:rsid w:val="00C77DFA"/>
    <w:rsid w:val="00C80083"/>
    <w:rsid w:val="00C80965"/>
    <w:rsid w:val="00C80B1A"/>
    <w:rsid w:val="00C80C99"/>
    <w:rsid w:val="00C81095"/>
    <w:rsid w:val="00C81474"/>
    <w:rsid w:val="00C81503"/>
    <w:rsid w:val="00C825A9"/>
    <w:rsid w:val="00C82BB3"/>
    <w:rsid w:val="00C8312A"/>
    <w:rsid w:val="00C83B5D"/>
    <w:rsid w:val="00C84B15"/>
    <w:rsid w:val="00C84F86"/>
    <w:rsid w:val="00C85376"/>
    <w:rsid w:val="00C859E0"/>
    <w:rsid w:val="00C86940"/>
    <w:rsid w:val="00C8731B"/>
    <w:rsid w:val="00C8760E"/>
    <w:rsid w:val="00C9010C"/>
    <w:rsid w:val="00C9097F"/>
    <w:rsid w:val="00C90B17"/>
    <w:rsid w:val="00C910D2"/>
    <w:rsid w:val="00C921D3"/>
    <w:rsid w:val="00C9232A"/>
    <w:rsid w:val="00C92B62"/>
    <w:rsid w:val="00C92BAF"/>
    <w:rsid w:val="00C92D65"/>
    <w:rsid w:val="00C93191"/>
    <w:rsid w:val="00C9340D"/>
    <w:rsid w:val="00C936A9"/>
    <w:rsid w:val="00C9386B"/>
    <w:rsid w:val="00C9389D"/>
    <w:rsid w:val="00C938E5"/>
    <w:rsid w:val="00C93A1D"/>
    <w:rsid w:val="00C947C6"/>
    <w:rsid w:val="00C94AF0"/>
    <w:rsid w:val="00C95514"/>
    <w:rsid w:val="00C95CEF"/>
    <w:rsid w:val="00C95DD5"/>
    <w:rsid w:val="00C95F0F"/>
    <w:rsid w:val="00C96069"/>
    <w:rsid w:val="00C96399"/>
    <w:rsid w:val="00C9685D"/>
    <w:rsid w:val="00C9775B"/>
    <w:rsid w:val="00CA0313"/>
    <w:rsid w:val="00CA034C"/>
    <w:rsid w:val="00CA1366"/>
    <w:rsid w:val="00CA1D8B"/>
    <w:rsid w:val="00CA21BD"/>
    <w:rsid w:val="00CA23DA"/>
    <w:rsid w:val="00CA2556"/>
    <w:rsid w:val="00CA2763"/>
    <w:rsid w:val="00CA2D2D"/>
    <w:rsid w:val="00CA3909"/>
    <w:rsid w:val="00CA3D33"/>
    <w:rsid w:val="00CA3DDE"/>
    <w:rsid w:val="00CA44CE"/>
    <w:rsid w:val="00CA49B7"/>
    <w:rsid w:val="00CA4E0B"/>
    <w:rsid w:val="00CA5325"/>
    <w:rsid w:val="00CA55B7"/>
    <w:rsid w:val="00CA5AE2"/>
    <w:rsid w:val="00CA5C33"/>
    <w:rsid w:val="00CA5E31"/>
    <w:rsid w:val="00CA6442"/>
    <w:rsid w:val="00CA65A5"/>
    <w:rsid w:val="00CA6EAA"/>
    <w:rsid w:val="00CA717F"/>
    <w:rsid w:val="00CB0ED9"/>
    <w:rsid w:val="00CB11CD"/>
    <w:rsid w:val="00CB1B0B"/>
    <w:rsid w:val="00CB21AC"/>
    <w:rsid w:val="00CB25CB"/>
    <w:rsid w:val="00CB2874"/>
    <w:rsid w:val="00CB2EFE"/>
    <w:rsid w:val="00CB499A"/>
    <w:rsid w:val="00CB4B4F"/>
    <w:rsid w:val="00CB4F18"/>
    <w:rsid w:val="00CB522B"/>
    <w:rsid w:val="00CB5918"/>
    <w:rsid w:val="00CB5CB0"/>
    <w:rsid w:val="00CB5E44"/>
    <w:rsid w:val="00CB63F6"/>
    <w:rsid w:val="00CB69B4"/>
    <w:rsid w:val="00CB6C09"/>
    <w:rsid w:val="00CB706B"/>
    <w:rsid w:val="00CB7102"/>
    <w:rsid w:val="00CB71FB"/>
    <w:rsid w:val="00CB73FA"/>
    <w:rsid w:val="00CB7603"/>
    <w:rsid w:val="00CB7C45"/>
    <w:rsid w:val="00CC08F6"/>
    <w:rsid w:val="00CC0A9A"/>
    <w:rsid w:val="00CC1076"/>
    <w:rsid w:val="00CC27C2"/>
    <w:rsid w:val="00CC2DB8"/>
    <w:rsid w:val="00CC2E32"/>
    <w:rsid w:val="00CC37FD"/>
    <w:rsid w:val="00CC3935"/>
    <w:rsid w:val="00CC4581"/>
    <w:rsid w:val="00CC4A2A"/>
    <w:rsid w:val="00CC52D8"/>
    <w:rsid w:val="00CC5D6A"/>
    <w:rsid w:val="00CC61DC"/>
    <w:rsid w:val="00CC6304"/>
    <w:rsid w:val="00CC636E"/>
    <w:rsid w:val="00CC6596"/>
    <w:rsid w:val="00CC6933"/>
    <w:rsid w:val="00CC7099"/>
    <w:rsid w:val="00CC7139"/>
    <w:rsid w:val="00CC744E"/>
    <w:rsid w:val="00CC784D"/>
    <w:rsid w:val="00CC7873"/>
    <w:rsid w:val="00CC78C9"/>
    <w:rsid w:val="00CC7A86"/>
    <w:rsid w:val="00CC7F3F"/>
    <w:rsid w:val="00CD07C9"/>
    <w:rsid w:val="00CD0ABE"/>
    <w:rsid w:val="00CD0FBA"/>
    <w:rsid w:val="00CD1393"/>
    <w:rsid w:val="00CD1750"/>
    <w:rsid w:val="00CD251A"/>
    <w:rsid w:val="00CD284D"/>
    <w:rsid w:val="00CD33D0"/>
    <w:rsid w:val="00CD3B10"/>
    <w:rsid w:val="00CD5511"/>
    <w:rsid w:val="00CD571D"/>
    <w:rsid w:val="00CD60FF"/>
    <w:rsid w:val="00CD611B"/>
    <w:rsid w:val="00CD6216"/>
    <w:rsid w:val="00CD649F"/>
    <w:rsid w:val="00CD670E"/>
    <w:rsid w:val="00CD6FDA"/>
    <w:rsid w:val="00CD76CC"/>
    <w:rsid w:val="00CD7951"/>
    <w:rsid w:val="00CD7A2E"/>
    <w:rsid w:val="00CE0247"/>
    <w:rsid w:val="00CE1A48"/>
    <w:rsid w:val="00CE1BE8"/>
    <w:rsid w:val="00CE270A"/>
    <w:rsid w:val="00CE28CC"/>
    <w:rsid w:val="00CE359D"/>
    <w:rsid w:val="00CE3827"/>
    <w:rsid w:val="00CE3B98"/>
    <w:rsid w:val="00CE4676"/>
    <w:rsid w:val="00CE5077"/>
    <w:rsid w:val="00CE55FB"/>
    <w:rsid w:val="00CE58AF"/>
    <w:rsid w:val="00CE5A67"/>
    <w:rsid w:val="00CE6376"/>
    <w:rsid w:val="00CE6B18"/>
    <w:rsid w:val="00CE73F9"/>
    <w:rsid w:val="00CF0215"/>
    <w:rsid w:val="00CF03BB"/>
    <w:rsid w:val="00CF0774"/>
    <w:rsid w:val="00CF0DD5"/>
    <w:rsid w:val="00CF1843"/>
    <w:rsid w:val="00CF1AE6"/>
    <w:rsid w:val="00CF1F73"/>
    <w:rsid w:val="00CF241F"/>
    <w:rsid w:val="00CF2465"/>
    <w:rsid w:val="00CF2A3C"/>
    <w:rsid w:val="00CF3389"/>
    <w:rsid w:val="00CF3635"/>
    <w:rsid w:val="00CF3827"/>
    <w:rsid w:val="00CF388D"/>
    <w:rsid w:val="00CF3DA5"/>
    <w:rsid w:val="00CF3DD7"/>
    <w:rsid w:val="00CF428E"/>
    <w:rsid w:val="00CF4681"/>
    <w:rsid w:val="00CF4715"/>
    <w:rsid w:val="00CF5314"/>
    <w:rsid w:val="00CF55AF"/>
    <w:rsid w:val="00CF60F0"/>
    <w:rsid w:val="00CF62F1"/>
    <w:rsid w:val="00CF65D4"/>
    <w:rsid w:val="00CF6E0D"/>
    <w:rsid w:val="00CF7BD3"/>
    <w:rsid w:val="00CF7D19"/>
    <w:rsid w:val="00D00DBE"/>
    <w:rsid w:val="00D00F98"/>
    <w:rsid w:val="00D0128C"/>
    <w:rsid w:val="00D01493"/>
    <w:rsid w:val="00D017AD"/>
    <w:rsid w:val="00D02112"/>
    <w:rsid w:val="00D024B1"/>
    <w:rsid w:val="00D02C92"/>
    <w:rsid w:val="00D02DB5"/>
    <w:rsid w:val="00D03163"/>
    <w:rsid w:val="00D04474"/>
    <w:rsid w:val="00D047B9"/>
    <w:rsid w:val="00D05067"/>
    <w:rsid w:val="00D0536C"/>
    <w:rsid w:val="00D053BB"/>
    <w:rsid w:val="00D05B79"/>
    <w:rsid w:val="00D06399"/>
    <w:rsid w:val="00D068FF"/>
    <w:rsid w:val="00D06A19"/>
    <w:rsid w:val="00D06A3A"/>
    <w:rsid w:val="00D06B4F"/>
    <w:rsid w:val="00D071B0"/>
    <w:rsid w:val="00D07799"/>
    <w:rsid w:val="00D07B30"/>
    <w:rsid w:val="00D10207"/>
    <w:rsid w:val="00D1082C"/>
    <w:rsid w:val="00D10C63"/>
    <w:rsid w:val="00D10D1B"/>
    <w:rsid w:val="00D117AF"/>
    <w:rsid w:val="00D1246B"/>
    <w:rsid w:val="00D12BB7"/>
    <w:rsid w:val="00D12F70"/>
    <w:rsid w:val="00D13005"/>
    <w:rsid w:val="00D13151"/>
    <w:rsid w:val="00D132F3"/>
    <w:rsid w:val="00D13321"/>
    <w:rsid w:val="00D147A4"/>
    <w:rsid w:val="00D14BB2"/>
    <w:rsid w:val="00D14BCF"/>
    <w:rsid w:val="00D14BE6"/>
    <w:rsid w:val="00D15267"/>
    <w:rsid w:val="00D152EA"/>
    <w:rsid w:val="00D15337"/>
    <w:rsid w:val="00D15475"/>
    <w:rsid w:val="00D15689"/>
    <w:rsid w:val="00D168ED"/>
    <w:rsid w:val="00D16BBA"/>
    <w:rsid w:val="00D1702E"/>
    <w:rsid w:val="00D17C9D"/>
    <w:rsid w:val="00D20080"/>
    <w:rsid w:val="00D20DD8"/>
    <w:rsid w:val="00D21BB8"/>
    <w:rsid w:val="00D220B1"/>
    <w:rsid w:val="00D2229F"/>
    <w:rsid w:val="00D2237B"/>
    <w:rsid w:val="00D223D2"/>
    <w:rsid w:val="00D22950"/>
    <w:rsid w:val="00D22C60"/>
    <w:rsid w:val="00D234AF"/>
    <w:rsid w:val="00D23B6B"/>
    <w:rsid w:val="00D23EF9"/>
    <w:rsid w:val="00D23F56"/>
    <w:rsid w:val="00D24D30"/>
    <w:rsid w:val="00D24DE6"/>
    <w:rsid w:val="00D251A5"/>
    <w:rsid w:val="00D25A75"/>
    <w:rsid w:val="00D25B36"/>
    <w:rsid w:val="00D2649C"/>
    <w:rsid w:val="00D26522"/>
    <w:rsid w:val="00D265EC"/>
    <w:rsid w:val="00D26F8C"/>
    <w:rsid w:val="00D2716A"/>
    <w:rsid w:val="00D27296"/>
    <w:rsid w:val="00D2796F"/>
    <w:rsid w:val="00D27ADC"/>
    <w:rsid w:val="00D27F0A"/>
    <w:rsid w:val="00D3062D"/>
    <w:rsid w:val="00D308D5"/>
    <w:rsid w:val="00D3108A"/>
    <w:rsid w:val="00D317EC"/>
    <w:rsid w:val="00D31A4A"/>
    <w:rsid w:val="00D32191"/>
    <w:rsid w:val="00D327BA"/>
    <w:rsid w:val="00D3294E"/>
    <w:rsid w:val="00D32AA1"/>
    <w:rsid w:val="00D32EB9"/>
    <w:rsid w:val="00D32EFC"/>
    <w:rsid w:val="00D32FE0"/>
    <w:rsid w:val="00D333BD"/>
    <w:rsid w:val="00D3340F"/>
    <w:rsid w:val="00D336BC"/>
    <w:rsid w:val="00D33F86"/>
    <w:rsid w:val="00D342B6"/>
    <w:rsid w:val="00D34818"/>
    <w:rsid w:val="00D3481F"/>
    <w:rsid w:val="00D34B8B"/>
    <w:rsid w:val="00D35150"/>
    <w:rsid w:val="00D3522F"/>
    <w:rsid w:val="00D3556D"/>
    <w:rsid w:val="00D35AA9"/>
    <w:rsid w:val="00D36C51"/>
    <w:rsid w:val="00D36E11"/>
    <w:rsid w:val="00D37753"/>
    <w:rsid w:val="00D40B41"/>
    <w:rsid w:val="00D40DD4"/>
    <w:rsid w:val="00D41356"/>
    <w:rsid w:val="00D41609"/>
    <w:rsid w:val="00D4198A"/>
    <w:rsid w:val="00D42AF6"/>
    <w:rsid w:val="00D437D8"/>
    <w:rsid w:val="00D441C2"/>
    <w:rsid w:val="00D442F9"/>
    <w:rsid w:val="00D44330"/>
    <w:rsid w:val="00D45489"/>
    <w:rsid w:val="00D4550D"/>
    <w:rsid w:val="00D4557B"/>
    <w:rsid w:val="00D45722"/>
    <w:rsid w:val="00D4602E"/>
    <w:rsid w:val="00D46285"/>
    <w:rsid w:val="00D466BD"/>
    <w:rsid w:val="00D47394"/>
    <w:rsid w:val="00D47712"/>
    <w:rsid w:val="00D50B9B"/>
    <w:rsid w:val="00D50DA7"/>
    <w:rsid w:val="00D51264"/>
    <w:rsid w:val="00D5267C"/>
    <w:rsid w:val="00D527A1"/>
    <w:rsid w:val="00D5319D"/>
    <w:rsid w:val="00D53334"/>
    <w:rsid w:val="00D53B0C"/>
    <w:rsid w:val="00D549A9"/>
    <w:rsid w:val="00D553C2"/>
    <w:rsid w:val="00D558AE"/>
    <w:rsid w:val="00D565D8"/>
    <w:rsid w:val="00D5678A"/>
    <w:rsid w:val="00D603C8"/>
    <w:rsid w:val="00D6042B"/>
    <w:rsid w:val="00D60C95"/>
    <w:rsid w:val="00D60F64"/>
    <w:rsid w:val="00D61989"/>
    <w:rsid w:val="00D61A7B"/>
    <w:rsid w:val="00D628B4"/>
    <w:rsid w:val="00D62A14"/>
    <w:rsid w:val="00D62A5E"/>
    <w:rsid w:val="00D62DEA"/>
    <w:rsid w:val="00D632B8"/>
    <w:rsid w:val="00D63304"/>
    <w:rsid w:val="00D63682"/>
    <w:rsid w:val="00D63731"/>
    <w:rsid w:val="00D63753"/>
    <w:rsid w:val="00D644B0"/>
    <w:rsid w:val="00D6575C"/>
    <w:rsid w:val="00D657B5"/>
    <w:rsid w:val="00D65900"/>
    <w:rsid w:val="00D65B74"/>
    <w:rsid w:val="00D65FA4"/>
    <w:rsid w:val="00D66B43"/>
    <w:rsid w:val="00D67095"/>
    <w:rsid w:val="00D6731F"/>
    <w:rsid w:val="00D67504"/>
    <w:rsid w:val="00D70227"/>
    <w:rsid w:val="00D70265"/>
    <w:rsid w:val="00D704A4"/>
    <w:rsid w:val="00D70F08"/>
    <w:rsid w:val="00D70FD2"/>
    <w:rsid w:val="00D71065"/>
    <w:rsid w:val="00D71233"/>
    <w:rsid w:val="00D71A04"/>
    <w:rsid w:val="00D71A1D"/>
    <w:rsid w:val="00D72273"/>
    <w:rsid w:val="00D7250F"/>
    <w:rsid w:val="00D7259A"/>
    <w:rsid w:val="00D7279A"/>
    <w:rsid w:val="00D7289F"/>
    <w:rsid w:val="00D7297D"/>
    <w:rsid w:val="00D74109"/>
    <w:rsid w:val="00D746F3"/>
    <w:rsid w:val="00D750F9"/>
    <w:rsid w:val="00D75AF4"/>
    <w:rsid w:val="00D75F72"/>
    <w:rsid w:val="00D76AF7"/>
    <w:rsid w:val="00D77568"/>
    <w:rsid w:val="00D77CCB"/>
    <w:rsid w:val="00D77F0B"/>
    <w:rsid w:val="00D801AE"/>
    <w:rsid w:val="00D80555"/>
    <w:rsid w:val="00D8060C"/>
    <w:rsid w:val="00D807E1"/>
    <w:rsid w:val="00D80A8A"/>
    <w:rsid w:val="00D80E74"/>
    <w:rsid w:val="00D80EA0"/>
    <w:rsid w:val="00D81CB0"/>
    <w:rsid w:val="00D81D6C"/>
    <w:rsid w:val="00D82007"/>
    <w:rsid w:val="00D8267E"/>
    <w:rsid w:val="00D826B5"/>
    <w:rsid w:val="00D82A88"/>
    <w:rsid w:val="00D82C4E"/>
    <w:rsid w:val="00D82D65"/>
    <w:rsid w:val="00D834EE"/>
    <w:rsid w:val="00D83606"/>
    <w:rsid w:val="00D8490F"/>
    <w:rsid w:val="00D85314"/>
    <w:rsid w:val="00D85B1E"/>
    <w:rsid w:val="00D8619A"/>
    <w:rsid w:val="00D86336"/>
    <w:rsid w:val="00D86AF0"/>
    <w:rsid w:val="00D86E7C"/>
    <w:rsid w:val="00D87478"/>
    <w:rsid w:val="00D90165"/>
    <w:rsid w:val="00D908E7"/>
    <w:rsid w:val="00D90A1A"/>
    <w:rsid w:val="00D90D64"/>
    <w:rsid w:val="00D9144C"/>
    <w:rsid w:val="00D926D2"/>
    <w:rsid w:val="00D927AB"/>
    <w:rsid w:val="00D92A06"/>
    <w:rsid w:val="00D92A8B"/>
    <w:rsid w:val="00D92ED2"/>
    <w:rsid w:val="00D93161"/>
    <w:rsid w:val="00D9393D"/>
    <w:rsid w:val="00D93D8E"/>
    <w:rsid w:val="00D940CE"/>
    <w:rsid w:val="00D949A2"/>
    <w:rsid w:val="00D94B5F"/>
    <w:rsid w:val="00D95309"/>
    <w:rsid w:val="00D9563D"/>
    <w:rsid w:val="00D9581A"/>
    <w:rsid w:val="00D96216"/>
    <w:rsid w:val="00D9657F"/>
    <w:rsid w:val="00D965C6"/>
    <w:rsid w:val="00D96B77"/>
    <w:rsid w:val="00D96C92"/>
    <w:rsid w:val="00D96EA8"/>
    <w:rsid w:val="00DA0715"/>
    <w:rsid w:val="00DA0ACD"/>
    <w:rsid w:val="00DA2687"/>
    <w:rsid w:val="00DA2D0D"/>
    <w:rsid w:val="00DA2DA4"/>
    <w:rsid w:val="00DA3C18"/>
    <w:rsid w:val="00DA45B7"/>
    <w:rsid w:val="00DA469A"/>
    <w:rsid w:val="00DA4B8F"/>
    <w:rsid w:val="00DA5433"/>
    <w:rsid w:val="00DA5BBA"/>
    <w:rsid w:val="00DA6065"/>
    <w:rsid w:val="00DA63FC"/>
    <w:rsid w:val="00DA75F4"/>
    <w:rsid w:val="00DA78FC"/>
    <w:rsid w:val="00DA7A9D"/>
    <w:rsid w:val="00DB0BC9"/>
    <w:rsid w:val="00DB0E76"/>
    <w:rsid w:val="00DB101C"/>
    <w:rsid w:val="00DB1044"/>
    <w:rsid w:val="00DB12AA"/>
    <w:rsid w:val="00DB1906"/>
    <w:rsid w:val="00DB1F4B"/>
    <w:rsid w:val="00DB25E0"/>
    <w:rsid w:val="00DB2A9E"/>
    <w:rsid w:val="00DB2C7A"/>
    <w:rsid w:val="00DB2D58"/>
    <w:rsid w:val="00DB30C2"/>
    <w:rsid w:val="00DB3740"/>
    <w:rsid w:val="00DB424F"/>
    <w:rsid w:val="00DB42DB"/>
    <w:rsid w:val="00DB4758"/>
    <w:rsid w:val="00DB5281"/>
    <w:rsid w:val="00DB53E8"/>
    <w:rsid w:val="00DB6151"/>
    <w:rsid w:val="00DB6C84"/>
    <w:rsid w:val="00DB7751"/>
    <w:rsid w:val="00DC005E"/>
    <w:rsid w:val="00DC009A"/>
    <w:rsid w:val="00DC050E"/>
    <w:rsid w:val="00DC0832"/>
    <w:rsid w:val="00DC1715"/>
    <w:rsid w:val="00DC193F"/>
    <w:rsid w:val="00DC1E3D"/>
    <w:rsid w:val="00DC20B3"/>
    <w:rsid w:val="00DC2833"/>
    <w:rsid w:val="00DC2AA1"/>
    <w:rsid w:val="00DC33A9"/>
    <w:rsid w:val="00DC4052"/>
    <w:rsid w:val="00DC4D88"/>
    <w:rsid w:val="00DC54D1"/>
    <w:rsid w:val="00DC5BBE"/>
    <w:rsid w:val="00DC5E40"/>
    <w:rsid w:val="00DC5ECE"/>
    <w:rsid w:val="00DC621D"/>
    <w:rsid w:val="00DC636C"/>
    <w:rsid w:val="00DC6EC4"/>
    <w:rsid w:val="00DC764C"/>
    <w:rsid w:val="00DC7A40"/>
    <w:rsid w:val="00DD0040"/>
    <w:rsid w:val="00DD03B8"/>
    <w:rsid w:val="00DD07B8"/>
    <w:rsid w:val="00DD0800"/>
    <w:rsid w:val="00DD0BB7"/>
    <w:rsid w:val="00DD1018"/>
    <w:rsid w:val="00DD1838"/>
    <w:rsid w:val="00DD1A42"/>
    <w:rsid w:val="00DD1C53"/>
    <w:rsid w:val="00DD21AB"/>
    <w:rsid w:val="00DD2348"/>
    <w:rsid w:val="00DD258D"/>
    <w:rsid w:val="00DD2962"/>
    <w:rsid w:val="00DD2D37"/>
    <w:rsid w:val="00DD2E15"/>
    <w:rsid w:val="00DD3078"/>
    <w:rsid w:val="00DD30D3"/>
    <w:rsid w:val="00DD3475"/>
    <w:rsid w:val="00DD37AB"/>
    <w:rsid w:val="00DD3C5A"/>
    <w:rsid w:val="00DD3D54"/>
    <w:rsid w:val="00DD401B"/>
    <w:rsid w:val="00DD4451"/>
    <w:rsid w:val="00DD4589"/>
    <w:rsid w:val="00DD4649"/>
    <w:rsid w:val="00DD493F"/>
    <w:rsid w:val="00DD5262"/>
    <w:rsid w:val="00DD5C4A"/>
    <w:rsid w:val="00DD6117"/>
    <w:rsid w:val="00DD66BE"/>
    <w:rsid w:val="00DD66CC"/>
    <w:rsid w:val="00DD7046"/>
    <w:rsid w:val="00DD7379"/>
    <w:rsid w:val="00DD7647"/>
    <w:rsid w:val="00DD76EC"/>
    <w:rsid w:val="00DD7E1C"/>
    <w:rsid w:val="00DD7F14"/>
    <w:rsid w:val="00DE0875"/>
    <w:rsid w:val="00DE0EE6"/>
    <w:rsid w:val="00DE2119"/>
    <w:rsid w:val="00DE2FB2"/>
    <w:rsid w:val="00DE3E01"/>
    <w:rsid w:val="00DE3FED"/>
    <w:rsid w:val="00DE427E"/>
    <w:rsid w:val="00DE4440"/>
    <w:rsid w:val="00DE4527"/>
    <w:rsid w:val="00DE4628"/>
    <w:rsid w:val="00DE53EB"/>
    <w:rsid w:val="00DE54D6"/>
    <w:rsid w:val="00DE6438"/>
    <w:rsid w:val="00DE6CF9"/>
    <w:rsid w:val="00DE6EAA"/>
    <w:rsid w:val="00DE7356"/>
    <w:rsid w:val="00DE7754"/>
    <w:rsid w:val="00DE79F0"/>
    <w:rsid w:val="00DE7D14"/>
    <w:rsid w:val="00DF0169"/>
    <w:rsid w:val="00DF0252"/>
    <w:rsid w:val="00DF05DF"/>
    <w:rsid w:val="00DF06E3"/>
    <w:rsid w:val="00DF0ED7"/>
    <w:rsid w:val="00DF1245"/>
    <w:rsid w:val="00DF13D6"/>
    <w:rsid w:val="00DF1943"/>
    <w:rsid w:val="00DF2C7E"/>
    <w:rsid w:val="00DF33E4"/>
    <w:rsid w:val="00DF36F3"/>
    <w:rsid w:val="00DF3956"/>
    <w:rsid w:val="00DF3C7A"/>
    <w:rsid w:val="00DF40B2"/>
    <w:rsid w:val="00DF4A16"/>
    <w:rsid w:val="00DF5792"/>
    <w:rsid w:val="00DF5E01"/>
    <w:rsid w:val="00DF6542"/>
    <w:rsid w:val="00DF65D6"/>
    <w:rsid w:val="00DF69CA"/>
    <w:rsid w:val="00DF6B07"/>
    <w:rsid w:val="00DF6BC8"/>
    <w:rsid w:val="00DF71B1"/>
    <w:rsid w:val="00DF7303"/>
    <w:rsid w:val="00DF7326"/>
    <w:rsid w:val="00DF75EF"/>
    <w:rsid w:val="00DF7D0A"/>
    <w:rsid w:val="00E002B4"/>
    <w:rsid w:val="00E00366"/>
    <w:rsid w:val="00E005F4"/>
    <w:rsid w:val="00E02126"/>
    <w:rsid w:val="00E02801"/>
    <w:rsid w:val="00E02DA4"/>
    <w:rsid w:val="00E02E6F"/>
    <w:rsid w:val="00E03265"/>
    <w:rsid w:val="00E03E20"/>
    <w:rsid w:val="00E04078"/>
    <w:rsid w:val="00E04D15"/>
    <w:rsid w:val="00E050D5"/>
    <w:rsid w:val="00E05F83"/>
    <w:rsid w:val="00E06050"/>
    <w:rsid w:val="00E060C7"/>
    <w:rsid w:val="00E065E8"/>
    <w:rsid w:val="00E066BE"/>
    <w:rsid w:val="00E069B5"/>
    <w:rsid w:val="00E06BA2"/>
    <w:rsid w:val="00E10491"/>
    <w:rsid w:val="00E10582"/>
    <w:rsid w:val="00E10C7E"/>
    <w:rsid w:val="00E110BF"/>
    <w:rsid w:val="00E114D9"/>
    <w:rsid w:val="00E11A8A"/>
    <w:rsid w:val="00E11D2B"/>
    <w:rsid w:val="00E11EE6"/>
    <w:rsid w:val="00E120BB"/>
    <w:rsid w:val="00E120EF"/>
    <w:rsid w:val="00E12320"/>
    <w:rsid w:val="00E1248D"/>
    <w:rsid w:val="00E1265F"/>
    <w:rsid w:val="00E139D9"/>
    <w:rsid w:val="00E15097"/>
    <w:rsid w:val="00E15C84"/>
    <w:rsid w:val="00E1614B"/>
    <w:rsid w:val="00E17DA6"/>
    <w:rsid w:val="00E202DD"/>
    <w:rsid w:val="00E20A83"/>
    <w:rsid w:val="00E21116"/>
    <w:rsid w:val="00E21651"/>
    <w:rsid w:val="00E21E1C"/>
    <w:rsid w:val="00E225BD"/>
    <w:rsid w:val="00E233B9"/>
    <w:rsid w:val="00E23615"/>
    <w:rsid w:val="00E237A0"/>
    <w:rsid w:val="00E23DCC"/>
    <w:rsid w:val="00E243D8"/>
    <w:rsid w:val="00E243D9"/>
    <w:rsid w:val="00E24E87"/>
    <w:rsid w:val="00E25194"/>
    <w:rsid w:val="00E2549D"/>
    <w:rsid w:val="00E2588B"/>
    <w:rsid w:val="00E25B52"/>
    <w:rsid w:val="00E26083"/>
    <w:rsid w:val="00E26B22"/>
    <w:rsid w:val="00E30223"/>
    <w:rsid w:val="00E3082C"/>
    <w:rsid w:val="00E30F66"/>
    <w:rsid w:val="00E31B35"/>
    <w:rsid w:val="00E32E4A"/>
    <w:rsid w:val="00E332FC"/>
    <w:rsid w:val="00E33B06"/>
    <w:rsid w:val="00E34078"/>
    <w:rsid w:val="00E34092"/>
    <w:rsid w:val="00E35026"/>
    <w:rsid w:val="00E353A6"/>
    <w:rsid w:val="00E35699"/>
    <w:rsid w:val="00E35ADD"/>
    <w:rsid w:val="00E35F25"/>
    <w:rsid w:val="00E362DE"/>
    <w:rsid w:val="00E37BED"/>
    <w:rsid w:val="00E37D32"/>
    <w:rsid w:val="00E37EDD"/>
    <w:rsid w:val="00E40523"/>
    <w:rsid w:val="00E40B8A"/>
    <w:rsid w:val="00E40E3B"/>
    <w:rsid w:val="00E411EB"/>
    <w:rsid w:val="00E41491"/>
    <w:rsid w:val="00E4199C"/>
    <w:rsid w:val="00E41C64"/>
    <w:rsid w:val="00E42314"/>
    <w:rsid w:val="00E423C1"/>
    <w:rsid w:val="00E432A0"/>
    <w:rsid w:val="00E43429"/>
    <w:rsid w:val="00E43513"/>
    <w:rsid w:val="00E4368C"/>
    <w:rsid w:val="00E43AB9"/>
    <w:rsid w:val="00E43BAE"/>
    <w:rsid w:val="00E43F47"/>
    <w:rsid w:val="00E441D0"/>
    <w:rsid w:val="00E4535C"/>
    <w:rsid w:val="00E455CB"/>
    <w:rsid w:val="00E461F4"/>
    <w:rsid w:val="00E46897"/>
    <w:rsid w:val="00E46D4F"/>
    <w:rsid w:val="00E46D55"/>
    <w:rsid w:val="00E46FCA"/>
    <w:rsid w:val="00E4738C"/>
    <w:rsid w:val="00E476A2"/>
    <w:rsid w:val="00E47B18"/>
    <w:rsid w:val="00E507A5"/>
    <w:rsid w:val="00E50D0B"/>
    <w:rsid w:val="00E50D98"/>
    <w:rsid w:val="00E51041"/>
    <w:rsid w:val="00E5168D"/>
    <w:rsid w:val="00E51DEC"/>
    <w:rsid w:val="00E520C4"/>
    <w:rsid w:val="00E5230F"/>
    <w:rsid w:val="00E52364"/>
    <w:rsid w:val="00E525EF"/>
    <w:rsid w:val="00E534CD"/>
    <w:rsid w:val="00E53674"/>
    <w:rsid w:val="00E5384A"/>
    <w:rsid w:val="00E54532"/>
    <w:rsid w:val="00E54C58"/>
    <w:rsid w:val="00E54D22"/>
    <w:rsid w:val="00E559DF"/>
    <w:rsid w:val="00E55F81"/>
    <w:rsid w:val="00E5616C"/>
    <w:rsid w:val="00E564A7"/>
    <w:rsid w:val="00E57470"/>
    <w:rsid w:val="00E57CB8"/>
    <w:rsid w:val="00E57E94"/>
    <w:rsid w:val="00E601B0"/>
    <w:rsid w:val="00E60853"/>
    <w:rsid w:val="00E611E0"/>
    <w:rsid w:val="00E620C3"/>
    <w:rsid w:val="00E62148"/>
    <w:rsid w:val="00E623A1"/>
    <w:rsid w:val="00E62E42"/>
    <w:rsid w:val="00E63307"/>
    <w:rsid w:val="00E6337B"/>
    <w:rsid w:val="00E63C06"/>
    <w:rsid w:val="00E63CE5"/>
    <w:rsid w:val="00E64142"/>
    <w:rsid w:val="00E642D5"/>
    <w:rsid w:val="00E646AE"/>
    <w:rsid w:val="00E64E9D"/>
    <w:rsid w:val="00E65353"/>
    <w:rsid w:val="00E65A9B"/>
    <w:rsid w:val="00E65DB1"/>
    <w:rsid w:val="00E66F00"/>
    <w:rsid w:val="00E670BE"/>
    <w:rsid w:val="00E67D34"/>
    <w:rsid w:val="00E706AE"/>
    <w:rsid w:val="00E70898"/>
    <w:rsid w:val="00E70E4F"/>
    <w:rsid w:val="00E71435"/>
    <w:rsid w:val="00E72912"/>
    <w:rsid w:val="00E72F80"/>
    <w:rsid w:val="00E74B32"/>
    <w:rsid w:val="00E74B6F"/>
    <w:rsid w:val="00E74BD7"/>
    <w:rsid w:val="00E74C7A"/>
    <w:rsid w:val="00E752B6"/>
    <w:rsid w:val="00E7552A"/>
    <w:rsid w:val="00E755F9"/>
    <w:rsid w:val="00E75C33"/>
    <w:rsid w:val="00E75F02"/>
    <w:rsid w:val="00E75FF3"/>
    <w:rsid w:val="00E7743F"/>
    <w:rsid w:val="00E80B30"/>
    <w:rsid w:val="00E80D5E"/>
    <w:rsid w:val="00E80DC4"/>
    <w:rsid w:val="00E80E6A"/>
    <w:rsid w:val="00E8176B"/>
    <w:rsid w:val="00E82FB4"/>
    <w:rsid w:val="00E83911"/>
    <w:rsid w:val="00E83EE4"/>
    <w:rsid w:val="00E83F2C"/>
    <w:rsid w:val="00E841F9"/>
    <w:rsid w:val="00E8460B"/>
    <w:rsid w:val="00E850F9"/>
    <w:rsid w:val="00E851C8"/>
    <w:rsid w:val="00E85545"/>
    <w:rsid w:val="00E85F3C"/>
    <w:rsid w:val="00E8623E"/>
    <w:rsid w:val="00E86E24"/>
    <w:rsid w:val="00E86E6F"/>
    <w:rsid w:val="00E8728A"/>
    <w:rsid w:val="00E873C0"/>
    <w:rsid w:val="00E87E75"/>
    <w:rsid w:val="00E900DD"/>
    <w:rsid w:val="00E915BE"/>
    <w:rsid w:val="00E926E5"/>
    <w:rsid w:val="00E92A7B"/>
    <w:rsid w:val="00E92BE8"/>
    <w:rsid w:val="00E9303B"/>
    <w:rsid w:val="00E93DF6"/>
    <w:rsid w:val="00E9418B"/>
    <w:rsid w:val="00E94237"/>
    <w:rsid w:val="00E94856"/>
    <w:rsid w:val="00E9615F"/>
    <w:rsid w:val="00E96316"/>
    <w:rsid w:val="00E963CD"/>
    <w:rsid w:val="00E96706"/>
    <w:rsid w:val="00E97E4F"/>
    <w:rsid w:val="00EA09CB"/>
    <w:rsid w:val="00EA0AF3"/>
    <w:rsid w:val="00EA165E"/>
    <w:rsid w:val="00EA1898"/>
    <w:rsid w:val="00EA2635"/>
    <w:rsid w:val="00EA2961"/>
    <w:rsid w:val="00EA2D9E"/>
    <w:rsid w:val="00EA3208"/>
    <w:rsid w:val="00EA4440"/>
    <w:rsid w:val="00EA4B71"/>
    <w:rsid w:val="00EA54E6"/>
    <w:rsid w:val="00EA5866"/>
    <w:rsid w:val="00EA5A7B"/>
    <w:rsid w:val="00EA5C35"/>
    <w:rsid w:val="00EA6FAB"/>
    <w:rsid w:val="00EA76D2"/>
    <w:rsid w:val="00EA7D72"/>
    <w:rsid w:val="00EA7E79"/>
    <w:rsid w:val="00EA7F76"/>
    <w:rsid w:val="00EB0AD8"/>
    <w:rsid w:val="00EB11BC"/>
    <w:rsid w:val="00EB14EA"/>
    <w:rsid w:val="00EB1822"/>
    <w:rsid w:val="00EB1A13"/>
    <w:rsid w:val="00EB20FE"/>
    <w:rsid w:val="00EB2847"/>
    <w:rsid w:val="00EB28DF"/>
    <w:rsid w:val="00EB34E7"/>
    <w:rsid w:val="00EB3FB7"/>
    <w:rsid w:val="00EB476D"/>
    <w:rsid w:val="00EB66D4"/>
    <w:rsid w:val="00EB682F"/>
    <w:rsid w:val="00EB6BE7"/>
    <w:rsid w:val="00EB789C"/>
    <w:rsid w:val="00EB79D9"/>
    <w:rsid w:val="00EB7A59"/>
    <w:rsid w:val="00EB7CFC"/>
    <w:rsid w:val="00EC0F79"/>
    <w:rsid w:val="00EC170E"/>
    <w:rsid w:val="00EC17E3"/>
    <w:rsid w:val="00EC243B"/>
    <w:rsid w:val="00EC278E"/>
    <w:rsid w:val="00EC2CD4"/>
    <w:rsid w:val="00EC38EB"/>
    <w:rsid w:val="00EC3F10"/>
    <w:rsid w:val="00EC418D"/>
    <w:rsid w:val="00EC51E3"/>
    <w:rsid w:val="00EC528D"/>
    <w:rsid w:val="00EC56BC"/>
    <w:rsid w:val="00EC5758"/>
    <w:rsid w:val="00EC611E"/>
    <w:rsid w:val="00EC6219"/>
    <w:rsid w:val="00EC6774"/>
    <w:rsid w:val="00EC7133"/>
    <w:rsid w:val="00EC7213"/>
    <w:rsid w:val="00EC79C9"/>
    <w:rsid w:val="00ED13A2"/>
    <w:rsid w:val="00ED1502"/>
    <w:rsid w:val="00ED1873"/>
    <w:rsid w:val="00ED1C4A"/>
    <w:rsid w:val="00ED1D59"/>
    <w:rsid w:val="00ED2195"/>
    <w:rsid w:val="00ED2744"/>
    <w:rsid w:val="00ED283B"/>
    <w:rsid w:val="00ED2C05"/>
    <w:rsid w:val="00ED3BB5"/>
    <w:rsid w:val="00ED42CE"/>
    <w:rsid w:val="00ED4E42"/>
    <w:rsid w:val="00ED55B7"/>
    <w:rsid w:val="00ED5E16"/>
    <w:rsid w:val="00ED6811"/>
    <w:rsid w:val="00ED6A3C"/>
    <w:rsid w:val="00ED6F8B"/>
    <w:rsid w:val="00ED7392"/>
    <w:rsid w:val="00EE024E"/>
    <w:rsid w:val="00EE030C"/>
    <w:rsid w:val="00EE0379"/>
    <w:rsid w:val="00EE0EF9"/>
    <w:rsid w:val="00EE19CF"/>
    <w:rsid w:val="00EE1AA0"/>
    <w:rsid w:val="00EE357B"/>
    <w:rsid w:val="00EE3589"/>
    <w:rsid w:val="00EE3974"/>
    <w:rsid w:val="00EE4163"/>
    <w:rsid w:val="00EE4728"/>
    <w:rsid w:val="00EE4B5F"/>
    <w:rsid w:val="00EE4E0C"/>
    <w:rsid w:val="00EE508B"/>
    <w:rsid w:val="00EE521E"/>
    <w:rsid w:val="00EE53A7"/>
    <w:rsid w:val="00EE5C80"/>
    <w:rsid w:val="00EE5CDE"/>
    <w:rsid w:val="00EE5EBF"/>
    <w:rsid w:val="00EE60B8"/>
    <w:rsid w:val="00EE6469"/>
    <w:rsid w:val="00EF03B1"/>
    <w:rsid w:val="00EF059B"/>
    <w:rsid w:val="00EF0766"/>
    <w:rsid w:val="00EF0803"/>
    <w:rsid w:val="00EF20E9"/>
    <w:rsid w:val="00EF2160"/>
    <w:rsid w:val="00EF3125"/>
    <w:rsid w:val="00EF3A0B"/>
    <w:rsid w:val="00EF4259"/>
    <w:rsid w:val="00EF464F"/>
    <w:rsid w:val="00EF5218"/>
    <w:rsid w:val="00EF5D93"/>
    <w:rsid w:val="00EF5E6E"/>
    <w:rsid w:val="00EF5F6A"/>
    <w:rsid w:val="00EF67A4"/>
    <w:rsid w:val="00EF68E5"/>
    <w:rsid w:val="00EF6D37"/>
    <w:rsid w:val="00EF71EF"/>
    <w:rsid w:val="00EF7665"/>
    <w:rsid w:val="00EF76FC"/>
    <w:rsid w:val="00EF7EE0"/>
    <w:rsid w:val="00F018ED"/>
    <w:rsid w:val="00F01BC8"/>
    <w:rsid w:val="00F0200D"/>
    <w:rsid w:val="00F02197"/>
    <w:rsid w:val="00F02963"/>
    <w:rsid w:val="00F02AA7"/>
    <w:rsid w:val="00F032A6"/>
    <w:rsid w:val="00F032E5"/>
    <w:rsid w:val="00F03827"/>
    <w:rsid w:val="00F05992"/>
    <w:rsid w:val="00F05CD0"/>
    <w:rsid w:val="00F05E6E"/>
    <w:rsid w:val="00F05F5D"/>
    <w:rsid w:val="00F0670E"/>
    <w:rsid w:val="00F06BB4"/>
    <w:rsid w:val="00F06DBA"/>
    <w:rsid w:val="00F072F5"/>
    <w:rsid w:val="00F07533"/>
    <w:rsid w:val="00F0775D"/>
    <w:rsid w:val="00F07E41"/>
    <w:rsid w:val="00F1011E"/>
    <w:rsid w:val="00F1091D"/>
    <w:rsid w:val="00F1095E"/>
    <w:rsid w:val="00F10E80"/>
    <w:rsid w:val="00F1160E"/>
    <w:rsid w:val="00F118B5"/>
    <w:rsid w:val="00F12770"/>
    <w:rsid w:val="00F12861"/>
    <w:rsid w:val="00F12962"/>
    <w:rsid w:val="00F12E25"/>
    <w:rsid w:val="00F132B3"/>
    <w:rsid w:val="00F132E2"/>
    <w:rsid w:val="00F13455"/>
    <w:rsid w:val="00F134FF"/>
    <w:rsid w:val="00F13F07"/>
    <w:rsid w:val="00F148B3"/>
    <w:rsid w:val="00F14BF9"/>
    <w:rsid w:val="00F15565"/>
    <w:rsid w:val="00F157EB"/>
    <w:rsid w:val="00F1590A"/>
    <w:rsid w:val="00F159BA"/>
    <w:rsid w:val="00F1604F"/>
    <w:rsid w:val="00F1651F"/>
    <w:rsid w:val="00F165CA"/>
    <w:rsid w:val="00F16A07"/>
    <w:rsid w:val="00F17D59"/>
    <w:rsid w:val="00F17FFA"/>
    <w:rsid w:val="00F20724"/>
    <w:rsid w:val="00F20F4D"/>
    <w:rsid w:val="00F21120"/>
    <w:rsid w:val="00F21A6B"/>
    <w:rsid w:val="00F2239E"/>
    <w:rsid w:val="00F22727"/>
    <w:rsid w:val="00F22872"/>
    <w:rsid w:val="00F2298E"/>
    <w:rsid w:val="00F22DA6"/>
    <w:rsid w:val="00F22E11"/>
    <w:rsid w:val="00F23A09"/>
    <w:rsid w:val="00F23DE4"/>
    <w:rsid w:val="00F24990"/>
    <w:rsid w:val="00F254EB"/>
    <w:rsid w:val="00F25A9F"/>
    <w:rsid w:val="00F25DD4"/>
    <w:rsid w:val="00F265DD"/>
    <w:rsid w:val="00F26FBA"/>
    <w:rsid w:val="00F270B7"/>
    <w:rsid w:val="00F27136"/>
    <w:rsid w:val="00F271B8"/>
    <w:rsid w:val="00F2738E"/>
    <w:rsid w:val="00F275A8"/>
    <w:rsid w:val="00F27A7B"/>
    <w:rsid w:val="00F30095"/>
    <w:rsid w:val="00F300AD"/>
    <w:rsid w:val="00F305B4"/>
    <w:rsid w:val="00F305E8"/>
    <w:rsid w:val="00F30D79"/>
    <w:rsid w:val="00F310F6"/>
    <w:rsid w:val="00F3114A"/>
    <w:rsid w:val="00F3123B"/>
    <w:rsid w:val="00F31513"/>
    <w:rsid w:val="00F31AA7"/>
    <w:rsid w:val="00F31AB6"/>
    <w:rsid w:val="00F3229D"/>
    <w:rsid w:val="00F32B75"/>
    <w:rsid w:val="00F32BF0"/>
    <w:rsid w:val="00F32D66"/>
    <w:rsid w:val="00F330CF"/>
    <w:rsid w:val="00F331F8"/>
    <w:rsid w:val="00F3381C"/>
    <w:rsid w:val="00F34726"/>
    <w:rsid w:val="00F350DA"/>
    <w:rsid w:val="00F351DC"/>
    <w:rsid w:val="00F352F5"/>
    <w:rsid w:val="00F356F7"/>
    <w:rsid w:val="00F35737"/>
    <w:rsid w:val="00F35AB5"/>
    <w:rsid w:val="00F35E18"/>
    <w:rsid w:val="00F36590"/>
    <w:rsid w:val="00F366F5"/>
    <w:rsid w:val="00F368C2"/>
    <w:rsid w:val="00F37A05"/>
    <w:rsid w:val="00F37CCC"/>
    <w:rsid w:val="00F40F99"/>
    <w:rsid w:val="00F411E6"/>
    <w:rsid w:val="00F42F7F"/>
    <w:rsid w:val="00F4357B"/>
    <w:rsid w:val="00F4393E"/>
    <w:rsid w:val="00F43B2A"/>
    <w:rsid w:val="00F43ED3"/>
    <w:rsid w:val="00F443AC"/>
    <w:rsid w:val="00F443C2"/>
    <w:rsid w:val="00F4577A"/>
    <w:rsid w:val="00F45CD4"/>
    <w:rsid w:val="00F45D7C"/>
    <w:rsid w:val="00F46A41"/>
    <w:rsid w:val="00F46CA5"/>
    <w:rsid w:val="00F46CD7"/>
    <w:rsid w:val="00F475FB"/>
    <w:rsid w:val="00F50EB0"/>
    <w:rsid w:val="00F51278"/>
    <w:rsid w:val="00F5146A"/>
    <w:rsid w:val="00F5172B"/>
    <w:rsid w:val="00F51C88"/>
    <w:rsid w:val="00F51D47"/>
    <w:rsid w:val="00F52519"/>
    <w:rsid w:val="00F5260D"/>
    <w:rsid w:val="00F52BCD"/>
    <w:rsid w:val="00F53048"/>
    <w:rsid w:val="00F53126"/>
    <w:rsid w:val="00F53436"/>
    <w:rsid w:val="00F53E7B"/>
    <w:rsid w:val="00F542BC"/>
    <w:rsid w:val="00F54542"/>
    <w:rsid w:val="00F54BB2"/>
    <w:rsid w:val="00F54BFF"/>
    <w:rsid w:val="00F54C80"/>
    <w:rsid w:val="00F550EA"/>
    <w:rsid w:val="00F570B2"/>
    <w:rsid w:val="00F575C5"/>
    <w:rsid w:val="00F575F3"/>
    <w:rsid w:val="00F57695"/>
    <w:rsid w:val="00F5772A"/>
    <w:rsid w:val="00F57BC6"/>
    <w:rsid w:val="00F603F5"/>
    <w:rsid w:val="00F605BB"/>
    <w:rsid w:val="00F6156A"/>
    <w:rsid w:val="00F619C2"/>
    <w:rsid w:val="00F624C9"/>
    <w:rsid w:val="00F628EB"/>
    <w:rsid w:val="00F62C5E"/>
    <w:rsid w:val="00F62E53"/>
    <w:rsid w:val="00F64156"/>
    <w:rsid w:val="00F65279"/>
    <w:rsid w:val="00F65C27"/>
    <w:rsid w:val="00F66139"/>
    <w:rsid w:val="00F66DF7"/>
    <w:rsid w:val="00F66EDF"/>
    <w:rsid w:val="00F67B2C"/>
    <w:rsid w:val="00F67BA0"/>
    <w:rsid w:val="00F67DE8"/>
    <w:rsid w:val="00F67F47"/>
    <w:rsid w:val="00F70CF7"/>
    <w:rsid w:val="00F70E05"/>
    <w:rsid w:val="00F70E83"/>
    <w:rsid w:val="00F71898"/>
    <w:rsid w:val="00F72753"/>
    <w:rsid w:val="00F728F2"/>
    <w:rsid w:val="00F72D7E"/>
    <w:rsid w:val="00F7394A"/>
    <w:rsid w:val="00F74020"/>
    <w:rsid w:val="00F7417B"/>
    <w:rsid w:val="00F746C0"/>
    <w:rsid w:val="00F74A2D"/>
    <w:rsid w:val="00F74C10"/>
    <w:rsid w:val="00F75638"/>
    <w:rsid w:val="00F75BFB"/>
    <w:rsid w:val="00F7662D"/>
    <w:rsid w:val="00F76828"/>
    <w:rsid w:val="00F76D6F"/>
    <w:rsid w:val="00F76E67"/>
    <w:rsid w:val="00F773D5"/>
    <w:rsid w:val="00F7776D"/>
    <w:rsid w:val="00F777D7"/>
    <w:rsid w:val="00F80D96"/>
    <w:rsid w:val="00F81B7E"/>
    <w:rsid w:val="00F81E56"/>
    <w:rsid w:val="00F820E2"/>
    <w:rsid w:val="00F82BEB"/>
    <w:rsid w:val="00F82CE1"/>
    <w:rsid w:val="00F82E66"/>
    <w:rsid w:val="00F82F53"/>
    <w:rsid w:val="00F83B16"/>
    <w:rsid w:val="00F842A8"/>
    <w:rsid w:val="00F84467"/>
    <w:rsid w:val="00F844C5"/>
    <w:rsid w:val="00F849E4"/>
    <w:rsid w:val="00F84B0B"/>
    <w:rsid w:val="00F84C47"/>
    <w:rsid w:val="00F85673"/>
    <w:rsid w:val="00F856A6"/>
    <w:rsid w:val="00F8644F"/>
    <w:rsid w:val="00F86B60"/>
    <w:rsid w:val="00F90DFC"/>
    <w:rsid w:val="00F91A88"/>
    <w:rsid w:val="00F9243A"/>
    <w:rsid w:val="00F93A02"/>
    <w:rsid w:val="00F93DA3"/>
    <w:rsid w:val="00F93F12"/>
    <w:rsid w:val="00F944FF"/>
    <w:rsid w:val="00F94A08"/>
    <w:rsid w:val="00F94A3E"/>
    <w:rsid w:val="00F94C11"/>
    <w:rsid w:val="00F94EDD"/>
    <w:rsid w:val="00F9579F"/>
    <w:rsid w:val="00F957EB"/>
    <w:rsid w:val="00F95E67"/>
    <w:rsid w:val="00F96332"/>
    <w:rsid w:val="00F969A5"/>
    <w:rsid w:val="00F96A54"/>
    <w:rsid w:val="00F97507"/>
    <w:rsid w:val="00F97635"/>
    <w:rsid w:val="00FA0050"/>
    <w:rsid w:val="00FA0A07"/>
    <w:rsid w:val="00FA1A76"/>
    <w:rsid w:val="00FA1EEA"/>
    <w:rsid w:val="00FA23F6"/>
    <w:rsid w:val="00FA2673"/>
    <w:rsid w:val="00FA38F8"/>
    <w:rsid w:val="00FA3EB3"/>
    <w:rsid w:val="00FA4286"/>
    <w:rsid w:val="00FA618D"/>
    <w:rsid w:val="00FA619F"/>
    <w:rsid w:val="00FA701D"/>
    <w:rsid w:val="00FA776C"/>
    <w:rsid w:val="00FA7D65"/>
    <w:rsid w:val="00FB0439"/>
    <w:rsid w:val="00FB0DDC"/>
    <w:rsid w:val="00FB0FFA"/>
    <w:rsid w:val="00FB116D"/>
    <w:rsid w:val="00FB12E2"/>
    <w:rsid w:val="00FB3276"/>
    <w:rsid w:val="00FB368C"/>
    <w:rsid w:val="00FB42D1"/>
    <w:rsid w:val="00FB43FF"/>
    <w:rsid w:val="00FB44C0"/>
    <w:rsid w:val="00FB4FB7"/>
    <w:rsid w:val="00FB4FFD"/>
    <w:rsid w:val="00FB5576"/>
    <w:rsid w:val="00FB56F1"/>
    <w:rsid w:val="00FB59F8"/>
    <w:rsid w:val="00FB5B52"/>
    <w:rsid w:val="00FB68CD"/>
    <w:rsid w:val="00FB68DD"/>
    <w:rsid w:val="00FB799A"/>
    <w:rsid w:val="00FB7C20"/>
    <w:rsid w:val="00FB7FA1"/>
    <w:rsid w:val="00FC02BA"/>
    <w:rsid w:val="00FC0773"/>
    <w:rsid w:val="00FC0B75"/>
    <w:rsid w:val="00FC1226"/>
    <w:rsid w:val="00FC208C"/>
    <w:rsid w:val="00FC27E3"/>
    <w:rsid w:val="00FC3174"/>
    <w:rsid w:val="00FC3440"/>
    <w:rsid w:val="00FC3A71"/>
    <w:rsid w:val="00FC44DC"/>
    <w:rsid w:val="00FC4C2E"/>
    <w:rsid w:val="00FC4C32"/>
    <w:rsid w:val="00FC4C69"/>
    <w:rsid w:val="00FC597B"/>
    <w:rsid w:val="00FC5BB5"/>
    <w:rsid w:val="00FC5FBE"/>
    <w:rsid w:val="00FC690C"/>
    <w:rsid w:val="00FC6CB7"/>
    <w:rsid w:val="00FC71A6"/>
    <w:rsid w:val="00FC768B"/>
    <w:rsid w:val="00FC7729"/>
    <w:rsid w:val="00FD0081"/>
    <w:rsid w:val="00FD00E2"/>
    <w:rsid w:val="00FD012A"/>
    <w:rsid w:val="00FD01C5"/>
    <w:rsid w:val="00FD02EB"/>
    <w:rsid w:val="00FD08FD"/>
    <w:rsid w:val="00FD12FC"/>
    <w:rsid w:val="00FD1954"/>
    <w:rsid w:val="00FD1C5C"/>
    <w:rsid w:val="00FD22FB"/>
    <w:rsid w:val="00FD2779"/>
    <w:rsid w:val="00FD28E0"/>
    <w:rsid w:val="00FD2ADF"/>
    <w:rsid w:val="00FD2E95"/>
    <w:rsid w:val="00FD3298"/>
    <w:rsid w:val="00FD3627"/>
    <w:rsid w:val="00FD37AD"/>
    <w:rsid w:val="00FD40DF"/>
    <w:rsid w:val="00FD4381"/>
    <w:rsid w:val="00FD4EFE"/>
    <w:rsid w:val="00FD5524"/>
    <w:rsid w:val="00FD655E"/>
    <w:rsid w:val="00FD710A"/>
    <w:rsid w:val="00FD74D9"/>
    <w:rsid w:val="00FE01CC"/>
    <w:rsid w:val="00FE152E"/>
    <w:rsid w:val="00FE1946"/>
    <w:rsid w:val="00FE3005"/>
    <w:rsid w:val="00FE3CE6"/>
    <w:rsid w:val="00FE497C"/>
    <w:rsid w:val="00FE4E5D"/>
    <w:rsid w:val="00FE5852"/>
    <w:rsid w:val="00FE604B"/>
    <w:rsid w:val="00FE65FE"/>
    <w:rsid w:val="00FE6B78"/>
    <w:rsid w:val="00FE6D7A"/>
    <w:rsid w:val="00FE766C"/>
    <w:rsid w:val="00FE7F95"/>
    <w:rsid w:val="00FF0CEE"/>
    <w:rsid w:val="00FF131A"/>
    <w:rsid w:val="00FF13AC"/>
    <w:rsid w:val="00FF14CD"/>
    <w:rsid w:val="00FF1E68"/>
    <w:rsid w:val="00FF2198"/>
    <w:rsid w:val="00FF22BF"/>
    <w:rsid w:val="00FF259B"/>
    <w:rsid w:val="00FF3117"/>
    <w:rsid w:val="00FF3348"/>
    <w:rsid w:val="00FF3915"/>
    <w:rsid w:val="00FF3A1F"/>
    <w:rsid w:val="00FF3A57"/>
    <w:rsid w:val="00FF3B04"/>
    <w:rsid w:val="00FF3E9E"/>
    <w:rsid w:val="00FF4103"/>
    <w:rsid w:val="00FF4CEC"/>
    <w:rsid w:val="00FF4FFF"/>
    <w:rsid w:val="00FF579B"/>
    <w:rsid w:val="00FF6EB5"/>
    <w:rsid w:val="00FF77C9"/>
    <w:rsid w:val="00FF7B2B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D5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07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62DB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62D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162DB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2D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2DB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D65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unhideWhenUsed/>
    <w:rsid w:val="000A167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0A1670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0A167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A1670"/>
    <w:rPr>
      <w:vertAlign w:val="superscript"/>
    </w:rPr>
  </w:style>
  <w:style w:type="table" w:styleId="af7">
    <w:name w:val="Table Grid"/>
    <w:basedOn w:val="a1"/>
    <w:uiPriority w:val="39"/>
    <w:rsid w:val="0060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B66E48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65C44"/>
    <w:rPr>
      <w:color w:val="605E5C"/>
      <w:shd w:val="clear" w:color="auto" w:fill="E1DFDD"/>
    </w:rPr>
  </w:style>
  <w:style w:type="character" w:styleId="af8">
    <w:name w:val="Placeholder Text"/>
    <w:basedOn w:val="a0"/>
    <w:uiPriority w:val="99"/>
    <w:semiHidden/>
    <w:rsid w:val="00D20DD8"/>
    <w:rPr>
      <w:color w:val="808080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FD4EFE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F366F5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721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8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C97D2-CE05-4CAC-A77A-7F87729E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10736</Words>
  <Characters>61196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2022-07-04T14:42:00Z</dcterms:created>
  <dcterms:modified xsi:type="dcterms:W3CDTF">2022-07-04T14:42:00Z</dcterms:modified>
</cp:coreProperties>
</file>