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42" w14:textId="12C2DB78" w:rsidR="00AA35EE" w:rsidRPr="00473F16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473F16">
        <w:rPr>
          <w:bCs/>
          <w:color w:val="auto"/>
          <w:sz w:val="28"/>
          <w:szCs w:val="28"/>
        </w:rPr>
        <w:t>Проект</w:t>
      </w:r>
    </w:p>
    <w:p w14:paraId="185562F7" w14:textId="77777777" w:rsidR="007B3B3A" w:rsidRPr="00473F16" w:rsidRDefault="007B3B3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1BA561D" w14:textId="23FC91F2" w:rsidR="00FF1E68" w:rsidRPr="00473F16" w:rsidRDefault="00FF1E68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B77C8BB" w14:textId="15F183E6" w:rsidR="00874C3D" w:rsidRPr="00473F16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14868090" w14:textId="7B5F230E" w:rsidR="00AA35EE" w:rsidRPr="00473F16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473F16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7765E080" w14:textId="77777777" w:rsidR="00AA35EE" w:rsidRPr="00473F16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473F16">
        <w:rPr>
          <w:bCs/>
          <w:color w:val="auto"/>
          <w:sz w:val="28"/>
          <w:szCs w:val="28"/>
        </w:rPr>
        <w:t>ПОСТАНОВЛЕНИЕ</w:t>
      </w:r>
    </w:p>
    <w:p w14:paraId="1A62832A" w14:textId="5D684D99" w:rsidR="00AA35EE" w:rsidRPr="00473F16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473F16">
        <w:rPr>
          <w:bCs/>
          <w:color w:val="auto"/>
          <w:sz w:val="28"/>
          <w:szCs w:val="28"/>
        </w:rPr>
        <w:t xml:space="preserve">от </w:t>
      </w:r>
      <w:r w:rsidR="00000A9E" w:rsidRPr="00473F16">
        <w:rPr>
          <w:rFonts w:eastAsiaTheme="minorHAnsi"/>
          <w:color w:val="auto"/>
          <w:sz w:val="28"/>
          <w:szCs w:val="28"/>
          <w:lang w:eastAsia="en-US"/>
        </w:rPr>
        <w:t>"</w:t>
      </w:r>
      <w:r w:rsidRPr="00473F16">
        <w:rPr>
          <w:bCs/>
          <w:color w:val="auto"/>
          <w:sz w:val="28"/>
          <w:szCs w:val="28"/>
        </w:rPr>
        <w:t>____</w:t>
      </w:r>
      <w:r w:rsidR="00000A9E" w:rsidRPr="00473F16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473F16">
        <w:rPr>
          <w:bCs/>
          <w:color w:val="auto"/>
          <w:sz w:val="28"/>
          <w:szCs w:val="28"/>
        </w:rPr>
        <w:t xml:space="preserve"> _____________</w:t>
      </w:r>
      <w:r w:rsidRPr="00473F16">
        <w:rPr>
          <w:bCs/>
          <w:color w:val="auto"/>
          <w:sz w:val="28"/>
          <w:szCs w:val="28"/>
        </w:rPr>
        <w:t>_______г.   № ______</w:t>
      </w:r>
    </w:p>
    <w:p w14:paraId="504EB50E" w14:textId="77777777" w:rsidR="00E23615" w:rsidRPr="00473F16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473F16">
        <w:rPr>
          <w:bCs/>
          <w:color w:val="auto"/>
          <w:sz w:val="28"/>
          <w:szCs w:val="28"/>
        </w:rPr>
        <w:t>МОСКВА</w:t>
      </w:r>
    </w:p>
    <w:p w14:paraId="4C6E86F7" w14:textId="4429FA06" w:rsidR="00AD3676" w:rsidRPr="00473F16" w:rsidRDefault="00E14603" w:rsidP="00FB2BC5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>О</w:t>
      </w:r>
      <w:r w:rsidR="00793F94"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>б</w:t>
      </w:r>
      <w:r w:rsidR="00FB2BC5"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изменении некот</w:t>
      </w:r>
      <w:r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>оры</w:t>
      </w:r>
      <w:r w:rsidR="00FB2BC5"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>х актов</w:t>
      </w:r>
      <w:r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Правительства Российской Федерации по вопросам осуществления закупок товаров, работ, услуг </w:t>
      </w:r>
      <w:r w:rsidR="004147B0"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для обеспечения государственных и муниципальных нужд </w:t>
      </w:r>
      <w:r w:rsidR="00F63D98"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473F16">
        <w:rPr>
          <w:rFonts w:eastAsiaTheme="minorHAnsi"/>
          <w:b/>
          <w:bCs/>
          <w:color w:val="auto"/>
          <w:sz w:val="28"/>
          <w:szCs w:val="28"/>
          <w:lang w:eastAsia="en-US"/>
        </w:rPr>
        <w:t>и закупок товаров, работ, услуг отдельными видами юридических лиц</w:t>
      </w:r>
    </w:p>
    <w:bookmarkEnd w:id="0"/>
    <w:p w14:paraId="29CE997D" w14:textId="7016A606" w:rsidR="005543C0" w:rsidRPr="00473F16" w:rsidRDefault="00AA35EE" w:rsidP="005543C0">
      <w:pPr>
        <w:autoSpaceDE w:val="0"/>
        <w:autoSpaceDN w:val="0"/>
        <w:adjustRightInd w:val="0"/>
        <w:spacing w:line="360" w:lineRule="exact"/>
        <w:ind w:firstLine="680"/>
        <w:jc w:val="both"/>
        <w:rPr>
          <w:color w:val="auto"/>
          <w:sz w:val="28"/>
          <w:szCs w:val="28"/>
        </w:rPr>
      </w:pPr>
      <w:r w:rsidRPr="00473F16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473F16">
        <w:rPr>
          <w:color w:val="auto"/>
          <w:sz w:val="28"/>
          <w:szCs w:val="28"/>
        </w:rPr>
        <w:t xml:space="preserve"> </w:t>
      </w:r>
      <w:r w:rsidRPr="00473F16">
        <w:rPr>
          <w:b/>
          <w:color w:val="auto"/>
          <w:sz w:val="28"/>
          <w:szCs w:val="28"/>
        </w:rPr>
        <w:t xml:space="preserve">п о с </w:t>
      </w:r>
      <w:proofErr w:type="gramStart"/>
      <w:r w:rsidRPr="00473F16">
        <w:rPr>
          <w:b/>
          <w:color w:val="auto"/>
          <w:sz w:val="28"/>
          <w:szCs w:val="28"/>
        </w:rPr>
        <w:t>т</w:t>
      </w:r>
      <w:proofErr w:type="gramEnd"/>
      <w:r w:rsidRPr="00473F16">
        <w:rPr>
          <w:b/>
          <w:color w:val="auto"/>
          <w:sz w:val="28"/>
          <w:szCs w:val="28"/>
        </w:rPr>
        <w:t xml:space="preserve"> а н о в л я е т</w:t>
      </w:r>
      <w:r w:rsidRPr="00473F16">
        <w:rPr>
          <w:color w:val="auto"/>
          <w:sz w:val="28"/>
          <w:szCs w:val="28"/>
        </w:rPr>
        <w:t>:</w:t>
      </w:r>
    </w:p>
    <w:p w14:paraId="1B79370A" w14:textId="741E5CA8" w:rsidR="00E14603" w:rsidRPr="00473F16" w:rsidRDefault="00A3376E" w:rsidP="00E146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473F16">
        <w:rPr>
          <w:rFonts w:eastAsiaTheme="minorHAnsi"/>
          <w:bCs/>
          <w:color w:val="auto"/>
          <w:sz w:val="28"/>
          <w:szCs w:val="28"/>
          <w:lang w:eastAsia="en-US"/>
        </w:rPr>
        <w:t xml:space="preserve">Утвердить прилагаемые изменения, </w:t>
      </w:r>
      <w:r w:rsidR="00E14603" w:rsidRPr="00473F16">
        <w:rPr>
          <w:rFonts w:eastAsiaTheme="minorHAnsi"/>
          <w:bCs/>
          <w:color w:val="auto"/>
          <w:sz w:val="28"/>
          <w:szCs w:val="28"/>
          <w:lang w:eastAsia="en-US"/>
        </w:rPr>
        <w:t xml:space="preserve">которые вносятся </w:t>
      </w:r>
      <w:r w:rsidR="004C4749" w:rsidRPr="00473F16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4603" w:rsidRPr="00473F16">
        <w:rPr>
          <w:rFonts w:eastAsiaTheme="minorHAnsi"/>
          <w:bCs/>
          <w:color w:val="auto"/>
          <w:sz w:val="28"/>
          <w:szCs w:val="28"/>
          <w:lang w:eastAsia="en-US"/>
        </w:rPr>
        <w:t xml:space="preserve">в акты Правительства Российской Федерации по вопросам </w:t>
      </w:r>
      <w:r w:rsidR="004C4749" w:rsidRPr="00473F16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E14603" w:rsidRPr="00473F16">
        <w:rPr>
          <w:rFonts w:eastAsiaTheme="minorHAnsi"/>
          <w:bCs/>
          <w:color w:val="auto"/>
          <w:sz w:val="28"/>
          <w:szCs w:val="28"/>
          <w:lang w:eastAsia="en-US"/>
        </w:rPr>
        <w:t>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лиц.</w:t>
      </w:r>
    </w:p>
    <w:p w14:paraId="7604028F" w14:textId="771D2D63" w:rsidR="00DF4021" w:rsidRPr="00473F16" w:rsidRDefault="00DF4021" w:rsidP="00DF402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73F16">
        <w:rPr>
          <w:rFonts w:eastAsia="Calibri"/>
          <w:sz w:val="28"/>
          <w:szCs w:val="28"/>
          <w:lang w:eastAsia="en-US"/>
        </w:rPr>
        <w:t xml:space="preserve">Установить, что положения пункта 5 изменений, утвержденных настоящим постановлением, применяются к отношениям, связанным </w:t>
      </w:r>
      <w:r w:rsidR="00F63D98" w:rsidRPr="00473F16">
        <w:rPr>
          <w:rFonts w:eastAsia="Calibri"/>
          <w:sz w:val="28"/>
          <w:szCs w:val="28"/>
          <w:lang w:eastAsia="en-US"/>
        </w:rPr>
        <w:br/>
      </w:r>
      <w:r w:rsidRPr="00473F16">
        <w:rPr>
          <w:rFonts w:eastAsia="Calibri"/>
          <w:sz w:val="28"/>
          <w:szCs w:val="28"/>
          <w:lang w:eastAsia="en-US"/>
        </w:rPr>
        <w:t xml:space="preserve">с осуществлением закупок товаров, работ, услуг, </w:t>
      </w:r>
      <w:r w:rsidR="00DD57AD" w:rsidRPr="00473F16">
        <w:rPr>
          <w:rFonts w:eastAsia="Calibri"/>
          <w:sz w:val="28"/>
          <w:szCs w:val="28"/>
          <w:lang w:eastAsia="en-US"/>
        </w:rPr>
        <w:t xml:space="preserve">приглашения принять участие в которых </w:t>
      </w:r>
      <w:r w:rsidRPr="00473F16">
        <w:rPr>
          <w:rFonts w:eastAsia="Calibri"/>
          <w:sz w:val="28"/>
          <w:szCs w:val="28"/>
          <w:lang w:eastAsia="en-US"/>
        </w:rPr>
        <w:t>направлены</w:t>
      </w:r>
      <w:r w:rsidR="00DD57AD" w:rsidRPr="00473F16">
        <w:rPr>
          <w:rFonts w:eastAsia="Calibri"/>
          <w:sz w:val="28"/>
          <w:szCs w:val="28"/>
          <w:lang w:eastAsia="en-US"/>
        </w:rPr>
        <w:t xml:space="preserve"> или договоры </w:t>
      </w:r>
      <w:r w:rsidR="00F63D98" w:rsidRPr="00473F16">
        <w:rPr>
          <w:rFonts w:eastAsia="Calibri"/>
          <w:sz w:val="28"/>
          <w:szCs w:val="28"/>
          <w:lang w:eastAsia="en-US"/>
        </w:rPr>
        <w:t>при</w:t>
      </w:r>
      <w:r w:rsidR="00DD57AD" w:rsidRPr="00473F16">
        <w:rPr>
          <w:rFonts w:eastAsia="Calibri"/>
          <w:sz w:val="28"/>
          <w:szCs w:val="28"/>
          <w:lang w:eastAsia="en-US"/>
        </w:rPr>
        <w:t xml:space="preserve"> осуществлени</w:t>
      </w:r>
      <w:r w:rsidR="00F63D98" w:rsidRPr="00473F16">
        <w:rPr>
          <w:rFonts w:eastAsia="Calibri"/>
          <w:sz w:val="28"/>
          <w:szCs w:val="28"/>
          <w:lang w:eastAsia="en-US"/>
        </w:rPr>
        <w:t>и</w:t>
      </w:r>
      <w:r w:rsidR="00DD57AD" w:rsidRPr="00473F16">
        <w:rPr>
          <w:rFonts w:eastAsia="Calibri"/>
          <w:sz w:val="28"/>
          <w:szCs w:val="28"/>
          <w:lang w:eastAsia="en-US"/>
        </w:rPr>
        <w:t xml:space="preserve"> </w:t>
      </w:r>
      <w:r w:rsidR="00F63D98" w:rsidRPr="00473F16">
        <w:rPr>
          <w:rFonts w:eastAsia="Calibri"/>
          <w:sz w:val="28"/>
          <w:szCs w:val="28"/>
          <w:lang w:eastAsia="en-US"/>
        </w:rPr>
        <w:br/>
      </w:r>
      <w:r w:rsidR="00DD57AD" w:rsidRPr="00473F16">
        <w:rPr>
          <w:rFonts w:eastAsia="Calibri"/>
          <w:sz w:val="28"/>
          <w:szCs w:val="28"/>
          <w:lang w:eastAsia="en-US"/>
        </w:rPr>
        <w:t>которых заключены</w:t>
      </w:r>
      <w:r w:rsidRPr="00473F16">
        <w:rPr>
          <w:rFonts w:eastAsia="Calibri"/>
          <w:sz w:val="28"/>
          <w:szCs w:val="28"/>
          <w:lang w:eastAsia="en-US"/>
        </w:rPr>
        <w:t xml:space="preserve"> </w:t>
      </w:r>
      <w:r w:rsidR="00DD57AD" w:rsidRPr="00473F16">
        <w:rPr>
          <w:rFonts w:eastAsia="Calibri"/>
          <w:sz w:val="28"/>
          <w:szCs w:val="28"/>
          <w:lang w:eastAsia="en-US"/>
        </w:rPr>
        <w:t xml:space="preserve">(в случае если при осуществлении закупки </w:t>
      </w:r>
      <w:r w:rsidR="00F63D98" w:rsidRPr="00473F16">
        <w:rPr>
          <w:rFonts w:eastAsia="Calibri"/>
          <w:sz w:val="28"/>
          <w:szCs w:val="28"/>
          <w:lang w:eastAsia="en-US"/>
        </w:rPr>
        <w:br/>
      </w:r>
      <w:r w:rsidR="00DD57AD" w:rsidRPr="00473F16">
        <w:rPr>
          <w:rFonts w:eastAsia="Calibri"/>
          <w:sz w:val="28"/>
          <w:szCs w:val="28"/>
          <w:lang w:eastAsia="en-US"/>
        </w:rPr>
        <w:t xml:space="preserve">не предусмотрено направление приглашения принять участие в закупке) </w:t>
      </w:r>
      <w:r w:rsidRPr="00473F16">
        <w:rPr>
          <w:rFonts w:eastAsia="Calibri"/>
          <w:sz w:val="28"/>
          <w:szCs w:val="28"/>
          <w:lang w:eastAsia="en-US"/>
        </w:rPr>
        <w:t xml:space="preserve">после дня вступления </w:t>
      </w:r>
      <w:r w:rsidR="00DD57AD" w:rsidRPr="00473F16">
        <w:rPr>
          <w:rFonts w:eastAsia="Calibri"/>
          <w:sz w:val="28"/>
          <w:szCs w:val="28"/>
          <w:lang w:eastAsia="en-US"/>
        </w:rPr>
        <w:t>в силу настоящего постановления.</w:t>
      </w:r>
    </w:p>
    <w:p w14:paraId="28A37C20" w14:textId="72D85284" w:rsidR="001A1E0A" w:rsidRPr="00473F16" w:rsidRDefault="001A1E0A" w:rsidP="00B5112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473F16">
        <w:rPr>
          <w:rFonts w:eastAsiaTheme="minorHAnsi"/>
          <w:color w:val="auto"/>
          <w:sz w:val="28"/>
          <w:szCs w:val="28"/>
          <w:lang w:eastAsia="en-US"/>
        </w:rPr>
        <w:t>Пункт</w:t>
      </w:r>
      <w:r w:rsidR="001B1DE6" w:rsidRPr="00473F16">
        <w:rPr>
          <w:rFonts w:eastAsiaTheme="minorHAnsi"/>
          <w:color w:val="auto"/>
          <w:sz w:val="28"/>
          <w:szCs w:val="28"/>
          <w:lang w:eastAsia="en-US"/>
        </w:rPr>
        <w:t xml:space="preserve">ы </w:t>
      </w:r>
      <w:r w:rsidR="007167A8">
        <w:rPr>
          <w:rFonts w:eastAsiaTheme="minorHAnsi"/>
          <w:color w:val="auto"/>
          <w:sz w:val="28"/>
          <w:szCs w:val="28"/>
          <w:lang w:eastAsia="en-US"/>
        </w:rPr>
        <w:t>1 -</w:t>
      </w:r>
      <w:r w:rsidR="001B1DE6" w:rsidRPr="00473F16">
        <w:rPr>
          <w:rFonts w:eastAsiaTheme="minorHAnsi"/>
          <w:color w:val="auto"/>
          <w:sz w:val="28"/>
          <w:szCs w:val="28"/>
          <w:lang w:eastAsia="en-US"/>
        </w:rPr>
        <w:t xml:space="preserve"> 3</w:t>
      </w:r>
      <w:r w:rsidRPr="00473F16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1B1DE6" w:rsidRPr="00473F16">
        <w:rPr>
          <w:rFonts w:eastAsiaTheme="minorHAnsi"/>
          <w:color w:val="auto"/>
          <w:sz w:val="28"/>
          <w:szCs w:val="28"/>
          <w:lang w:eastAsia="en-US"/>
        </w:rPr>
        <w:t>изменений, утвержденных настоящим постановлением, вступают в силу с 1 января 2023 г.</w:t>
      </w:r>
    </w:p>
    <w:p w14:paraId="53A7FA4F" w14:textId="2A819EAF" w:rsidR="001B1DE6" w:rsidRPr="00473F16" w:rsidRDefault="001B1DE6" w:rsidP="001B1DE6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473F16">
        <w:rPr>
          <w:color w:val="auto"/>
          <w:sz w:val="28"/>
          <w:szCs w:val="28"/>
        </w:rPr>
        <w:t>Пункт</w:t>
      </w:r>
      <w:r w:rsidRPr="00473F16">
        <w:rPr>
          <w:rFonts w:eastAsiaTheme="minorHAnsi"/>
          <w:color w:val="auto"/>
          <w:sz w:val="28"/>
          <w:szCs w:val="28"/>
          <w:lang w:eastAsia="en-US"/>
        </w:rPr>
        <w:t xml:space="preserve"> 5 изменений, утвержденных настоящим постановлением, вступа</w:t>
      </w:r>
      <w:r w:rsidR="00044A50">
        <w:rPr>
          <w:rFonts w:eastAsiaTheme="minorHAnsi"/>
          <w:color w:val="auto"/>
          <w:sz w:val="28"/>
          <w:szCs w:val="28"/>
          <w:lang w:eastAsia="en-US"/>
        </w:rPr>
        <w:t>е</w:t>
      </w:r>
      <w:bookmarkStart w:id="1" w:name="_GoBack"/>
      <w:bookmarkEnd w:id="1"/>
      <w:r w:rsidRPr="00473F16">
        <w:rPr>
          <w:rFonts w:eastAsiaTheme="minorHAnsi"/>
          <w:color w:val="auto"/>
          <w:sz w:val="28"/>
          <w:szCs w:val="28"/>
          <w:lang w:eastAsia="en-US"/>
        </w:rPr>
        <w:t>т в силу с 1 апреля 2023 г.</w:t>
      </w:r>
    </w:p>
    <w:p w14:paraId="151B9C06" w14:textId="77777777" w:rsidR="007C3009" w:rsidRPr="00473F16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14:paraId="0FE062DC" w14:textId="48631330" w:rsidR="007C3009" w:rsidRPr="00473F16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Председатель Правительства</w:t>
      </w:r>
    </w:p>
    <w:p w14:paraId="6C735B5F" w14:textId="7B06F26C" w:rsidR="007C3009" w:rsidRPr="00473F16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Российской Федерации</w:t>
      </w:r>
      <w:r w:rsidRPr="00473F16">
        <w:rPr>
          <w:color w:val="auto"/>
          <w:sz w:val="28"/>
          <w:szCs w:val="28"/>
        </w:rPr>
        <w:tab/>
      </w:r>
      <w:proofErr w:type="spellStart"/>
      <w:r w:rsidRPr="00473F16">
        <w:rPr>
          <w:color w:val="auto"/>
          <w:sz w:val="28"/>
          <w:szCs w:val="28"/>
        </w:rPr>
        <w:t>М.Мишустин</w:t>
      </w:r>
      <w:proofErr w:type="spellEnd"/>
    </w:p>
    <w:p w14:paraId="76BAEA45" w14:textId="15D7A45A" w:rsidR="00B700C4" w:rsidRPr="00473F16" w:rsidRDefault="00B700C4">
      <w:pPr>
        <w:widowControl/>
        <w:spacing w:after="160" w:line="259" w:lineRule="auto"/>
        <w:rPr>
          <w:color w:val="auto"/>
          <w:sz w:val="28"/>
          <w:szCs w:val="28"/>
        </w:rPr>
      </w:pPr>
    </w:p>
    <w:p w14:paraId="0CC8CD64" w14:textId="77777777" w:rsidR="00935B43" w:rsidRPr="00473F16" w:rsidRDefault="00935B43">
      <w:pPr>
        <w:widowControl/>
        <w:spacing w:after="160" w:line="259" w:lineRule="auto"/>
        <w:rPr>
          <w:color w:val="auto"/>
          <w:sz w:val="28"/>
          <w:szCs w:val="28"/>
        </w:rPr>
        <w:sectPr w:rsidR="00935B43" w:rsidRPr="00473F16" w:rsidSect="00C274AB">
          <w:headerReference w:type="default" r:id="rId8"/>
          <w:headerReference w:type="first" r:id="rId9"/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</w:p>
    <w:p w14:paraId="7992D84C" w14:textId="0EED869D" w:rsidR="003F7BEE" w:rsidRPr="00473F16" w:rsidRDefault="004E7299" w:rsidP="007B7A4F">
      <w:pPr>
        <w:autoSpaceDE w:val="0"/>
        <w:autoSpaceDN w:val="0"/>
        <w:adjustRightInd w:val="0"/>
        <w:spacing w:line="360" w:lineRule="exact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lastRenderedPageBreak/>
        <w:t>УТВЕРЖДЕН</w:t>
      </w:r>
      <w:r w:rsidR="00001A9E" w:rsidRPr="00473F16">
        <w:rPr>
          <w:color w:val="auto"/>
          <w:sz w:val="28"/>
          <w:szCs w:val="28"/>
        </w:rPr>
        <w:t>Ы</w:t>
      </w:r>
    </w:p>
    <w:p w14:paraId="1180DBBD" w14:textId="62B35EB3" w:rsidR="003F7BEE" w:rsidRPr="00473F16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постановлени</w:t>
      </w:r>
      <w:r w:rsidR="00F45CFC" w:rsidRPr="00473F16">
        <w:rPr>
          <w:color w:val="auto"/>
          <w:sz w:val="28"/>
          <w:szCs w:val="28"/>
        </w:rPr>
        <w:t>ем</w:t>
      </w:r>
      <w:r w:rsidRPr="00473F16">
        <w:rPr>
          <w:color w:val="auto"/>
          <w:sz w:val="28"/>
          <w:szCs w:val="28"/>
        </w:rPr>
        <w:t xml:space="preserve"> Правительства</w:t>
      </w:r>
    </w:p>
    <w:p w14:paraId="177AAC84" w14:textId="77777777" w:rsidR="003F7BEE" w:rsidRPr="00473F16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Российской Федерации</w:t>
      </w:r>
    </w:p>
    <w:p w14:paraId="58390909" w14:textId="46639155" w:rsidR="003F7BEE" w:rsidRPr="00473F16" w:rsidRDefault="003F7BEE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от </w:t>
      </w:r>
      <w:r w:rsidR="004E7299" w:rsidRPr="00473F16">
        <w:rPr>
          <w:color w:val="auto"/>
          <w:sz w:val="28"/>
          <w:szCs w:val="28"/>
        </w:rPr>
        <w:t xml:space="preserve">  </w:t>
      </w:r>
      <w:r w:rsidR="00B700C4" w:rsidRPr="00473F16">
        <w:rPr>
          <w:color w:val="auto"/>
          <w:sz w:val="28"/>
          <w:szCs w:val="28"/>
        </w:rPr>
        <w:t xml:space="preserve">                  2022</w:t>
      </w:r>
      <w:r w:rsidRPr="00473F16">
        <w:rPr>
          <w:color w:val="auto"/>
          <w:sz w:val="28"/>
          <w:szCs w:val="28"/>
        </w:rPr>
        <w:t xml:space="preserve"> г. №</w:t>
      </w:r>
    </w:p>
    <w:p w14:paraId="74CB5639" w14:textId="3C9C5513" w:rsidR="001D2EDA" w:rsidRPr="00473F16" w:rsidRDefault="001D2EDA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</w:p>
    <w:p w14:paraId="5478A13A" w14:textId="77777777" w:rsidR="001D2EDA" w:rsidRPr="00473F16" w:rsidRDefault="001D2EDA" w:rsidP="007B7A4F">
      <w:pPr>
        <w:autoSpaceDE w:val="0"/>
        <w:autoSpaceDN w:val="0"/>
        <w:adjustRightInd w:val="0"/>
        <w:ind w:left="5245"/>
        <w:jc w:val="center"/>
        <w:rPr>
          <w:color w:val="auto"/>
          <w:sz w:val="28"/>
          <w:szCs w:val="28"/>
        </w:rPr>
      </w:pPr>
    </w:p>
    <w:p w14:paraId="1F1C8A3E" w14:textId="2DC51BEC" w:rsidR="003F7BEE" w:rsidRPr="00473F16" w:rsidRDefault="004E7299" w:rsidP="00935B43">
      <w:pPr>
        <w:autoSpaceDE w:val="0"/>
        <w:autoSpaceDN w:val="0"/>
        <w:adjustRightInd w:val="0"/>
        <w:spacing w:before="1440" w:after="480"/>
        <w:jc w:val="center"/>
        <w:rPr>
          <w:b/>
          <w:color w:val="auto"/>
          <w:sz w:val="28"/>
          <w:szCs w:val="28"/>
        </w:rPr>
      </w:pPr>
      <w:r w:rsidRPr="00473F16">
        <w:rPr>
          <w:b/>
          <w:color w:val="auto"/>
          <w:sz w:val="28"/>
          <w:szCs w:val="28"/>
        </w:rPr>
        <w:t>И</w:t>
      </w:r>
      <w:r w:rsidR="007B7A4F" w:rsidRPr="00473F16">
        <w:rPr>
          <w:b/>
          <w:color w:val="auto"/>
          <w:sz w:val="28"/>
          <w:szCs w:val="28"/>
        </w:rPr>
        <w:t xml:space="preserve"> </w:t>
      </w:r>
      <w:r w:rsidRPr="00473F16">
        <w:rPr>
          <w:b/>
          <w:color w:val="auto"/>
          <w:sz w:val="28"/>
          <w:szCs w:val="28"/>
        </w:rPr>
        <w:t>З М Е Н Е Н И Я</w:t>
      </w:r>
      <w:r w:rsidR="003F7BEE" w:rsidRPr="00473F16">
        <w:rPr>
          <w:b/>
          <w:color w:val="auto"/>
          <w:sz w:val="28"/>
          <w:szCs w:val="28"/>
        </w:rPr>
        <w:t>,</w:t>
      </w:r>
      <w:r w:rsidR="003F7BEE" w:rsidRPr="00473F16">
        <w:rPr>
          <w:b/>
          <w:color w:val="auto"/>
          <w:sz w:val="28"/>
          <w:szCs w:val="28"/>
        </w:rPr>
        <w:br/>
      </w:r>
      <w:r w:rsidRPr="00473F16">
        <w:rPr>
          <w:b/>
          <w:color w:val="auto"/>
          <w:sz w:val="28"/>
          <w:szCs w:val="28"/>
        </w:rPr>
        <w:t xml:space="preserve">которые вносятся </w:t>
      </w:r>
      <w:r w:rsidR="00E14603" w:rsidRPr="00473F16">
        <w:rPr>
          <w:b/>
          <w:color w:val="auto"/>
          <w:sz w:val="28"/>
          <w:szCs w:val="28"/>
        </w:rPr>
        <w:t xml:space="preserve">в акты Правительства Российской Федерации </w:t>
      </w:r>
      <w:r w:rsidR="00E14603" w:rsidRPr="00473F16">
        <w:rPr>
          <w:b/>
          <w:color w:val="auto"/>
          <w:sz w:val="28"/>
          <w:szCs w:val="28"/>
        </w:rPr>
        <w:br/>
        <w:t xml:space="preserve">по вопросам осуществления закупок товаров, работ, услуг </w:t>
      </w:r>
      <w:r w:rsidR="00E14603" w:rsidRPr="00473F16">
        <w:rPr>
          <w:b/>
          <w:color w:val="auto"/>
          <w:sz w:val="28"/>
          <w:szCs w:val="28"/>
        </w:rPr>
        <w:br/>
        <w:t xml:space="preserve">для обеспечения государственных и муниципальных </w:t>
      </w:r>
      <w:r w:rsidR="0070693C" w:rsidRPr="00473F16">
        <w:rPr>
          <w:b/>
          <w:color w:val="auto"/>
          <w:sz w:val="28"/>
          <w:szCs w:val="28"/>
        </w:rPr>
        <w:br/>
      </w:r>
      <w:r w:rsidR="00E14603" w:rsidRPr="00473F16">
        <w:rPr>
          <w:b/>
          <w:color w:val="auto"/>
          <w:sz w:val="28"/>
          <w:szCs w:val="28"/>
        </w:rPr>
        <w:t xml:space="preserve">нужд и закупок товаров, работ, услуг отдельными </w:t>
      </w:r>
      <w:r w:rsidR="0070693C" w:rsidRPr="00473F16">
        <w:rPr>
          <w:b/>
          <w:color w:val="auto"/>
          <w:sz w:val="28"/>
          <w:szCs w:val="28"/>
        </w:rPr>
        <w:br/>
      </w:r>
      <w:r w:rsidR="00E14603" w:rsidRPr="00473F16">
        <w:rPr>
          <w:b/>
          <w:color w:val="auto"/>
          <w:sz w:val="28"/>
          <w:szCs w:val="28"/>
        </w:rPr>
        <w:t>видами юридических лиц</w:t>
      </w:r>
    </w:p>
    <w:p w14:paraId="4677EE8D" w14:textId="03CFA907" w:rsidR="00A41809" w:rsidRPr="00473F16" w:rsidRDefault="00CF777C" w:rsidP="00021234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</w:t>
      </w:r>
      <w:r w:rsidR="00EB303C" w:rsidRPr="00473F16">
        <w:rPr>
          <w:color w:val="auto"/>
          <w:sz w:val="28"/>
          <w:szCs w:val="28"/>
        </w:rPr>
        <w:t>пункте 1</w:t>
      </w:r>
      <w:r w:rsidR="00EB303C" w:rsidRPr="00473F16">
        <w:rPr>
          <w:color w:val="auto"/>
          <w:sz w:val="28"/>
          <w:szCs w:val="28"/>
          <w:vertAlign w:val="superscript"/>
        </w:rPr>
        <w:t>1</w:t>
      </w:r>
      <w:r w:rsidR="00EB303C" w:rsidRPr="00473F16">
        <w:rPr>
          <w:color w:val="auto"/>
          <w:sz w:val="28"/>
          <w:szCs w:val="28"/>
        </w:rPr>
        <w:t xml:space="preserve"> </w:t>
      </w:r>
      <w:r w:rsidRPr="00473F16">
        <w:rPr>
          <w:color w:val="auto"/>
          <w:sz w:val="28"/>
          <w:szCs w:val="28"/>
        </w:rPr>
        <w:t>постановлени</w:t>
      </w:r>
      <w:r w:rsidR="00EB303C" w:rsidRPr="00473F16">
        <w:rPr>
          <w:color w:val="auto"/>
          <w:sz w:val="28"/>
          <w:szCs w:val="28"/>
        </w:rPr>
        <w:t>я</w:t>
      </w:r>
      <w:r w:rsidR="00B17055" w:rsidRPr="00473F16">
        <w:rPr>
          <w:color w:val="auto"/>
          <w:sz w:val="28"/>
          <w:szCs w:val="28"/>
        </w:rPr>
        <w:t xml:space="preserve"> Правительства Российской Федерации </w:t>
      </w:r>
      <w:r w:rsidR="00B17055" w:rsidRPr="00473F16">
        <w:rPr>
          <w:color w:val="auto"/>
          <w:sz w:val="28"/>
          <w:szCs w:val="28"/>
        </w:rPr>
        <w:br/>
        <w:t xml:space="preserve">от 19 декабря 2013 г. № 1186 "Об установлении размера цены контракта, предельного размера цены контракта, при которых или при превышении которых существенные условия контракта могут быть изменены </w:t>
      </w:r>
      <w:r w:rsidR="00B36A95" w:rsidRPr="00473F16">
        <w:rPr>
          <w:color w:val="auto"/>
          <w:sz w:val="28"/>
          <w:szCs w:val="28"/>
        </w:rPr>
        <w:br/>
      </w:r>
      <w:r w:rsidR="00B17055" w:rsidRPr="00473F16">
        <w:rPr>
          <w:color w:val="auto"/>
          <w:sz w:val="28"/>
          <w:szCs w:val="28"/>
        </w:rPr>
        <w:t xml:space="preserve">по соглашению сторон на основании решения Правительства </w:t>
      </w:r>
      <w:r w:rsidR="00B36A95" w:rsidRPr="00473F16">
        <w:rPr>
          <w:color w:val="auto"/>
          <w:sz w:val="28"/>
          <w:szCs w:val="28"/>
        </w:rPr>
        <w:br/>
      </w:r>
      <w:r w:rsidR="00B17055" w:rsidRPr="00473F16">
        <w:rPr>
          <w:color w:val="auto"/>
          <w:sz w:val="28"/>
          <w:szCs w:val="28"/>
        </w:rPr>
        <w:t xml:space="preserve">Российской Федерации, высшего исполнительного органа государственной власти субъекта Российской Федерации и местной администрации, </w:t>
      </w:r>
      <w:r w:rsidR="00B36A95" w:rsidRPr="00473F16">
        <w:rPr>
          <w:color w:val="auto"/>
          <w:sz w:val="28"/>
          <w:szCs w:val="28"/>
        </w:rPr>
        <w:br/>
      </w:r>
      <w:r w:rsidR="00B17055" w:rsidRPr="00473F16">
        <w:rPr>
          <w:color w:val="auto"/>
          <w:sz w:val="28"/>
          <w:szCs w:val="28"/>
        </w:rPr>
        <w:t xml:space="preserve">в случае если исполнение контракта по независящим от сторон </w:t>
      </w:r>
      <w:r w:rsidR="00B36A95" w:rsidRPr="00473F16">
        <w:rPr>
          <w:color w:val="auto"/>
          <w:sz w:val="28"/>
          <w:szCs w:val="28"/>
        </w:rPr>
        <w:br/>
      </w:r>
      <w:r w:rsidR="00B17055" w:rsidRPr="00473F16">
        <w:rPr>
          <w:color w:val="auto"/>
          <w:sz w:val="28"/>
          <w:szCs w:val="28"/>
        </w:rPr>
        <w:t>контракта обстоятельствам без изменения его условий невозможно"</w:t>
      </w:r>
      <w:r w:rsidRPr="00473F16">
        <w:rPr>
          <w:color w:val="auto"/>
          <w:sz w:val="28"/>
          <w:szCs w:val="28"/>
        </w:rPr>
        <w:t xml:space="preserve"> (Собрание законодательства Российской Федерации, 2013, № 51, </w:t>
      </w:r>
      <w:r w:rsidR="00B36A95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ст. 6887</w:t>
      </w:r>
      <w:r w:rsidR="00EB303C" w:rsidRPr="00473F16">
        <w:rPr>
          <w:color w:val="auto"/>
          <w:sz w:val="28"/>
          <w:szCs w:val="28"/>
        </w:rPr>
        <w:t xml:space="preserve">; 2015, № 21, ст. 3114; 2019, № 30, ст. 4332; 2021, № 33, ст. 6107; </w:t>
      </w:r>
      <w:r w:rsidR="00B36A95" w:rsidRPr="00473F16">
        <w:rPr>
          <w:color w:val="auto"/>
          <w:sz w:val="28"/>
          <w:szCs w:val="28"/>
        </w:rPr>
        <w:br/>
      </w:r>
      <w:r w:rsidR="00EB303C" w:rsidRPr="00473F16">
        <w:rPr>
          <w:color w:val="auto"/>
          <w:sz w:val="28"/>
          <w:szCs w:val="28"/>
        </w:rPr>
        <w:t xml:space="preserve">№ 50, ст. 8544; 2022, № 2, ст. 532; </w:t>
      </w:r>
      <w:r w:rsidR="00021234" w:rsidRPr="00473F16">
        <w:rPr>
          <w:color w:val="auto"/>
          <w:sz w:val="28"/>
          <w:szCs w:val="28"/>
        </w:rPr>
        <w:t>№ 10, ст. 1515; № 13, ст. 2100</w:t>
      </w:r>
      <w:r w:rsidRPr="00473F16">
        <w:rPr>
          <w:color w:val="auto"/>
          <w:sz w:val="28"/>
          <w:szCs w:val="28"/>
        </w:rPr>
        <w:t>)</w:t>
      </w:r>
      <w:r w:rsidR="00021234" w:rsidRPr="00473F16">
        <w:rPr>
          <w:color w:val="auto"/>
          <w:sz w:val="28"/>
          <w:szCs w:val="28"/>
        </w:rPr>
        <w:t xml:space="preserve"> </w:t>
      </w:r>
      <w:r w:rsidR="00B36A95" w:rsidRPr="00473F16">
        <w:rPr>
          <w:color w:val="auto"/>
          <w:sz w:val="28"/>
          <w:szCs w:val="28"/>
        </w:rPr>
        <w:br/>
      </w:r>
      <w:r w:rsidR="00021234" w:rsidRPr="00473F16">
        <w:rPr>
          <w:color w:val="auto"/>
          <w:sz w:val="28"/>
          <w:szCs w:val="28"/>
        </w:rPr>
        <w:t>после слов "капитального строительства," дополнить словами "геологическому изучению недр,".</w:t>
      </w:r>
    </w:p>
    <w:p w14:paraId="50942C23" w14:textId="69FEFCB3" w:rsidR="000C7A4A" w:rsidRPr="00473F16" w:rsidRDefault="000C7A4A" w:rsidP="000C7A4A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 w:rsidR="008B78F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от 11 декабря 2014 г. № 1352 "Об особенностях участия субъектов </w:t>
      </w:r>
      <w:r w:rsidR="0038612D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малого</w:t>
      </w:r>
      <w:r w:rsidR="00116F4B" w:rsidRPr="00473F16">
        <w:rPr>
          <w:color w:val="auto"/>
          <w:sz w:val="28"/>
          <w:szCs w:val="28"/>
        </w:rPr>
        <w:t xml:space="preserve"> </w:t>
      </w:r>
      <w:r w:rsidRPr="00473F16">
        <w:rPr>
          <w:color w:val="auto"/>
          <w:sz w:val="28"/>
          <w:szCs w:val="28"/>
        </w:rPr>
        <w:t xml:space="preserve">и среднего предпринимательства в закупках товаров, работ, услуг отдельными видами юридических лиц" (Собрание законодательства Российской Федерации, 2014, № 51, ст. 7438; 2015, № 45, ст. 6259; </w:t>
      </w:r>
      <w:r w:rsidR="008B78F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2016, № 2, ст. 327; № 18, ст. 2634; № 51, ст. 7405; 2017, № 23, ст. 3319; </w:t>
      </w:r>
      <w:r w:rsidR="008B78F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2020, № 49, ст. 7898; № 51, ст. 8446; 2021, № 2, ст. 392; 2022, № 3, ст. 568; № 13, ст. 2079; № 29, ст. 5484</w:t>
      </w:r>
      <w:r w:rsidR="00E506E0" w:rsidRPr="00473F16">
        <w:rPr>
          <w:color w:val="auto"/>
          <w:sz w:val="28"/>
          <w:szCs w:val="28"/>
        </w:rPr>
        <w:t>):</w:t>
      </w:r>
    </w:p>
    <w:p w14:paraId="0D478D47" w14:textId="2DCD03CD" w:rsidR="008B78FB" w:rsidRPr="00473F16" w:rsidRDefault="008B78FB" w:rsidP="00E6217F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дополнить пунктом</w:t>
      </w:r>
      <w:r w:rsidR="0038612D" w:rsidRPr="00473F16">
        <w:rPr>
          <w:color w:val="auto"/>
          <w:sz w:val="28"/>
          <w:szCs w:val="28"/>
        </w:rPr>
        <w:t xml:space="preserve"> 2</w:t>
      </w:r>
      <w:r w:rsidR="0038612D" w:rsidRPr="00473F16">
        <w:rPr>
          <w:color w:val="auto"/>
          <w:sz w:val="28"/>
          <w:szCs w:val="28"/>
          <w:vertAlign w:val="superscript"/>
        </w:rPr>
        <w:t>7</w:t>
      </w:r>
      <w:r w:rsidR="0038612D" w:rsidRPr="00473F16">
        <w:rPr>
          <w:color w:val="auto"/>
          <w:sz w:val="28"/>
          <w:szCs w:val="28"/>
        </w:rPr>
        <w:t xml:space="preserve"> следующего содержания:</w:t>
      </w:r>
    </w:p>
    <w:p w14:paraId="340465B3" w14:textId="44E0C5CD" w:rsidR="001D2EDA" w:rsidRPr="00473F16" w:rsidRDefault="0038612D" w:rsidP="001D2EDA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lastRenderedPageBreak/>
        <w:t>"2</w:t>
      </w:r>
      <w:r w:rsidRPr="00473F16">
        <w:rPr>
          <w:color w:val="auto"/>
          <w:sz w:val="28"/>
          <w:szCs w:val="28"/>
          <w:vertAlign w:val="superscript"/>
        </w:rPr>
        <w:t>7</w:t>
      </w:r>
      <w:r w:rsidRPr="00473F16">
        <w:rPr>
          <w:color w:val="auto"/>
          <w:sz w:val="28"/>
          <w:szCs w:val="28"/>
        </w:rPr>
        <w:t>. Установить, что положения пункта 5</w:t>
      </w:r>
      <w:r w:rsidR="00543007" w:rsidRPr="00473F16">
        <w:rPr>
          <w:color w:val="auto"/>
          <w:sz w:val="28"/>
          <w:szCs w:val="28"/>
        </w:rPr>
        <w:t xml:space="preserve"> Положения, </w:t>
      </w:r>
      <w:r w:rsidR="00543007" w:rsidRPr="00473F16">
        <w:rPr>
          <w:color w:val="auto"/>
          <w:sz w:val="28"/>
          <w:szCs w:val="28"/>
        </w:rPr>
        <w:br/>
        <w:t>утвержденного настоящим постановлением,</w:t>
      </w:r>
      <w:r w:rsidRPr="00473F16">
        <w:rPr>
          <w:color w:val="auto"/>
          <w:sz w:val="28"/>
          <w:szCs w:val="28"/>
        </w:rPr>
        <w:t xml:space="preserve"> касающиеся совокупного годового стоимостного объема договоров, заключенных заказчиками</w:t>
      </w:r>
      <w:r w:rsidR="00543007" w:rsidRPr="00473F16">
        <w:rPr>
          <w:color w:val="auto"/>
          <w:sz w:val="28"/>
          <w:szCs w:val="28"/>
        </w:rPr>
        <w:t xml:space="preserve"> </w:t>
      </w:r>
      <w:r w:rsidR="00543007" w:rsidRPr="00473F16">
        <w:rPr>
          <w:color w:val="auto"/>
          <w:sz w:val="28"/>
          <w:szCs w:val="28"/>
        </w:rPr>
        <w:br/>
        <w:t>с субъектами малого и среднего предпринимательства</w:t>
      </w:r>
      <w:r w:rsidRPr="00473F16">
        <w:rPr>
          <w:color w:val="auto"/>
          <w:sz w:val="28"/>
          <w:szCs w:val="28"/>
        </w:rPr>
        <w:t xml:space="preserve"> </w:t>
      </w:r>
      <w:r w:rsidR="002A4101" w:rsidRPr="00473F16">
        <w:rPr>
          <w:color w:val="auto"/>
          <w:sz w:val="28"/>
          <w:szCs w:val="28"/>
        </w:rPr>
        <w:t xml:space="preserve">по результатам закупок, осуществленных в соответствии с подпунктом "б" </w:t>
      </w:r>
      <w:r w:rsidR="001D2EDA" w:rsidRPr="00473F16">
        <w:rPr>
          <w:color w:val="auto"/>
          <w:sz w:val="28"/>
          <w:szCs w:val="28"/>
        </w:rPr>
        <w:br/>
      </w:r>
      <w:r w:rsidR="002A4101" w:rsidRPr="00473F16">
        <w:rPr>
          <w:color w:val="auto"/>
          <w:sz w:val="28"/>
          <w:szCs w:val="28"/>
        </w:rPr>
        <w:t>пункта 4 Положения,</w:t>
      </w:r>
      <w:r w:rsidR="002A4101" w:rsidRPr="00473F16">
        <w:t xml:space="preserve"> </w:t>
      </w:r>
      <w:r w:rsidR="002A4101" w:rsidRPr="00473F16">
        <w:rPr>
          <w:color w:val="auto"/>
          <w:sz w:val="28"/>
          <w:szCs w:val="28"/>
        </w:rPr>
        <w:t>утвержденного настоящим постановлением,</w:t>
      </w:r>
      <w:r w:rsidR="001D2EDA" w:rsidRPr="00473F16">
        <w:rPr>
          <w:bCs/>
          <w:sz w:val="28"/>
        </w:rPr>
        <w:t xml:space="preserve"> </w:t>
      </w:r>
      <w:r w:rsidR="001D2EDA" w:rsidRPr="00473F16">
        <w:rPr>
          <w:bCs/>
          <w:sz w:val="28"/>
        </w:rPr>
        <w:br/>
        <w:t>а также положения пунктов 5</w:t>
      </w:r>
      <w:r w:rsidR="001D2EDA" w:rsidRPr="00473F16">
        <w:rPr>
          <w:bCs/>
          <w:sz w:val="28"/>
          <w:vertAlign w:val="superscript"/>
        </w:rPr>
        <w:t>1</w:t>
      </w:r>
      <w:r w:rsidR="001D2EDA" w:rsidRPr="00473F16">
        <w:rPr>
          <w:bCs/>
          <w:sz w:val="28"/>
        </w:rPr>
        <w:t xml:space="preserve"> и 5</w:t>
      </w:r>
      <w:r w:rsidR="001D2EDA" w:rsidRPr="00473F16">
        <w:rPr>
          <w:bCs/>
          <w:sz w:val="28"/>
          <w:vertAlign w:val="superscript"/>
        </w:rPr>
        <w:t xml:space="preserve">3 </w:t>
      </w:r>
      <w:r w:rsidR="001D2EDA" w:rsidRPr="00473F16">
        <w:rPr>
          <w:bCs/>
          <w:sz w:val="28"/>
        </w:rPr>
        <w:t xml:space="preserve">Положения не применяются </w:t>
      </w:r>
      <w:r w:rsidR="001D2EDA" w:rsidRPr="00473F16">
        <w:rPr>
          <w:bCs/>
          <w:sz w:val="28"/>
        </w:rPr>
        <w:br/>
        <w:t xml:space="preserve">в отношении заказчиков, осуществляющих закупки в соответствии </w:t>
      </w:r>
      <w:r w:rsidR="001D2EDA" w:rsidRPr="00473F16">
        <w:rPr>
          <w:bCs/>
          <w:sz w:val="28"/>
        </w:rPr>
        <w:br/>
        <w:t xml:space="preserve">с </w:t>
      </w:r>
      <w:r w:rsidR="001D2EDA" w:rsidRPr="00473F16">
        <w:rPr>
          <w:color w:val="auto"/>
          <w:sz w:val="28"/>
          <w:szCs w:val="28"/>
        </w:rPr>
        <w:t xml:space="preserve">постановлением Правительства Российской Федерации от 6 марта 2022 г. № 301 "Об основаниях </w:t>
      </w:r>
      <w:proofErr w:type="spellStart"/>
      <w:r w:rsidR="001D2EDA" w:rsidRPr="00473F16">
        <w:rPr>
          <w:color w:val="auto"/>
          <w:sz w:val="28"/>
          <w:szCs w:val="28"/>
        </w:rPr>
        <w:t>неразмещения</w:t>
      </w:r>
      <w:proofErr w:type="spellEnd"/>
      <w:r w:rsidR="001D2EDA" w:rsidRPr="00473F16">
        <w:rPr>
          <w:color w:val="auto"/>
          <w:sz w:val="28"/>
          <w:szCs w:val="28"/>
        </w:rPr>
        <w:t xml:space="preserve"> в единой информационной </w:t>
      </w:r>
      <w:r w:rsidR="001D2EDA" w:rsidRPr="00473F16">
        <w:rPr>
          <w:color w:val="auto"/>
          <w:sz w:val="28"/>
          <w:szCs w:val="28"/>
        </w:rPr>
        <w:br/>
        <w:t xml:space="preserve">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</w:t>
      </w:r>
      <w:r w:rsidR="001D2EDA" w:rsidRPr="00473F16">
        <w:rPr>
          <w:color w:val="auto"/>
          <w:sz w:val="28"/>
          <w:szCs w:val="28"/>
        </w:rPr>
        <w:br/>
        <w:t>с которыми заключены договоры".";</w:t>
      </w:r>
    </w:p>
    <w:p w14:paraId="2ADC171D" w14:textId="0E23027B" w:rsidR="008B78FB" w:rsidRPr="00473F16" w:rsidRDefault="008B78FB" w:rsidP="008B78FB">
      <w:pPr>
        <w:pStyle w:val="a3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Положении об особенностях участия субъектов малого </w:t>
      </w:r>
      <w:r w:rsidRPr="00473F16">
        <w:rPr>
          <w:color w:val="auto"/>
          <w:sz w:val="28"/>
          <w:szCs w:val="28"/>
        </w:rPr>
        <w:br/>
        <w:t xml:space="preserve">и среднего предпринимательства в закупках товаров, работ, услуг отдельными видами юридических лиц, годовом объеме таких закупок </w:t>
      </w:r>
      <w:r w:rsidRPr="00473F16">
        <w:rPr>
          <w:color w:val="auto"/>
          <w:sz w:val="28"/>
          <w:szCs w:val="28"/>
        </w:rPr>
        <w:br/>
        <w:t>и порядке расчета указанного объема, утвержденном указанным постановлением:</w:t>
      </w:r>
    </w:p>
    <w:p w14:paraId="054AA832" w14:textId="02CC8863" w:rsidR="00472837" w:rsidRPr="00473F16" w:rsidRDefault="00472837" w:rsidP="008B78F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пункте 4 </w:t>
      </w:r>
      <w:r w:rsidR="00E6217F" w:rsidRPr="00473F16">
        <w:rPr>
          <w:color w:val="auto"/>
          <w:sz w:val="28"/>
          <w:szCs w:val="28"/>
        </w:rPr>
        <w:t xml:space="preserve">слова "Федеральным законом (далее - положение </w:t>
      </w:r>
      <w:r w:rsidR="008B78FB" w:rsidRPr="00473F16">
        <w:rPr>
          <w:color w:val="auto"/>
          <w:sz w:val="28"/>
          <w:szCs w:val="28"/>
        </w:rPr>
        <w:br/>
      </w:r>
      <w:r w:rsidR="00E6217F" w:rsidRPr="00473F16">
        <w:rPr>
          <w:color w:val="auto"/>
          <w:sz w:val="28"/>
          <w:szCs w:val="28"/>
        </w:rPr>
        <w:t xml:space="preserve">о закупке)" заменить словами "Федеральным законом "О закупках </w:t>
      </w:r>
      <w:r w:rsidR="00E6217F" w:rsidRPr="00473F16">
        <w:rPr>
          <w:color w:val="auto"/>
          <w:sz w:val="28"/>
          <w:szCs w:val="28"/>
        </w:rPr>
        <w:br/>
        <w:t xml:space="preserve">товаров, работ, услуг отдельными видами юридических лиц" </w:t>
      </w:r>
      <w:r w:rsidR="00E6217F" w:rsidRPr="00473F16">
        <w:rPr>
          <w:color w:val="auto"/>
          <w:sz w:val="28"/>
          <w:szCs w:val="28"/>
        </w:rPr>
        <w:br/>
        <w:t>(далее соответственно - положение о закупке, Федеральный закон)";</w:t>
      </w:r>
    </w:p>
    <w:p w14:paraId="13D3CA18" w14:textId="395B7956" w:rsidR="00E506E0" w:rsidRPr="00473F16" w:rsidRDefault="00472837" w:rsidP="008B78F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</w:t>
      </w:r>
      <w:r w:rsidR="00FC51A8" w:rsidRPr="00473F16">
        <w:rPr>
          <w:color w:val="auto"/>
          <w:sz w:val="28"/>
          <w:szCs w:val="28"/>
        </w:rPr>
        <w:t xml:space="preserve">одпункт </w:t>
      </w:r>
      <w:r w:rsidRPr="00473F16">
        <w:rPr>
          <w:color w:val="auto"/>
          <w:sz w:val="28"/>
          <w:szCs w:val="28"/>
        </w:rPr>
        <w:t>"</w:t>
      </w:r>
      <w:r w:rsidR="00FC51A8" w:rsidRPr="00473F16">
        <w:rPr>
          <w:color w:val="auto"/>
          <w:sz w:val="28"/>
          <w:szCs w:val="28"/>
        </w:rPr>
        <w:t>ж</w:t>
      </w:r>
      <w:r w:rsidRPr="00473F16">
        <w:rPr>
          <w:color w:val="auto"/>
          <w:sz w:val="28"/>
          <w:szCs w:val="28"/>
        </w:rPr>
        <w:t>"</w:t>
      </w:r>
      <w:r w:rsidR="00FC51A8" w:rsidRPr="00473F16">
        <w:rPr>
          <w:color w:val="auto"/>
          <w:sz w:val="28"/>
          <w:szCs w:val="28"/>
        </w:rPr>
        <w:t xml:space="preserve"> пункта 7 Положения</w:t>
      </w:r>
      <w:r w:rsidRPr="00473F16">
        <w:rPr>
          <w:color w:val="auto"/>
          <w:sz w:val="28"/>
          <w:szCs w:val="28"/>
        </w:rPr>
        <w:t xml:space="preserve"> изложить в следующей редакции:</w:t>
      </w:r>
    </w:p>
    <w:p w14:paraId="7E1A5EA3" w14:textId="1B2C6520" w:rsidR="00E6217F" w:rsidRPr="00473F16" w:rsidRDefault="00472837" w:rsidP="00E6217F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"ж) закупки, проводимые в случаях, определенных Правительством Российской Федерации в соответствии с частью 16 статьи 4 </w:t>
      </w:r>
      <w:r w:rsidR="001D2EDA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Федерального закона, </w:t>
      </w:r>
      <w:r w:rsidR="00E6217F" w:rsidRPr="00473F16">
        <w:rPr>
          <w:color w:val="auto"/>
          <w:sz w:val="28"/>
          <w:szCs w:val="28"/>
        </w:rPr>
        <w:t xml:space="preserve">за исключением закупок, проводимых в соответствии с постановлением Правительства Российской Федерации от 6 марта 2022 г. № 301 "Об основаниях </w:t>
      </w:r>
      <w:proofErr w:type="spellStart"/>
      <w:r w:rsidR="00E6217F" w:rsidRPr="00473F16">
        <w:rPr>
          <w:color w:val="auto"/>
          <w:sz w:val="28"/>
          <w:szCs w:val="28"/>
        </w:rPr>
        <w:t>неразмещения</w:t>
      </w:r>
      <w:proofErr w:type="spellEnd"/>
      <w:r w:rsidR="00E6217F" w:rsidRPr="00473F16">
        <w:rPr>
          <w:color w:val="auto"/>
          <w:sz w:val="28"/>
          <w:szCs w:val="28"/>
        </w:rPr>
        <w:t xml:space="preserve"> в единой информационной </w:t>
      </w:r>
      <w:r w:rsidR="001D2EDA" w:rsidRPr="00473F16">
        <w:rPr>
          <w:color w:val="auto"/>
          <w:sz w:val="28"/>
          <w:szCs w:val="28"/>
        </w:rPr>
        <w:br/>
      </w:r>
      <w:r w:rsidR="00E6217F" w:rsidRPr="00473F16">
        <w:rPr>
          <w:color w:val="auto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</w:t>
      </w:r>
      <w:r w:rsidR="001D2EDA" w:rsidRPr="00473F16">
        <w:rPr>
          <w:color w:val="auto"/>
          <w:sz w:val="28"/>
          <w:szCs w:val="28"/>
        </w:rPr>
        <w:br/>
      </w:r>
      <w:r w:rsidR="00E6217F" w:rsidRPr="00473F16">
        <w:rPr>
          <w:color w:val="auto"/>
          <w:sz w:val="28"/>
          <w:szCs w:val="28"/>
        </w:rPr>
        <w:t>с которыми заключены договоры"</w:t>
      </w:r>
      <w:r w:rsidR="0038612D" w:rsidRPr="00473F16">
        <w:rPr>
          <w:color w:val="auto"/>
          <w:sz w:val="28"/>
          <w:szCs w:val="28"/>
        </w:rPr>
        <w:t>;".</w:t>
      </w:r>
    </w:p>
    <w:p w14:paraId="61E317DF" w14:textId="0DBABFE9" w:rsidR="00141D31" w:rsidRPr="00473F16" w:rsidRDefault="00141D31" w:rsidP="00141D31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постановлении</w:t>
      </w:r>
      <w:r w:rsidR="00D67F12" w:rsidRPr="00473F16">
        <w:rPr>
          <w:color w:val="auto"/>
          <w:sz w:val="28"/>
          <w:szCs w:val="28"/>
        </w:rPr>
        <w:t xml:space="preserve"> Правительства Российской Федерации </w:t>
      </w:r>
      <w:r w:rsidR="00D67F12" w:rsidRPr="00473F16">
        <w:rPr>
          <w:color w:val="auto"/>
          <w:sz w:val="28"/>
          <w:szCs w:val="28"/>
        </w:rPr>
        <w:br/>
        <w:t xml:space="preserve">от 17 марта 2015 г. № 238 "О порядке подготовки отчета об объеме </w:t>
      </w:r>
      <w:r w:rsidR="00D44285" w:rsidRPr="00473F16">
        <w:rPr>
          <w:color w:val="auto"/>
          <w:sz w:val="28"/>
          <w:szCs w:val="28"/>
        </w:rPr>
        <w:br/>
      </w:r>
      <w:r w:rsidR="00D67F12" w:rsidRPr="00473F16">
        <w:rPr>
          <w:color w:val="auto"/>
          <w:sz w:val="28"/>
          <w:szCs w:val="28"/>
        </w:rPr>
        <w:t xml:space="preserve">закупок у субъектов малого предпринимательства и социально ориентированных некоммерческих организаций, его размещения </w:t>
      </w:r>
      <w:r w:rsidR="00D44285" w:rsidRPr="00473F16">
        <w:rPr>
          <w:color w:val="auto"/>
          <w:sz w:val="28"/>
          <w:szCs w:val="28"/>
        </w:rPr>
        <w:br/>
      </w:r>
      <w:r w:rsidR="00D67F12" w:rsidRPr="00473F16">
        <w:rPr>
          <w:color w:val="auto"/>
          <w:sz w:val="28"/>
          <w:szCs w:val="28"/>
        </w:rPr>
        <w:t xml:space="preserve">в единой информационной системе и внесении изменения в Положение </w:t>
      </w:r>
      <w:r w:rsidR="00D44285" w:rsidRPr="00473F16">
        <w:rPr>
          <w:color w:val="auto"/>
          <w:sz w:val="28"/>
          <w:szCs w:val="28"/>
        </w:rPr>
        <w:br/>
      </w:r>
      <w:r w:rsidR="00D67F12" w:rsidRPr="00473F16">
        <w:rPr>
          <w:color w:val="auto"/>
          <w:sz w:val="28"/>
          <w:szCs w:val="28"/>
        </w:rPr>
        <w:t xml:space="preserve">о Межведомственной комиссии по отбору инвестиционных проектов, </w:t>
      </w:r>
      <w:r w:rsidR="00D67F12" w:rsidRPr="00473F16">
        <w:rPr>
          <w:color w:val="auto"/>
          <w:sz w:val="28"/>
          <w:szCs w:val="28"/>
        </w:rPr>
        <w:lastRenderedPageBreak/>
        <w:t xml:space="preserve">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Федерации </w:t>
      </w:r>
      <w:r w:rsidR="00D44285" w:rsidRPr="00473F16">
        <w:rPr>
          <w:color w:val="auto"/>
          <w:sz w:val="28"/>
          <w:szCs w:val="28"/>
        </w:rPr>
        <w:br/>
      </w:r>
      <w:r w:rsidR="00D67F12" w:rsidRPr="00473F16">
        <w:rPr>
          <w:color w:val="auto"/>
          <w:sz w:val="28"/>
          <w:szCs w:val="28"/>
        </w:rPr>
        <w:t>на основе проектного финансирования"</w:t>
      </w:r>
      <w:r w:rsidRPr="00473F16">
        <w:rPr>
          <w:color w:val="auto"/>
          <w:sz w:val="28"/>
          <w:szCs w:val="28"/>
        </w:rPr>
        <w:t xml:space="preserve"> (Собрание законодательства Российской Федерации, 2015, № 12, ст. 1766; 2016, № 7, ст. 987; 2019, № 26, ст. 3459; 2020, № 17, ст. 2765):</w:t>
      </w:r>
    </w:p>
    <w:p w14:paraId="359A173A" w14:textId="3974BD9E" w:rsidR="0057701F" w:rsidRPr="00473F16" w:rsidRDefault="0057701F" w:rsidP="00472837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дополнить пунктом 2</w:t>
      </w:r>
      <w:r w:rsidRPr="00473F16">
        <w:rPr>
          <w:color w:val="auto"/>
          <w:sz w:val="28"/>
          <w:szCs w:val="28"/>
          <w:vertAlign w:val="superscript"/>
        </w:rPr>
        <w:t>1</w:t>
      </w:r>
      <w:r w:rsidRPr="00473F16">
        <w:rPr>
          <w:color w:val="auto"/>
          <w:sz w:val="28"/>
          <w:szCs w:val="28"/>
        </w:rPr>
        <w:t xml:space="preserve"> следующего содержания:</w:t>
      </w:r>
    </w:p>
    <w:p w14:paraId="4A9CF781" w14:textId="3EAF9D6E" w:rsidR="008407F3" w:rsidRPr="00473F16" w:rsidRDefault="00060C1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"2</w:t>
      </w:r>
      <w:r w:rsidRPr="00473F16">
        <w:rPr>
          <w:color w:val="auto"/>
          <w:sz w:val="28"/>
          <w:szCs w:val="28"/>
          <w:vertAlign w:val="superscript"/>
        </w:rPr>
        <w:t>1</w:t>
      </w:r>
      <w:r w:rsidRPr="00473F16">
        <w:rPr>
          <w:color w:val="auto"/>
          <w:sz w:val="28"/>
          <w:szCs w:val="28"/>
        </w:rPr>
        <w:t>. </w:t>
      </w:r>
      <w:r w:rsidR="008407F3" w:rsidRPr="00473F16">
        <w:rPr>
          <w:color w:val="auto"/>
          <w:sz w:val="28"/>
          <w:szCs w:val="28"/>
        </w:rPr>
        <w:t xml:space="preserve">Установить, что при подготовке заказчиками из числа федеральных органов исполнительной власти или органов исполнительной власти субъектов Российской Федерации, подведомственных </w:t>
      </w:r>
      <w:r w:rsidR="008407F3" w:rsidRPr="00473F16">
        <w:rPr>
          <w:color w:val="auto"/>
          <w:sz w:val="28"/>
          <w:szCs w:val="28"/>
        </w:rPr>
        <w:br/>
        <w:t xml:space="preserve">им государственных учреждений или государственных унитарных предприятий, а также муниципальных медицинских организаций отчетов </w:t>
      </w:r>
      <w:r w:rsidR="008407F3" w:rsidRPr="00473F16">
        <w:rPr>
          <w:color w:val="auto"/>
          <w:sz w:val="28"/>
          <w:szCs w:val="28"/>
        </w:rPr>
        <w:br/>
        <w:t xml:space="preserve">об объеме закупок у субъектов малого предпринимательства и социально ориентированных некоммерческих организаций за 2022 и 2023 годы, </w:t>
      </w:r>
      <w:r w:rsidR="008407F3" w:rsidRPr="00473F16">
        <w:rPr>
          <w:color w:val="auto"/>
          <w:sz w:val="28"/>
          <w:szCs w:val="28"/>
        </w:rPr>
        <w:br/>
        <w:t>их размещении в единой информационной системе в сфере закупок:</w:t>
      </w:r>
    </w:p>
    <w:p w14:paraId="02CFFBB0" w14:textId="627F755C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позицию 2 раздела II формы отчета об объеме закупок </w:t>
      </w:r>
      <w:r w:rsidRPr="00473F16">
        <w:rPr>
          <w:color w:val="auto"/>
          <w:sz w:val="28"/>
          <w:szCs w:val="28"/>
        </w:rPr>
        <w:br/>
        <w:t>у субъектов малого предпринимательства и социально ориентированных некоммерческих организаций (далее - форма отчета) в графу "Наименование показателя, единица измерения" включается абзац седьмой следующего содержания:</w:t>
      </w:r>
    </w:p>
    <w:p w14:paraId="7FF75105" w14:textId="3B6EF256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"объем финансового обеспечения для оплаты в отчетном году контрактов, заключаемых на поставку лекарственных препаратов </w:t>
      </w:r>
      <w:r w:rsidRPr="00473F16">
        <w:rPr>
          <w:color w:val="auto"/>
          <w:sz w:val="28"/>
          <w:szCs w:val="28"/>
        </w:rPr>
        <w:br/>
        <w:t xml:space="preserve">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</w:t>
      </w:r>
      <w:r w:rsidRPr="00473F16">
        <w:rPr>
          <w:color w:val="auto"/>
          <w:sz w:val="28"/>
          <w:szCs w:val="28"/>
        </w:rPr>
        <w:br/>
        <w:t>(тыс. рублей)";</w:t>
      </w:r>
    </w:p>
    <w:p w14:paraId="4DEC34F7" w14:textId="1BF28F87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абзаце седьмом позиции 2 раздела II формы отчета </w:t>
      </w:r>
      <w:r w:rsidRPr="00473F16">
        <w:rPr>
          <w:color w:val="auto"/>
          <w:sz w:val="28"/>
          <w:szCs w:val="28"/>
        </w:rPr>
        <w:br/>
        <w:t xml:space="preserve">указывается объем финансового обеспечения для оплаты в отчетном </w:t>
      </w:r>
      <w:r w:rsidRPr="00473F16">
        <w:rPr>
          <w:color w:val="auto"/>
          <w:sz w:val="28"/>
          <w:szCs w:val="28"/>
        </w:rPr>
        <w:br/>
        <w:t xml:space="preserve">году контрактов, заключаемых на поставку лекарственных </w:t>
      </w:r>
      <w:r w:rsidR="00D44285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препаратов для медицинского применения и медицинских </w:t>
      </w:r>
      <w:r w:rsidR="00D44285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изделий, за исключением объема финансового обеспечения </w:t>
      </w:r>
      <w:r w:rsidR="00D44285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для оплаты в отчетном году контрактов, содержащих сведения, составляющие государственную тайну;</w:t>
      </w:r>
    </w:p>
    <w:p w14:paraId="79B8B3C8" w14:textId="4AE6F66C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общий объем, предусмотренный абзацем первым позиции 2 </w:t>
      </w:r>
      <w:r w:rsidRPr="00473F16">
        <w:rPr>
          <w:color w:val="auto"/>
          <w:sz w:val="28"/>
          <w:szCs w:val="28"/>
        </w:rPr>
        <w:br/>
        <w:t>раздела II формы отчета, рассчитывается как сумма значений, предусмотренных абзацами вторым - седьмым указанной позиции;</w:t>
      </w:r>
    </w:p>
    <w:p w14:paraId="3DD5E782" w14:textId="3026C32A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абзацах втором - седьмом позиции 2 раздела II формы отчета </w:t>
      </w:r>
      <w:r w:rsidRPr="00473F16">
        <w:rPr>
          <w:color w:val="auto"/>
          <w:sz w:val="28"/>
          <w:szCs w:val="28"/>
        </w:rPr>
        <w:br/>
        <w:t>не допускается повторный учет сведений об объеме финансового обеспечения для оплаты в отчетном году одного и того же контракта;</w:t>
      </w:r>
    </w:p>
    <w:p w14:paraId="521F36C6" w14:textId="77777777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lastRenderedPageBreak/>
        <w:t>в позицию 3 раздела III формы отчета в графу "Виды заключенных контрактов" включается абзац седьмой следующего содержания:</w:t>
      </w:r>
    </w:p>
    <w:p w14:paraId="1A3E1CC8" w14:textId="3DB6F9C3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"контракты на поставку лекарственных препаратов для медицинского применения и медицинских изделий";</w:t>
      </w:r>
    </w:p>
    <w:p w14:paraId="0EA31F53" w14:textId="001BABE4" w:rsidR="008407F3" w:rsidRPr="00473F16" w:rsidRDefault="008407F3" w:rsidP="008407F3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абзаце седьмом позиции 3 раздела III формы отчета указываются контракты на поставку лекарственных препаратов для медицинского применения и медицинских изделий.";</w:t>
      </w:r>
    </w:p>
    <w:p w14:paraId="680A1419" w14:textId="6C95458D" w:rsidR="00D67F12" w:rsidRPr="00473F16" w:rsidRDefault="00141D31" w:rsidP="00472837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приложени</w:t>
      </w:r>
      <w:r w:rsidR="00E4121D" w:rsidRPr="00473F16">
        <w:rPr>
          <w:color w:val="auto"/>
          <w:sz w:val="28"/>
          <w:szCs w:val="28"/>
        </w:rPr>
        <w:t>и</w:t>
      </w:r>
      <w:r w:rsidRPr="00473F16">
        <w:rPr>
          <w:color w:val="auto"/>
          <w:sz w:val="28"/>
          <w:szCs w:val="28"/>
        </w:rPr>
        <w:t xml:space="preserve"> к Правилам подготовки отчета об объеме закупок </w:t>
      </w:r>
      <w:r w:rsidRPr="00473F16">
        <w:rPr>
          <w:color w:val="auto"/>
          <w:sz w:val="28"/>
          <w:szCs w:val="28"/>
        </w:rPr>
        <w:br/>
        <w:t>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утвержденным указанным постановлением:</w:t>
      </w:r>
    </w:p>
    <w:p w14:paraId="6A4B3C40" w14:textId="5DDD8C67" w:rsidR="00D67F12" w:rsidRPr="00473F16" w:rsidRDefault="00141D31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пункте 2:</w:t>
      </w:r>
    </w:p>
    <w:p w14:paraId="684AA5DD" w14:textId="5DBAA44E" w:rsidR="00141D31" w:rsidRPr="00473F16" w:rsidRDefault="00141D31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абзаце втором подпункта "б" слова "предусмотренных частью 1</w:t>
      </w:r>
      <w:r w:rsidRPr="00473F16">
        <w:rPr>
          <w:color w:val="auto"/>
          <w:sz w:val="28"/>
          <w:szCs w:val="28"/>
          <w:vertAlign w:val="superscript"/>
        </w:rPr>
        <w:t>1</w:t>
      </w:r>
      <w:r w:rsidRPr="00473F16">
        <w:rPr>
          <w:color w:val="auto"/>
          <w:sz w:val="28"/>
          <w:szCs w:val="28"/>
        </w:rPr>
        <w:t xml:space="preserve"> статьи 30 Федерального закона, за исключением объема финансового </w:t>
      </w:r>
      <w:r w:rsidRPr="00473F16">
        <w:rPr>
          <w:color w:val="auto"/>
          <w:sz w:val="28"/>
          <w:szCs w:val="28"/>
        </w:rPr>
        <w:br/>
        <w:t xml:space="preserve">обеспечения для оплаты в отчетном году контрактов, содержащих </w:t>
      </w:r>
      <w:r w:rsidRPr="00473F16">
        <w:rPr>
          <w:color w:val="auto"/>
          <w:sz w:val="28"/>
          <w:szCs w:val="28"/>
        </w:rPr>
        <w:br/>
        <w:t xml:space="preserve">сведения, составляющие государственную тайну" заменить словами </w:t>
      </w:r>
      <w:r w:rsidRPr="00473F16">
        <w:rPr>
          <w:color w:val="auto"/>
          <w:sz w:val="28"/>
          <w:szCs w:val="28"/>
        </w:rPr>
        <w:br/>
        <w:t xml:space="preserve">"не подлежащих в соответствии с Федеральным законом включению </w:t>
      </w:r>
      <w:r w:rsidRPr="00473F16">
        <w:rPr>
          <w:color w:val="auto"/>
          <w:sz w:val="28"/>
          <w:szCs w:val="28"/>
        </w:rPr>
        <w:br/>
        <w:t xml:space="preserve">в расчет совокупного годового объема закупок заказчика </w:t>
      </w:r>
      <w:r w:rsidRPr="00473F16">
        <w:rPr>
          <w:color w:val="auto"/>
          <w:sz w:val="28"/>
          <w:szCs w:val="28"/>
        </w:rPr>
        <w:br/>
        <w:t xml:space="preserve">при определении объема закупок, который заказчик обязан осуществить </w:t>
      </w:r>
      <w:r w:rsidRPr="00473F16">
        <w:rPr>
          <w:color w:val="auto"/>
          <w:sz w:val="28"/>
          <w:szCs w:val="28"/>
        </w:rPr>
        <w:br/>
        <w:t>у субъектов малого предпринимательства и социально ориентированных некоммерческих организаций";</w:t>
      </w:r>
    </w:p>
    <w:p w14:paraId="7C2FDFA8" w14:textId="51589100" w:rsidR="00141D31" w:rsidRPr="00473F16" w:rsidRDefault="00141D31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подпункте "в" слова "предусмотренных частью 1</w:t>
      </w:r>
      <w:r w:rsidRPr="00473F16">
        <w:rPr>
          <w:color w:val="auto"/>
          <w:sz w:val="28"/>
          <w:szCs w:val="28"/>
          <w:vertAlign w:val="superscript"/>
        </w:rPr>
        <w:t>1</w:t>
      </w:r>
      <w:r w:rsidRPr="00473F16">
        <w:rPr>
          <w:color w:val="auto"/>
          <w:sz w:val="28"/>
          <w:szCs w:val="28"/>
        </w:rPr>
        <w:t xml:space="preserve"> статьи 30 Федерального закона" заменить словами "не подлежащих в соответствии </w:t>
      </w:r>
      <w:r w:rsidRPr="00473F16">
        <w:rPr>
          <w:color w:val="auto"/>
          <w:sz w:val="28"/>
          <w:szCs w:val="28"/>
        </w:rPr>
        <w:br/>
        <w:t>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организаций";</w:t>
      </w:r>
    </w:p>
    <w:p w14:paraId="26207EA5" w14:textId="5149A458" w:rsidR="00141D31" w:rsidRPr="00473F16" w:rsidRDefault="00141D31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подпункте "з" </w:t>
      </w:r>
      <w:r w:rsidR="00265833" w:rsidRPr="00473F16">
        <w:rPr>
          <w:color w:val="auto"/>
          <w:sz w:val="28"/>
          <w:szCs w:val="28"/>
        </w:rPr>
        <w:t>слова "совокупному годовому объему закупок, рассчитанному с учетом части 1</w:t>
      </w:r>
      <w:r w:rsidR="00265833" w:rsidRPr="00473F16">
        <w:rPr>
          <w:color w:val="auto"/>
          <w:sz w:val="28"/>
          <w:szCs w:val="28"/>
          <w:vertAlign w:val="superscript"/>
        </w:rPr>
        <w:t>1</w:t>
      </w:r>
      <w:r w:rsidR="00265833" w:rsidRPr="00473F16">
        <w:rPr>
          <w:color w:val="auto"/>
          <w:sz w:val="28"/>
          <w:szCs w:val="28"/>
        </w:rPr>
        <w:t xml:space="preserve"> статьи 30 Федерального закона и" </w:t>
      </w:r>
      <w:r w:rsidR="00265833" w:rsidRPr="00473F16">
        <w:rPr>
          <w:color w:val="auto"/>
          <w:sz w:val="28"/>
          <w:szCs w:val="28"/>
        </w:rPr>
        <w:br/>
        <w:t>заменить словами "объему закупок";</w:t>
      </w:r>
    </w:p>
    <w:p w14:paraId="7421C72E" w14:textId="58D7F779" w:rsidR="00141D31" w:rsidRPr="00473F16" w:rsidRDefault="00265833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подпункт "в" пункта</w:t>
      </w:r>
      <w:r w:rsidR="00141D31" w:rsidRPr="00473F16">
        <w:rPr>
          <w:color w:val="auto"/>
          <w:sz w:val="28"/>
          <w:szCs w:val="28"/>
        </w:rPr>
        <w:t xml:space="preserve"> 3</w:t>
      </w:r>
      <w:r w:rsidRPr="00473F16">
        <w:rPr>
          <w:color w:val="auto"/>
          <w:sz w:val="28"/>
          <w:szCs w:val="28"/>
        </w:rPr>
        <w:t xml:space="preserve"> изложить в следующей редакции:</w:t>
      </w:r>
    </w:p>
    <w:p w14:paraId="1B560A5C" w14:textId="1EED6D36" w:rsidR="00D67F12" w:rsidRPr="00473F16" w:rsidRDefault="00265833" w:rsidP="00141D31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"в) в позиции 3 указываются уникальные номера реестровых </w:t>
      </w:r>
      <w:r w:rsidRPr="00473F16">
        <w:rPr>
          <w:color w:val="auto"/>
          <w:sz w:val="28"/>
          <w:szCs w:val="28"/>
        </w:rPr>
        <w:br/>
        <w:t xml:space="preserve">записей из реестра контрактов, заключенных заказчиками, в отношении контрактов, заключенных по результатам осуществления закупок, </w:t>
      </w:r>
      <w:r w:rsidR="00D44285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не подлежащих в соответствии с Федеральным законом включению </w:t>
      </w:r>
      <w:r w:rsidRPr="00473F16">
        <w:rPr>
          <w:color w:val="auto"/>
          <w:sz w:val="28"/>
          <w:szCs w:val="28"/>
        </w:rPr>
        <w:br/>
        <w:t xml:space="preserve">в расчет совокупного годового объема закупок заказчика </w:t>
      </w:r>
      <w:r w:rsidRPr="00473F16">
        <w:rPr>
          <w:color w:val="auto"/>
          <w:sz w:val="28"/>
          <w:szCs w:val="28"/>
        </w:rPr>
        <w:br/>
        <w:t xml:space="preserve">при определении объема закупок, который заказчик обязан осуществить </w:t>
      </w:r>
      <w:r w:rsidRPr="00473F16">
        <w:rPr>
          <w:color w:val="auto"/>
          <w:sz w:val="28"/>
          <w:szCs w:val="28"/>
        </w:rPr>
        <w:br/>
        <w:t>у субъектов малого предпринимательства и социально ориентированных некоммерческих организаций</w:t>
      </w:r>
      <w:r w:rsidR="00F63D98" w:rsidRPr="00473F16">
        <w:rPr>
          <w:color w:val="auto"/>
          <w:sz w:val="28"/>
          <w:szCs w:val="28"/>
        </w:rPr>
        <w:t>.";</w:t>
      </w:r>
    </w:p>
    <w:p w14:paraId="366850BD" w14:textId="582B5A3D" w:rsidR="00D67F12" w:rsidRPr="00473F16" w:rsidRDefault="00366FC5" w:rsidP="00472837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lastRenderedPageBreak/>
        <w:t>в форме отчета об объеме закупок у субъектов малого предпринимательства и социально ориентированных некоммерческих организаций, утвержденной указанным постановлением:</w:t>
      </w:r>
    </w:p>
    <w:p w14:paraId="7B416FCA" w14:textId="3993A4FB" w:rsidR="00366FC5" w:rsidRPr="00473F16" w:rsidRDefault="00366FC5" w:rsidP="00366F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разделе </w:t>
      </w:r>
      <w:r w:rsidRPr="00473F16">
        <w:rPr>
          <w:color w:val="auto"/>
          <w:sz w:val="28"/>
          <w:szCs w:val="28"/>
          <w:lang w:val="en-US"/>
        </w:rPr>
        <w:t>II</w:t>
      </w:r>
      <w:r w:rsidR="006B62DC" w:rsidRPr="00473F16">
        <w:rPr>
          <w:color w:val="auto"/>
          <w:sz w:val="28"/>
          <w:szCs w:val="28"/>
        </w:rPr>
        <w:t>:</w:t>
      </w:r>
    </w:p>
    <w:p w14:paraId="3B08AAC8" w14:textId="3BFF22EC" w:rsidR="006B62DC" w:rsidRPr="00473F16" w:rsidRDefault="00366FC5" w:rsidP="006B62D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абзаце первом позиции 2</w:t>
      </w:r>
      <w:r w:rsidR="006B62DC" w:rsidRPr="00473F16">
        <w:rPr>
          <w:color w:val="auto"/>
          <w:sz w:val="28"/>
          <w:szCs w:val="28"/>
        </w:rPr>
        <w:t xml:space="preserve"> слова "предусмотренных частью 1</w:t>
      </w:r>
      <w:r w:rsidR="006B62DC" w:rsidRPr="00473F16">
        <w:rPr>
          <w:color w:val="auto"/>
          <w:sz w:val="28"/>
          <w:szCs w:val="28"/>
          <w:vertAlign w:val="superscript"/>
        </w:rPr>
        <w:t>1</w:t>
      </w:r>
      <w:r w:rsidR="006B62DC" w:rsidRPr="00473F16">
        <w:rPr>
          <w:color w:val="auto"/>
          <w:sz w:val="28"/>
          <w:szCs w:val="28"/>
        </w:rPr>
        <w:t xml:space="preserve"> </w:t>
      </w:r>
      <w:r w:rsidR="00EE4E29" w:rsidRPr="00473F16">
        <w:rPr>
          <w:color w:val="auto"/>
          <w:sz w:val="28"/>
          <w:szCs w:val="28"/>
        </w:rPr>
        <w:br/>
      </w:r>
      <w:r w:rsidR="006B62DC" w:rsidRPr="00473F16">
        <w:rPr>
          <w:color w:val="auto"/>
          <w:sz w:val="28"/>
          <w:szCs w:val="28"/>
        </w:rPr>
        <w:t xml:space="preserve">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закон)" заменить словами "не подлежащих </w:t>
      </w:r>
      <w:r w:rsidR="006B62DC" w:rsidRPr="00473F16">
        <w:rPr>
          <w:color w:val="auto"/>
          <w:sz w:val="28"/>
          <w:szCs w:val="28"/>
        </w:rPr>
        <w:br/>
        <w:t xml:space="preserve">в соответствии с Федеральным законом "О контрактной системе </w:t>
      </w:r>
      <w:r w:rsidR="006B62DC" w:rsidRPr="00473F16">
        <w:rPr>
          <w:color w:val="auto"/>
          <w:sz w:val="28"/>
          <w:szCs w:val="28"/>
        </w:rPr>
        <w:br/>
        <w:t xml:space="preserve">в сфере закупок товаров, работ, услуг для обеспечения государственных и муниципальных нужд" (далее - Федеральный закон) включению </w:t>
      </w:r>
      <w:r w:rsidR="006B62DC" w:rsidRPr="00473F16">
        <w:rPr>
          <w:color w:val="auto"/>
          <w:sz w:val="28"/>
          <w:szCs w:val="28"/>
        </w:rPr>
        <w:br/>
        <w:t xml:space="preserve">в расчет совокупного годового объема закупок заказчика </w:t>
      </w:r>
      <w:r w:rsidR="002C31A4" w:rsidRPr="00473F16">
        <w:rPr>
          <w:color w:val="auto"/>
          <w:sz w:val="28"/>
          <w:szCs w:val="28"/>
        </w:rPr>
        <w:br/>
      </w:r>
      <w:r w:rsidR="006B62DC" w:rsidRPr="00473F16">
        <w:rPr>
          <w:color w:val="auto"/>
          <w:sz w:val="28"/>
          <w:szCs w:val="28"/>
        </w:rPr>
        <w:t xml:space="preserve">при определении объема закупок, который заказчик обязан осуществить </w:t>
      </w:r>
      <w:r w:rsidR="002C31A4" w:rsidRPr="00473F16">
        <w:rPr>
          <w:color w:val="auto"/>
          <w:sz w:val="28"/>
          <w:szCs w:val="28"/>
        </w:rPr>
        <w:br/>
      </w:r>
      <w:r w:rsidR="006B62DC" w:rsidRPr="00473F16">
        <w:rPr>
          <w:color w:val="auto"/>
          <w:sz w:val="28"/>
          <w:szCs w:val="28"/>
        </w:rPr>
        <w:t>у субъектов малого предпринимательства и социально ориентированных некоммерческих организаций";</w:t>
      </w:r>
    </w:p>
    <w:p w14:paraId="31F44F92" w14:textId="44855601" w:rsidR="00366FC5" w:rsidRPr="00473F16" w:rsidRDefault="00366FC5" w:rsidP="00366F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позицию 3</w:t>
      </w:r>
      <w:r w:rsidR="002C31A4" w:rsidRPr="00473F16">
        <w:rPr>
          <w:color w:val="auto"/>
          <w:sz w:val="28"/>
          <w:szCs w:val="28"/>
        </w:rPr>
        <w:t xml:space="preserve"> изложить в следующей редакции:</w:t>
      </w:r>
    </w:p>
    <w:p w14:paraId="4A41459F" w14:textId="6CDA6B03" w:rsidR="002C31A4" w:rsidRPr="00473F16" w:rsidRDefault="002C31A4" w:rsidP="00366F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"Совокупный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</w:t>
      </w:r>
      <w:r w:rsidRPr="00473F16">
        <w:rPr>
          <w:color w:val="auto"/>
          <w:sz w:val="28"/>
          <w:szCs w:val="28"/>
        </w:rPr>
        <w:br/>
        <w:t xml:space="preserve">при определении объема закупок, который заказчик обязан осуществить </w:t>
      </w:r>
      <w:r w:rsidRPr="00473F16">
        <w:rPr>
          <w:color w:val="auto"/>
          <w:sz w:val="28"/>
          <w:szCs w:val="28"/>
        </w:rPr>
        <w:br/>
        <w:t>у субъектов малого предпринимательства и социально ориентированных некоммерческих организаций";</w:t>
      </w:r>
    </w:p>
    <w:p w14:paraId="6842507B" w14:textId="65A37E55" w:rsidR="002C31A4" w:rsidRPr="00473F16" w:rsidRDefault="00366FC5" w:rsidP="006500DD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 позиции 8</w:t>
      </w:r>
      <w:r w:rsidR="006500DD" w:rsidRPr="00473F16">
        <w:rPr>
          <w:color w:val="auto"/>
          <w:sz w:val="28"/>
          <w:szCs w:val="28"/>
        </w:rPr>
        <w:t xml:space="preserve"> слова "предусмотренных частью 1</w:t>
      </w:r>
      <w:r w:rsidR="006500DD" w:rsidRPr="00473F16">
        <w:rPr>
          <w:color w:val="auto"/>
          <w:sz w:val="28"/>
          <w:szCs w:val="28"/>
          <w:vertAlign w:val="superscript"/>
        </w:rPr>
        <w:t>1</w:t>
      </w:r>
      <w:r w:rsidR="006500DD" w:rsidRPr="00473F16">
        <w:rPr>
          <w:color w:val="auto"/>
          <w:sz w:val="28"/>
          <w:szCs w:val="28"/>
        </w:rPr>
        <w:t xml:space="preserve"> статьи 30 Федерального закона" заменить словами "не подлежащих </w:t>
      </w:r>
      <w:r w:rsidR="00C54382" w:rsidRPr="00473F16">
        <w:rPr>
          <w:color w:val="auto"/>
          <w:sz w:val="28"/>
          <w:szCs w:val="28"/>
        </w:rPr>
        <w:br/>
      </w:r>
      <w:r w:rsidR="006500DD" w:rsidRPr="00473F16">
        <w:rPr>
          <w:color w:val="auto"/>
          <w:sz w:val="28"/>
          <w:szCs w:val="28"/>
        </w:rPr>
        <w:t xml:space="preserve">в соответствии с Федеральным законом включению в расчет </w:t>
      </w:r>
      <w:r w:rsidR="00C54382" w:rsidRPr="00473F16">
        <w:rPr>
          <w:color w:val="auto"/>
          <w:sz w:val="28"/>
          <w:szCs w:val="28"/>
        </w:rPr>
        <w:br/>
      </w:r>
      <w:r w:rsidR="006500DD" w:rsidRPr="00473F16">
        <w:rPr>
          <w:color w:val="auto"/>
          <w:sz w:val="28"/>
          <w:szCs w:val="28"/>
        </w:rPr>
        <w:t xml:space="preserve">совокупного годового объема закупок заказчика при определении </w:t>
      </w:r>
      <w:r w:rsidR="00C54382" w:rsidRPr="00473F16">
        <w:rPr>
          <w:color w:val="auto"/>
          <w:sz w:val="28"/>
          <w:szCs w:val="28"/>
        </w:rPr>
        <w:br/>
      </w:r>
      <w:r w:rsidR="006500DD" w:rsidRPr="00473F16">
        <w:rPr>
          <w:color w:val="auto"/>
          <w:sz w:val="28"/>
          <w:szCs w:val="28"/>
        </w:rPr>
        <w:t xml:space="preserve">объема закупок, который заказчик обязан осуществить у субъектов </w:t>
      </w:r>
      <w:r w:rsidR="00C54382" w:rsidRPr="00473F16">
        <w:rPr>
          <w:color w:val="auto"/>
          <w:sz w:val="28"/>
          <w:szCs w:val="28"/>
        </w:rPr>
        <w:br/>
      </w:r>
      <w:r w:rsidR="006500DD" w:rsidRPr="00473F16">
        <w:rPr>
          <w:color w:val="auto"/>
          <w:sz w:val="28"/>
          <w:szCs w:val="28"/>
        </w:rPr>
        <w:t>малого предпринимательства и социально ориентированных некоммерческих организаций";</w:t>
      </w:r>
    </w:p>
    <w:p w14:paraId="4D874C16" w14:textId="57DD641D" w:rsidR="00366FC5" w:rsidRPr="00473F16" w:rsidRDefault="006500DD" w:rsidP="00366F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абзац первый позиции</w:t>
      </w:r>
      <w:r w:rsidR="00366FC5" w:rsidRPr="00473F16">
        <w:rPr>
          <w:color w:val="auto"/>
          <w:sz w:val="28"/>
          <w:szCs w:val="28"/>
        </w:rPr>
        <w:t xml:space="preserve"> 3 раздела </w:t>
      </w:r>
      <w:r w:rsidR="00366FC5" w:rsidRPr="00473F16">
        <w:rPr>
          <w:color w:val="auto"/>
          <w:sz w:val="28"/>
          <w:szCs w:val="28"/>
          <w:lang w:val="en-US"/>
        </w:rPr>
        <w:t>III</w:t>
      </w:r>
      <w:r w:rsidRPr="00473F16">
        <w:rPr>
          <w:color w:val="auto"/>
          <w:sz w:val="28"/>
          <w:szCs w:val="28"/>
        </w:rPr>
        <w:t xml:space="preserve"> изложить в следующей редакции:</w:t>
      </w:r>
    </w:p>
    <w:p w14:paraId="63567F41" w14:textId="2F0A0DED" w:rsidR="006500DD" w:rsidRPr="00473F16" w:rsidRDefault="006500DD" w:rsidP="00366FC5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"Контракты, заключенные </w:t>
      </w:r>
      <w:r w:rsidR="00723A5B" w:rsidRPr="00473F16">
        <w:rPr>
          <w:color w:val="auto"/>
          <w:sz w:val="28"/>
          <w:szCs w:val="28"/>
        </w:rPr>
        <w:t xml:space="preserve">по результатам </w:t>
      </w:r>
      <w:r w:rsidRPr="00473F16">
        <w:rPr>
          <w:color w:val="auto"/>
          <w:sz w:val="28"/>
          <w:szCs w:val="28"/>
        </w:rPr>
        <w:t xml:space="preserve">осуществления закупок, </w:t>
      </w:r>
      <w:r w:rsidRPr="00473F16">
        <w:rPr>
          <w:color w:val="auto"/>
          <w:sz w:val="28"/>
          <w:szCs w:val="28"/>
        </w:rPr>
        <w:br/>
        <w:t xml:space="preserve">не подлежащих в соответствии с Федеральным законом включению </w:t>
      </w:r>
      <w:r w:rsidRPr="00473F16">
        <w:rPr>
          <w:color w:val="auto"/>
          <w:sz w:val="28"/>
          <w:szCs w:val="28"/>
        </w:rPr>
        <w:br/>
        <w:t>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</w:t>
      </w:r>
      <w:r w:rsidR="0057701F" w:rsidRPr="00473F16">
        <w:rPr>
          <w:color w:val="auto"/>
          <w:sz w:val="28"/>
          <w:szCs w:val="28"/>
        </w:rPr>
        <w:t>ий, в том числе:".</w:t>
      </w:r>
    </w:p>
    <w:p w14:paraId="533AB4C0" w14:textId="086DF572" w:rsidR="00107F12" w:rsidRPr="00473F16" w:rsidRDefault="00107F12" w:rsidP="00D67F12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В</w:t>
      </w:r>
      <w:r w:rsidR="00D67F12" w:rsidRPr="00473F16">
        <w:rPr>
          <w:color w:val="auto"/>
          <w:sz w:val="28"/>
          <w:szCs w:val="28"/>
        </w:rPr>
        <w:t xml:space="preserve"> подпункте "а" пункта 7 Правил</w:t>
      </w:r>
      <w:r w:rsidRPr="00473F16">
        <w:rPr>
          <w:color w:val="auto"/>
          <w:sz w:val="28"/>
          <w:szCs w:val="28"/>
        </w:rPr>
        <w:t xml:space="preserve"> ведения реестра </w:t>
      </w:r>
      <w:r w:rsidR="00D44285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контрактов, заключенных заказчиками, утвержденных постановлением Правительства Российской Федерации от 27 января 2022 г. № 60 </w:t>
      </w:r>
      <w:r w:rsidR="00C54382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lastRenderedPageBreak/>
        <w:t xml:space="preserve">"О мерах по информационному обеспечению контрактной системы </w:t>
      </w:r>
      <w:r w:rsidR="00C54382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в сфере закупок товаров, работ, услуг для обеспечения </w:t>
      </w:r>
      <w:r w:rsidR="00C54382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государственных и муниципальных нужд, по организации в ней документооборота, о внесении изменений в некоторые акты </w:t>
      </w:r>
      <w:r w:rsidR="00C54382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Правительства Российской Федерации и признании утратившими силу актов и отдельных положений актов Правительства Российской Федерации" (Собрание законодательства Российской Федерации, 2022, № 6, ст. 872</w:t>
      </w:r>
      <w:r w:rsidR="00255211" w:rsidRPr="00473F16">
        <w:rPr>
          <w:color w:val="auto"/>
          <w:sz w:val="28"/>
          <w:szCs w:val="28"/>
        </w:rPr>
        <w:t>;</w:t>
      </w:r>
      <w:r w:rsidR="00255211" w:rsidRPr="00473F16">
        <w:rPr>
          <w:color w:val="auto"/>
          <w:sz w:val="30"/>
          <w:szCs w:val="30"/>
        </w:rPr>
        <w:t xml:space="preserve"> </w:t>
      </w:r>
      <w:r w:rsidR="00255211" w:rsidRPr="00473F16">
        <w:rPr>
          <w:color w:val="auto"/>
          <w:sz w:val="28"/>
          <w:szCs w:val="28"/>
        </w:rPr>
        <w:t xml:space="preserve">Официальный интернет-портал правовой информации (www.pravo.gov.ru), 2022, 8 ноября, № </w:t>
      </w:r>
      <w:r w:rsidR="00255211" w:rsidRPr="00473F16">
        <w:rPr>
          <w:bCs/>
          <w:color w:val="auto"/>
          <w:sz w:val="28"/>
          <w:szCs w:val="28"/>
        </w:rPr>
        <w:t>0001202211080038</w:t>
      </w:r>
      <w:r w:rsidR="00D67F12" w:rsidRPr="00473F16">
        <w:rPr>
          <w:color w:val="auto"/>
          <w:sz w:val="28"/>
          <w:szCs w:val="28"/>
        </w:rPr>
        <w:t xml:space="preserve">), слова "пунктами 7, 24, 45, 52 и 56" заменить словами "пунктами 3, 7, 20, 21, 24, 26, 30, 40, 41, 45, </w:t>
      </w:r>
      <w:r w:rsidR="00C54382" w:rsidRPr="00473F16">
        <w:rPr>
          <w:color w:val="auto"/>
          <w:sz w:val="28"/>
          <w:szCs w:val="28"/>
        </w:rPr>
        <w:br/>
      </w:r>
      <w:r w:rsidR="00D67F12" w:rsidRPr="00473F16">
        <w:rPr>
          <w:color w:val="auto"/>
          <w:sz w:val="28"/>
          <w:szCs w:val="28"/>
        </w:rPr>
        <w:t>50 - 52, 56, 59, 61 и 62".</w:t>
      </w:r>
    </w:p>
    <w:p w14:paraId="79143704" w14:textId="7036AB4E" w:rsidR="0070670E" w:rsidRPr="00473F16" w:rsidRDefault="0070670E" w:rsidP="0070670E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 w:rsidRPr="00473F16">
        <w:rPr>
          <w:color w:val="auto"/>
          <w:sz w:val="28"/>
          <w:szCs w:val="28"/>
        </w:rPr>
        <w:br/>
        <w:t xml:space="preserve">от 6 марта 2022 г. № 301 "Об основаниях </w:t>
      </w:r>
      <w:proofErr w:type="spellStart"/>
      <w:r w:rsidRPr="00473F16">
        <w:rPr>
          <w:color w:val="auto"/>
          <w:sz w:val="28"/>
          <w:szCs w:val="28"/>
        </w:rPr>
        <w:t>неразмещения</w:t>
      </w:r>
      <w:proofErr w:type="spellEnd"/>
      <w:r w:rsidRPr="00473F16">
        <w:rPr>
          <w:color w:val="auto"/>
          <w:sz w:val="28"/>
          <w:szCs w:val="28"/>
        </w:rPr>
        <w:t xml:space="preserve"> </w:t>
      </w:r>
      <w:r w:rsidR="00DE4360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в единой информационной системе в сфере закупок товаров, работ, услуг</w:t>
      </w:r>
      <w:r w:rsidR="00DE4360" w:rsidRPr="00473F16">
        <w:rPr>
          <w:color w:val="auto"/>
          <w:sz w:val="28"/>
          <w:szCs w:val="28"/>
        </w:rPr>
        <w:t xml:space="preserve"> </w:t>
      </w:r>
      <w:r w:rsidR="00DE4360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для обеспечения государственных и муниципальных нужд сведений </w:t>
      </w:r>
      <w:r w:rsidRPr="00473F16">
        <w:rPr>
          <w:color w:val="auto"/>
          <w:sz w:val="28"/>
          <w:szCs w:val="28"/>
        </w:rPr>
        <w:br/>
        <w:t xml:space="preserve">о закупках товаров, работ, услуг, информации о поставщиках </w:t>
      </w:r>
      <w:r w:rsidRPr="00473F16">
        <w:rPr>
          <w:color w:val="auto"/>
          <w:sz w:val="28"/>
          <w:szCs w:val="28"/>
        </w:rPr>
        <w:br/>
        <w:t xml:space="preserve">(подрядчиках, исполнителях), с которыми заключены договоры" </w:t>
      </w:r>
      <w:r w:rsidRPr="00473F16">
        <w:rPr>
          <w:color w:val="auto"/>
          <w:sz w:val="28"/>
          <w:szCs w:val="28"/>
        </w:rPr>
        <w:br/>
        <w:t>(Собрание законодательства Российской Федерации, 2022, № 11, ст. 1695):</w:t>
      </w:r>
    </w:p>
    <w:p w14:paraId="1BFAEC39" w14:textId="73ACA1CF" w:rsidR="0070670E" w:rsidRPr="00473F16" w:rsidRDefault="00DE4360" w:rsidP="00DE436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наименовании слова "в единой информационной </w:t>
      </w:r>
      <w:r w:rsidRPr="00473F16">
        <w:rPr>
          <w:color w:val="auto"/>
          <w:sz w:val="28"/>
          <w:szCs w:val="28"/>
        </w:rPr>
        <w:br/>
        <w:t xml:space="preserve">системе" заменить словами "на официальном сайте единой информационной системы", после слова "нужд" дополнить словами </w:t>
      </w:r>
      <w:r w:rsidRPr="00473F16">
        <w:rPr>
          <w:color w:val="auto"/>
          <w:sz w:val="28"/>
          <w:szCs w:val="28"/>
        </w:rPr>
        <w:br/>
        <w:t>"в информационно-телекоммуникационной сети "Интернет"";</w:t>
      </w:r>
    </w:p>
    <w:p w14:paraId="05F9D814" w14:textId="3CBADD59" w:rsidR="00DE4360" w:rsidRPr="00473F16" w:rsidRDefault="00DE4360" w:rsidP="00DE4360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в пункте 1 слова "в единой информационной </w:t>
      </w:r>
      <w:r w:rsidRPr="00473F16">
        <w:rPr>
          <w:color w:val="auto"/>
          <w:sz w:val="28"/>
          <w:szCs w:val="28"/>
        </w:rPr>
        <w:br/>
        <w:t xml:space="preserve">системе" заменить словами "на официальном сайте единой информационной системы", после слова "нужд" дополнить словами </w:t>
      </w:r>
      <w:r w:rsidRPr="00473F16">
        <w:rPr>
          <w:color w:val="auto"/>
          <w:sz w:val="28"/>
          <w:szCs w:val="28"/>
        </w:rPr>
        <w:br/>
        <w:t>"в информационно-телекоммуникационной сети "Интернет"".</w:t>
      </w:r>
    </w:p>
    <w:p w14:paraId="282D7A7B" w14:textId="03373C62" w:rsidR="00D816B8" w:rsidRPr="00473F16" w:rsidRDefault="00D816B8" w:rsidP="00D816B8">
      <w:pPr>
        <w:pStyle w:val="a3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Пункт 1 постановления Правительства Российской Федерации </w:t>
      </w:r>
      <w:r w:rsidRPr="00473F16">
        <w:rPr>
          <w:color w:val="auto"/>
          <w:sz w:val="28"/>
          <w:szCs w:val="28"/>
        </w:rPr>
        <w:br/>
        <w:t xml:space="preserve">от 10 марта 2022 г. № 339 "О случаях осуществления закупок товаров, </w:t>
      </w:r>
      <w:r w:rsidRPr="00473F16">
        <w:rPr>
          <w:color w:val="auto"/>
          <w:sz w:val="28"/>
          <w:szCs w:val="28"/>
        </w:rPr>
        <w:br/>
        <w:t xml:space="preserve">работ, услуг для государственных и (или) муниципальных нужд </w:t>
      </w:r>
      <w:r w:rsidRPr="00473F16">
        <w:rPr>
          <w:color w:val="auto"/>
          <w:sz w:val="28"/>
          <w:szCs w:val="28"/>
        </w:rPr>
        <w:br/>
        <w:t xml:space="preserve">у единственного поставщика (подрядчика, исполнителя) и порядке </w:t>
      </w:r>
      <w:r w:rsidRPr="00473F16">
        <w:rPr>
          <w:color w:val="auto"/>
          <w:sz w:val="28"/>
          <w:szCs w:val="28"/>
        </w:rPr>
        <w:br/>
        <w:t>их осуществления" (Собрание законодательства Российской Федерации, 2022, № 11, ст. 1718; № 25, ст. 4351) изложить в следующей редакции:</w:t>
      </w:r>
    </w:p>
    <w:p w14:paraId="14AECA57" w14:textId="0246559B" w:rsidR="00D816B8" w:rsidRPr="00473F16" w:rsidRDefault="00D816B8" w:rsidP="00D816B8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 xml:space="preserve">"1. Установить, что в дополнение к случаям, предусмотренным частью 1 статьи 93 Федерального закона "О контрактной системе </w:t>
      </w:r>
      <w:r w:rsidR="005425A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5425A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и муниципальных нужд" (далее - Федеральный закон), заказчик </w:t>
      </w:r>
      <w:r w:rsidR="005425A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вправе осуществлять закупку товаров, работ, услуг (далее - закупка) </w:t>
      </w:r>
      <w:r w:rsidR="005425A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 xml:space="preserve">для обеспечения федеральных нужд, нужд субъекта Российской Федерации, муниципальных нужд у единственного поставщика (подрядчика, </w:t>
      </w:r>
      <w:r w:rsidRPr="00473F16">
        <w:rPr>
          <w:color w:val="auto"/>
          <w:sz w:val="28"/>
          <w:szCs w:val="28"/>
        </w:rPr>
        <w:lastRenderedPageBreak/>
        <w:t>исполнителя)</w:t>
      </w:r>
      <w:r w:rsidR="005425AB" w:rsidRPr="00473F16">
        <w:rPr>
          <w:color w:val="auto"/>
          <w:sz w:val="28"/>
          <w:szCs w:val="28"/>
        </w:rPr>
        <w:t xml:space="preserve"> на основании</w:t>
      </w:r>
      <w:r w:rsidRPr="00473F16">
        <w:rPr>
          <w:color w:val="auto"/>
          <w:sz w:val="28"/>
          <w:szCs w:val="28"/>
        </w:rPr>
        <w:t xml:space="preserve"> соответственно акт</w:t>
      </w:r>
      <w:r w:rsidR="005425AB" w:rsidRPr="00473F16">
        <w:rPr>
          <w:color w:val="auto"/>
          <w:sz w:val="28"/>
          <w:szCs w:val="28"/>
        </w:rPr>
        <w:t>а</w:t>
      </w:r>
      <w:r w:rsidRPr="00473F16">
        <w:rPr>
          <w:color w:val="auto"/>
          <w:sz w:val="28"/>
          <w:szCs w:val="28"/>
        </w:rPr>
        <w:t xml:space="preserve"> Правительства Российского Федерации, акт</w:t>
      </w:r>
      <w:r w:rsidR="005425AB" w:rsidRPr="00473F16">
        <w:rPr>
          <w:color w:val="auto"/>
          <w:sz w:val="28"/>
          <w:szCs w:val="28"/>
        </w:rPr>
        <w:t>а</w:t>
      </w:r>
      <w:r w:rsidRPr="00473F16">
        <w:rPr>
          <w:color w:val="auto"/>
          <w:sz w:val="28"/>
          <w:szCs w:val="28"/>
        </w:rPr>
        <w:t xml:space="preserve"> высшего исполнительного органа государственной власти субъекта Российской Федерации, муниципальн</w:t>
      </w:r>
      <w:r w:rsidR="005425AB" w:rsidRPr="00473F16">
        <w:rPr>
          <w:color w:val="auto"/>
          <w:sz w:val="28"/>
          <w:szCs w:val="28"/>
        </w:rPr>
        <w:t>ого</w:t>
      </w:r>
      <w:r w:rsidRPr="00473F16">
        <w:rPr>
          <w:color w:val="auto"/>
          <w:sz w:val="28"/>
          <w:szCs w:val="28"/>
        </w:rPr>
        <w:t xml:space="preserve"> правов</w:t>
      </w:r>
      <w:r w:rsidR="005425AB" w:rsidRPr="00473F16">
        <w:rPr>
          <w:color w:val="auto"/>
          <w:sz w:val="28"/>
          <w:szCs w:val="28"/>
        </w:rPr>
        <w:t>ого</w:t>
      </w:r>
      <w:r w:rsidRPr="00473F16">
        <w:rPr>
          <w:color w:val="auto"/>
          <w:sz w:val="28"/>
          <w:szCs w:val="28"/>
        </w:rPr>
        <w:t xml:space="preserve"> акт</w:t>
      </w:r>
      <w:r w:rsidR="005425AB" w:rsidRPr="00473F16">
        <w:rPr>
          <w:color w:val="auto"/>
          <w:sz w:val="28"/>
          <w:szCs w:val="28"/>
        </w:rPr>
        <w:t>а</w:t>
      </w:r>
      <w:r w:rsidRPr="00473F16">
        <w:rPr>
          <w:color w:val="auto"/>
          <w:sz w:val="28"/>
          <w:szCs w:val="28"/>
        </w:rPr>
        <w:t xml:space="preserve"> местной администрации, изданными в соответствии </w:t>
      </w:r>
      <w:r w:rsidR="005425AB" w:rsidRPr="00473F16">
        <w:rPr>
          <w:color w:val="auto"/>
          <w:sz w:val="28"/>
          <w:szCs w:val="28"/>
        </w:rPr>
        <w:br/>
      </w:r>
      <w:r w:rsidRPr="00473F16">
        <w:rPr>
          <w:color w:val="auto"/>
          <w:sz w:val="28"/>
          <w:szCs w:val="28"/>
        </w:rPr>
        <w:t>с настоящим постановлением.</w:t>
      </w:r>
      <w:r w:rsidR="00623C83" w:rsidRPr="00473F16">
        <w:rPr>
          <w:color w:val="auto"/>
          <w:sz w:val="28"/>
          <w:szCs w:val="28"/>
        </w:rPr>
        <w:t>".</w:t>
      </w:r>
    </w:p>
    <w:p w14:paraId="654AB06B" w14:textId="77777777" w:rsidR="004C5D16" w:rsidRPr="00473F16" w:rsidRDefault="004C5D16" w:rsidP="004C4749">
      <w:pPr>
        <w:autoSpaceDE w:val="0"/>
        <w:autoSpaceDN w:val="0"/>
        <w:adjustRightInd w:val="0"/>
        <w:spacing w:line="360" w:lineRule="exact"/>
        <w:ind w:firstLine="709"/>
        <w:jc w:val="center"/>
        <w:rPr>
          <w:color w:val="auto"/>
          <w:sz w:val="28"/>
          <w:szCs w:val="28"/>
        </w:rPr>
      </w:pPr>
    </w:p>
    <w:p w14:paraId="624FA668" w14:textId="77777777" w:rsidR="004C5D16" w:rsidRPr="00473F16" w:rsidRDefault="004C5D16" w:rsidP="004C4749">
      <w:pPr>
        <w:autoSpaceDE w:val="0"/>
        <w:autoSpaceDN w:val="0"/>
        <w:adjustRightInd w:val="0"/>
        <w:spacing w:line="360" w:lineRule="exact"/>
        <w:ind w:firstLine="709"/>
        <w:jc w:val="center"/>
        <w:rPr>
          <w:color w:val="auto"/>
          <w:sz w:val="28"/>
          <w:szCs w:val="28"/>
        </w:rPr>
      </w:pPr>
    </w:p>
    <w:p w14:paraId="68661692" w14:textId="2188490B" w:rsidR="00F6144B" w:rsidRPr="00824D61" w:rsidRDefault="00910199" w:rsidP="004C4749">
      <w:pPr>
        <w:autoSpaceDE w:val="0"/>
        <w:autoSpaceDN w:val="0"/>
        <w:adjustRightInd w:val="0"/>
        <w:spacing w:line="360" w:lineRule="exact"/>
        <w:ind w:firstLine="709"/>
        <w:jc w:val="center"/>
        <w:rPr>
          <w:color w:val="auto"/>
          <w:sz w:val="28"/>
          <w:szCs w:val="28"/>
        </w:rPr>
      </w:pPr>
      <w:r w:rsidRPr="00473F16">
        <w:rPr>
          <w:color w:val="auto"/>
          <w:sz w:val="28"/>
          <w:szCs w:val="28"/>
        </w:rPr>
        <w:t>__________</w:t>
      </w:r>
    </w:p>
    <w:sectPr w:rsidR="00F6144B" w:rsidRPr="00824D61" w:rsidSect="003453F8">
      <w:pgSz w:w="11909" w:h="16834"/>
      <w:pgMar w:top="1418" w:right="1418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1628" w14:textId="77777777" w:rsidR="001C51D6" w:rsidRDefault="001C51D6" w:rsidP="00F54C80">
      <w:r>
        <w:separator/>
      </w:r>
    </w:p>
  </w:endnote>
  <w:endnote w:type="continuationSeparator" w:id="0">
    <w:p w14:paraId="3485A6E2" w14:textId="77777777" w:rsidR="001C51D6" w:rsidRDefault="001C51D6" w:rsidP="00F54C80">
      <w:r>
        <w:continuationSeparator/>
      </w:r>
    </w:p>
  </w:endnote>
  <w:endnote w:type="continuationNotice" w:id="1">
    <w:p w14:paraId="2A6C7BC5" w14:textId="77777777" w:rsidR="001C51D6" w:rsidRDefault="001C51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38417" w14:textId="77777777" w:rsidR="001C51D6" w:rsidRDefault="001C51D6" w:rsidP="00F54C80">
      <w:r>
        <w:separator/>
      </w:r>
    </w:p>
  </w:footnote>
  <w:footnote w:type="continuationSeparator" w:id="0">
    <w:p w14:paraId="71E9B84C" w14:textId="77777777" w:rsidR="001C51D6" w:rsidRDefault="001C51D6" w:rsidP="00F54C80">
      <w:r>
        <w:continuationSeparator/>
      </w:r>
    </w:p>
  </w:footnote>
  <w:footnote w:type="continuationNotice" w:id="1">
    <w:p w14:paraId="53D7918E" w14:textId="77777777" w:rsidR="001C51D6" w:rsidRDefault="001C51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498512"/>
      <w:docPartObj>
        <w:docPartGallery w:val="Page Numbers (Top of Page)"/>
        <w:docPartUnique/>
      </w:docPartObj>
    </w:sdtPr>
    <w:sdtEndPr/>
    <w:sdtContent>
      <w:p w14:paraId="52D235FE" w14:textId="02A1647D" w:rsidR="003453F8" w:rsidRDefault="003453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A50">
          <w:rPr>
            <w:noProof/>
          </w:rPr>
          <w:t>7</w:t>
        </w:r>
        <w:r>
          <w:fldChar w:fldCharType="end"/>
        </w:r>
      </w:p>
    </w:sdtContent>
  </w:sdt>
  <w:p w14:paraId="166CBC8E" w14:textId="77777777" w:rsidR="006C2D54" w:rsidRDefault="006C2D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2F4B0" w14:textId="216694CD" w:rsidR="00F775FF" w:rsidRDefault="00F775FF">
    <w:pPr>
      <w:pStyle w:val="a6"/>
      <w:jc w:val="center"/>
    </w:pPr>
  </w:p>
  <w:p w14:paraId="4E8C2EE1" w14:textId="77777777" w:rsidR="00F775FF" w:rsidRDefault="00F775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AA3"/>
    <w:multiLevelType w:val="hybridMultilevel"/>
    <w:tmpl w:val="2D92A952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8F06D5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119A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A404F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75355B"/>
    <w:multiLevelType w:val="hybridMultilevel"/>
    <w:tmpl w:val="2D92A952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A4205D"/>
    <w:multiLevelType w:val="hybridMultilevel"/>
    <w:tmpl w:val="2D92A952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E125B61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0"/>
  </w:num>
  <w:num w:numId="5">
    <w:abstractNumId w:val="7"/>
  </w:num>
  <w:num w:numId="6">
    <w:abstractNumId w:val="24"/>
  </w:num>
  <w:num w:numId="7">
    <w:abstractNumId w:val="21"/>
  </w:num>
  <w:num w:numId="8">
    <w:abstractNumId w:val="9"/>
  </w:num>
  <w:num w:numId="9">
    <w:abstractNumId w:val="23"/>
  </w:num>
  <w:num w:numId="10">
    <w:abstractNumId w:val="16"/>
  </w:num>
  <w:num w:numId="11">
    <w:abstractNumId w:val="29"/>
  </w:num>
  <w:num w:numId="12">
    <w:abstractNumId w:val="20"/>
  </w:num>
  <w:num w:numId="13">
    <w:abstractNumId w:val="33"/>
  </w:num>
  <w:num w:numId="14">
    <w:abstractNumId w:val="31"/>
  </w:num>
  <w:num w:numId="15">
    <w:abstractNumId w:val="15"/>
  </w:num>
  <w:num w:numId="16">
    <w:abstractNumId w:val="6"/>
  </w:num>
  <w:num w:numId="17">
    <w:abstractNumId w:val="25"/>
  </w:num>
  <w:num w:numId="18">
    <w:abstractNumId w:val="27"/>
  </w:num>
  <w:num w:numId="19">
    <w:abstractNumId w:val="19"/>
  </w:num>
  <w:num w:numId="20">
    <w:abstractNumId w:val="22"/>
  </w:num>
  <w:num w:numId="21">
    <w:abstractNumId w:val="30"/>
  </w:num>
  <w:num w:numId="22">
    <w:abstractNumId w:val="18"/>
  </w:num>
  <w:num w:numId="23">
    <w:abstractNumId w:val="3"/>
  </w:num>
  <w:num w:numId="24">
    <w:abstractNumId w:val="2"/>
  </w:num>
  <w:num w:numId="25">
    <w:abstractNumId w:val="32"/>
  </w:num>
  <w:num w:numId="26">
    <w:abstractNumId w:val="28"/>
  </w:num>
  <w:num w:numId="27">
    <w:abstractNumId w:val="4"/>
  </w:num>
  <w:num w:numId="28">
    <w:abstractNumId w:val="26"/>
  </w:num>
  <w:num w:numId="29">
    <w:abstractNumId w:val="5"/>
  </w:num>
  <w:num w:numId="30">
    <w:abstractNumId w:val="11"/>
  </w:num>
  <w:num w:numId="31">
    <w:abstractNumId w:val="1"/>
  </w:num>
  <w:num w:numId="32">
    <w:abstractNumId w:val="0"/>
  </w:num>
  <w:num w:numId="33">
    <w:abstractNumId w:val="13"/>
  </w:num>
  <w:num w:numId="3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9E7"/>
    <w:rsid w:val="00001A9E"/>
    <w:rsid w:val="0000227A"/>
    <w:rsid w:val="0000301B"/>
    <w:rsid w:val="000039B5"/>
    <w:rsid w:val="00003C6F"/>
    <w:rsid w:val="00003E80"/>
    <w:rsid w:val="00004EC0"/>
    <w:rsid w:val="00004F12"/>
    <w:rsid w:val="0000521F"/>
    <w:rsid w:val="000063C4"/>
    <w:rsid w:val="0000677B"/>
    <w:rsid w:val="00006CDB"/>
    <w:rsid w:val="00006DA4"/>
    <w:rsid w:val="00006F3F"/>
    <w:rsid w:val="00010295"/>
    <w:rsid w:val="00010CED"/>
    <w:rsid w:val="0001102A"/>
    <w:rsid w:val="000110D4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234"/>
    <w:rsid w:val="00021393"/>
    <w:rsid w:val="000218F1"/>
    <w:rsid w:val="0002285A"/>
    <w:rsid w:val="000237F4"/>
    <w:rsid w:val="00023EFA"/>
    <w:rsid w:val="00024E49"/>
    <w:rsid w:val="00025053"/>
    <w:rsid w:val="000253F1"/>
    <w:rsid w:val="00025D00"/>
    <w:rsid w:val="00027220"/>
    <w:rsid w:val="000316C3"/>
    <w:rsid w:val="00031E57"/>
    <w:rsid w:val="00032671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A50"/>
    <w:rsid w:val="00044A94"/>
    <w:rsid w:val="000450C9"/>
    <w:rsid w:val="00046230"/>
    <w:rsid w:val="00046631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523C"/>
    <w:rsid w:val="000556F1"/>
    <w:rsid w:val="0005641F"/>
    <w:rsid w:val="000565A9"/>
    <w:rsid w:val="00057496"/>
    <w:rsid w:val="00057809"/>
    <w:rsid w:val="00060C13"/>
    <w:rsid w:val="00060EE8"/>
    <w:rsid w:val="00060F90"/>
    <w:rsid w:val="00060FDC"/>
    <w:rsid w:val="0006127E"/>
    <w:rsid w:val="00061468"/>
    <w:rsid w:val="00061A4B"/>
    <w:rsid w:val="00062CB1"/>
    <w:rsid w:val="000636D9"/>
    <w:rsid w:val="00063A5C"/>
    <w:rsid w:val="00063D00"/>
    <w:rsid w:val="000644C5"/>
    <w:rsid w:val="000645EE"/>
    <w:rsid w:val="00064714"/>
    <w:rsid w:val="00064B51"/>
    <w:rsid w:val="00064C1A"/>
    <w:rsid w:val="00065780"/>
    <w:rsid w:val="000659B0"/>
    <w:rsid w:val="00065EAC"/>
    <w:rsid w:val="000677C0"/>
    <w:rsid w:val="000701E7"/>
    <w:rsid w:val="0007091F"/>
    <w:rsid w:val="00070DA3"/>
    <w:rsid w:val="00071604"/>
    <w:rsid w:val="00071EA8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B36"/>
    <w:rsid w:val="000C6C6C"/>
    <w:rsid w:val="000C709E"/>
    <w:rsid w:val="000C71C6"/>
    <w:rsid w:val="000C78F0"/>
    <w:rsid w:val="000C7A4A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6147"/>
    <w:rsid w:val="000E637E"/>
    <w:rsid w:val="000E6931"/>
    <w:rsid w:val="000E6D45"/>
    <w:rsid w:val="000E6DA9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37D3"/>
    <w:rsid w:val="001043D0"/>
    <w:rsid w:val="00104A5C"/>
    <w:rsid w:val="001064D5"/>
    <w:rsid w:val="0010690C"/>
    <w:rsid w:val="00106F06"/>
    <w:rsid w:val="001079D4"/>
    <w:rsid w:val="00107F12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BFC"/>
    <w:rsid w:val="00114CF0"/>
    <w:rsid w:val="00116BE1"/>
    <w:rsid w:val="00116F4B"/>
    <w:rsid w:val="001177C0"/>
    <w:rsid w:val="00117A8D"/>
    <w:rsid w:val="0012065F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1D31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3B3"/>
    <w:rsid w:val="00153603"/>
    <w:rsid w:val="00154469"/>
    <w:rsid w:val="001544E0"/>
    <w:rsid w:val="0015472F"/>
    <w:rsid w:val="001567C5"/>
    <w:rsid w:val="00156D89"/>
    <w:rsid w:val="00157F84"/>
    <w:rsid w:val="001602F8"/>
    <w:rsid w:val="00160B34"/>
    <w:rsid w:val="001619D0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4119"/>
    <w:rsid w:val="00174D36"/>
    <w:rsid w:val="001765FC"/>
    <w:rsid w:val="001771FA"/>
    <w:rsid w:val="00177317"/>
    <w:rsid w:val="00177BA9"/>
    <w:rsid w:val="00177FCB"/>
    <w:rsid w:val="001803AF"/>
    <w:rsid w:val="00180D54"/>
    <w:rsid w:val="00180DA7"/>
    <w:rsid w:val="00181B1D"/>
    <w:rsid w:val="00182D2B"/>
    <w:rsid w:val="00182DF3"/>
    <w:rsid w:val="00182F5B"/>
    <w:rsid w:val="0018362F"/>
    <w:rsid w:val="00183999"/>
    <w:rsid w:val="00183D5F"/>
    <w:rsid w:val="00183DD6"/>
    <w:rsid w:val="00184DCE"/>
    <w:rsid w:val="00184F87"/>
    <w:rsid w:val="00185076"/>
    <w:rsid w:val="00185343"/>
    <w:rsid w:val="00185C46"/>
    <w:rsid w:val="001863D8"/>
    <w:rsid w:val="0018771F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0A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1DE6"/>
    <w:rsid w:val="001B24B3"/>
    <w:rsid w:val="001B2FE2"/>
    <w:rsid w:val="001B3264"/>
    <w:rsid w:val="001B3443"/>
    <w:rsid w:val="001B3771"/>
    <w:rsid w:val="001B3869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1D6"/>
    <w:rsid w:val="001C5E37"/>
    <w:rsid w:val="001C616C"/>
    <w:rsid w:val="001C6766"/>
    <w:rsid w:val="001C7603"/>
    <w:rsid w:val="001C78DB"/>
    <w:rsid w:val="001C7B71"/>
    <w:rsid w:val="001D03B3"/>
    <w:rsid w:val="001D0477"/>
    <w:rsid w:val="001D1A2C"/>
    <w:rsid w:val="001D1B06"/>
    <w:rsid w:val="001D2927"/>
    <w:rsid w:val="001D2EDA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22B5"/>
    <w:rsid w:val="001E305C"/>
    <w:rsid w:val="001E33B6"/>
    <w:rsid w:val="001E3400"/>
    <w:rsid w:val="001E3A1C"/>
    <w:rsid w:val="001E4AB0"/>
    <w:rsid w:val="001E631E"/>
    <w:rsid w:val="001E69A1"/>
    <w:rsid w:val="001E6C8A"/>
    <w:rsid w:val="001E71B5"/>
    <w:rsid w:val="001E7877"/>
    <w:rsid w:val="001E7935"/>
    <w:rsid w:val="001E79A2"/>
    <w:rsid w:val="001E7A30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00E7"/>
    <w:rsid w:val="0021040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77B"/>
    <w:rsid w:val="00234DC8"/>
    <w:rsid w:val="002351BD"/>
    <w:rsid w:val="0023532E"/>
    <w:rsid w:val="002354A1"/>
    <w:rsid w:val="0023589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11"/>
    <w:rsid w:val="0025524F"/>
    <w:rsid w:val="00255448"/>
    <w:rsid w:val="00255AF8"/>
    <w:rsid w:val="00256505"/>
    <w:rsid w:val="00256F0D"/>
    <w:rsid w:val="0025748C"/>
    <w:rsid w:val="00257B4A"/>
    <w:rsid w:val="00257EE5"/>
    <w:rsid w:val="002605E1"/>
    <w:rsid w:val="0026220C"/>
    <w:rsid w:val="002628AD"/>
    <w:rsid w:val="00262967"/>
    <w:rsid w:val="00262BB8"/>
    <w:rsid w:val="00262CC1"/>
    <w:rsid w:val="002635EC"/>
    <w:rsid w:val="0026436D"/>
    <w:rsid w:val="00265833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1F65"/>
    <w:rsid w:val="002725F7"/>
    <w:rsid w:val="00272DD4"/>
    <w:rsid w:val="00272E67"/>
    <w:rsid w:val="002734E1"/>
    <w:rsid w:val="00273713"/>
    <w:rsid w:val="00273FF4"/>
    <w:rsid w:val="00274A19"/>
    <w:rsid w:val="00274A64"/>
    <w:rsid w:val="00274D85"/>
    <w:rsid w:val="00275245"/>
    <w:rsid w:val="0027538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486"/>
    <w:rsid w:val="002861C2"/>
    <w:rsid w:val="00286698"/>
    <w:rsid w:val="0028711C"/>
    <w:rsid w:val="00287D3B"/>
    <w:rsid w:val="00287E4E"/>
    <w:rsid w:val="002900CB"/>
    <w:rsid w:val="00290B49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536A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81"/>
    <w:rsid w:val="002A21AD"/>
    <w:rsid w:val="002A2849"/>
    <w:rsid w:val="002A3B21"/>
    <w:rsid w:val="002A3DAF"/>
    <w:rsid w:val="002A4056"/>
    <w:rsid w:val="002A4090"/>
    <w:rsid w:val="002A4101"/>
    <w:rsid w:val="002A47E0"/>
    <w:rsid w:val="002A5291"/>
    <w:rsid w:val="002A5483"/>
    <w:rsid w:val="002A556D"/>
    <w:rsid w:val="002A5777"/>
    <w:rsid w:val="002A6F8C"/>
    <w:rsid w:val="002A72CC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106E"/>
    <w:rsid w:val="002C11A0"/>
    <w:rsid w:val="002C1345"/>
    <w:rsid w:val="002C178E"/>
    <w:rsid w:val="002C1983"/>
    <w:rsid w:val="002C2666"/>
    <w:rsid w:val="002C2A40"/>
    <w:rsid w:val="002C2C37"/>
    <w:rsid w:val="002C3035"/>
    <w:rsid w:val="002C31A4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0814"/>
    <w:rsid w:val="002D0BB5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52DF"/>
    <w:rsid w:val="002D66EA"/>
    <w:rsid w:val="002D70D4"/>
    <w:rsid w:val="002D7FD2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138C"/>
    <w:rsid w:val="002F2246"/>
    <w:rsid w:val="002F2B91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922"/>
    <w:rsid w:val="003023EC"/>
    <w:rsid w:val="00302450"/>
    <w:rsid w:val="003029DD"/>
    <w:rsid w:val="003034CE"/>
    <w:rsid w:val="00305C48"/>
    <w:rsid w:val="0030774B"/>
    <w:rsid w:val="00307786"/>
    <w:rsid w:val="003104BD"/>
    <w:rsid w:val="00311010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26D"/>
    <w:rsid w:val="00316AA0"/>
    <w:rsid w:val="003174D8"/>
    <w:rsid w:val="00317BA9"/>
    <w:rsid w:val="00317CA2"/>
    <w:rsid w:val="003210CE"/>
    <w:rsid w:val="0032148A"/>
    <w:rsid w:val="00322128"/>
    <w:rsid w:val="00322A85"/>
    <w:rsid w:val="0032433F"/>
    <w:rsid w:val="0032485A"/>
    <w:rsid w:val="00324AD5"/>
    <w:rsid w:val="00325626"/>
    <w:rsid w:val="00325AB7"/>
    <w:rsid w:val="00326089"/>
    <w:rsid w:val="003264BD"/>
    <w:rsid w:val="00327173"/>
    <w:rsid w:val="003275FB"/>
    <w:rsid w:val="00327863"/>
    <w:rsid w:val="0033153C"/>
    <w:rsid w:val="003325A0"/>
    <w:rsid w:val="003338BB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53F8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426"/>
    <w:rsid w:val="003546A7"/>
    <w:rsid w:val="00354B23"/>
    <w:rsid w:val="0035520B"/>
    <w:rsid w:val="0035524D"/>
    <w:rsid w:val="00357EEE"/>
    <w:rsid w:val="003606DB"/>
    <w:rsid w:val="00360ED3"/>
    <w:rsid w:val="00361166"/>
    <w:rsid w:val="00361404"/>
    <w:rsid w:val="00361BBF"/>
    <w:rsid w:val="003626DE"/>
    <w:rsid w:val="003634AC"/>
    <w:rsid w:val="003642F0"/>
    <w:rsid w:val="00364A35"/>
    <w:rsid w:val="00365304"/>
    <w:rsid w:val="0036538F"/>
    <w:rsid w:val="00365FD8"/>
    <w:rsid w:val="003664BA"/>
    <w:rsid w:val="00366FC5"/>
    <w:rsid w:val="0036726A"/>
    <w:rsid w:val="003701F1"/>
    <w:rsid w:val="003703D8"/>
    <w:rsid w:val="0037062C"/>
    <w:rsid w:val="00370B37"/>
    <w:rsid w:val="00371089"/>
    <w:rsid w:val="003715E8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A8F"/>
    <w:rsid w:val="00380F52"/>
    <w:rsid w:val="0038105C"/>
    <w:rsid w:val="0038144B"/>
    <w:rsid w:val="00381948"/>
    <w:rsid w:val="0038216D"/>
    <w:rsid w:val="003823C1"/>
    <w:rsid w:val="003823C6"/>
    <w:rsid w:val="00382861"/>
    <w:rsid w:val="00382BD1"/>
    <w:rsid w:val="003834C4"/>
    <w:rsid w:val="00384260"/>
    <w:rsid w:val="003855EC"/>
    <w:rsid w:val="0038612D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4C0A"/>
    <w:rsid w:val="00394C18"/>
    <w:rsid w:val="00394CA3"/>
    <w:rsid w:val="00395CD8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64E"/>
    <w:rsid w:val="003A241E"/>
    <w:rsid w:val="003A2564"/>
    <w:rsid w:val="003A33C3"/>
    <w:rsid w:val="003A348B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C65"/>
    <w:rsid w:val="003B256C"/>
    <w:rsid w:val="003B2EBA"/>
    <w:rsid w:val="003B3217"/>
    <w:rsid w:val="003B3A24"/>
    <w:rsid w:val="003B3D51"/>
    <w:rsid w:val="003B5BA4"/>
    <w:rsid w:val="003B6BA0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D5"/>
    <w:rsid w:val="003D1331"/>
    <w:rsid w:val="003D137D"/>
    <w:rsid w:val="003D1388"/>
    <w:rsid w:val="003D209A"/>
    <w:rsid w:val="003D21B3"/>
    <w:rsid w:val="003D24CF"/>
    <w:rsid w:val="003D2555"/>
    <w:rsid w:val="003D2AAE"/>
    <w:rsid w:val="003D41C5"/>
    <w:rsid w:val="003D4FDE"/>
    <w:rsid w:val="003D52B7"/>
    <w:rsid w:val="003D561F"/>
    <w:rsid w:val="003D5C74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F5E"/>
    <w:rsid w:val="00404B42"/>
    <w:rsid w:val="00404B4D"/>
    <w:rsid w:val="00405A3E"/>
    <w:rsid w:val="00405ABD"/>
    <w:rsid w:val="00405ABF"/>
    <w:rsid w:val="00405C6F"/>
    <w:rsid w:val="004063B1"/>
    <w:rsid w:val="00406EAB"/>
    <w:rsid w:val="00407B33"/>
    <w:rsid w:val="00411205"/>
    <w:rsid w:val="00412F10"/>
    <w:rsid w:val="00413C1D"/>
    <w:rsid w:val="004140A5"/>
    <w:rsid w:val="00414511"/>
    <w:rsid w:val="004147B0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8DF"/>
    <w:rsid w:val="004235CC"/>
    <w:rsid w:val="004239FA"/>
    <w:rsid w:val="00424A9D"/>
    <w:rsid w:val="00424B2B"/>
    <w:rsid w:val="00424BA4"/>
    <w:rsid w:val="004253E3"/>
    <w:rsid w:val="00425545"/>
    <w:rsid w:val="00425B5D"/>
    <w:rsid w:val="00425BB8"/>
    <w:rsid w:val="00426B99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13E7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6155"/>
    <w:rsid w:val="00446177"/>
    <w:rsid w:val="004463EA"/>
    <w:rsid w:val="00446AF9"/>
    <w:rsid w:val="00446DDE"/>
    <w:rsid w:val="00450281"/>
    <w:rsid w:val="004511F7"/>
    <w:rsid w:val="004517FE"/>
    <w:rsid w:val="00451F4A"/>
    <w:rsid w:val="00452102"/>
    <w:rsid w:val="00452608"/>
    <w:rsid w:val="00452642"/>
    <w:rsid w:val="00452974"/>
    <w:rsid w:val="00452C71"/>
    <w:rsid w:val="004533AB"/>
    <w:rsid w:val="00453F27"/>
    <w:rsid w:val="00454CEB"/>
    <w:rsid w:val="004551A1"/>
    <w:rsid w:val="00455794"/>
    <w:rsid w:val="00455C8F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C42"/>
    <w:rsid w:val="00471515"/>
    <w:rsid w:val="00471ABA"/>
    <w:rsid w:val="0047201F"/>
    <w:rsid w:val="00472837"/>
    <w:rsid w:val="00472987"/>
    <w:rsid w:val="00472BAB"/>
    <w:rsid w:val="00473C5E"/>
    <w:rsid w:val="00473CA6"/>
    <w:rsid w:val="00473F1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0C3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559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9F6"/>
    <w:rsid w:val="004A1CB1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39"/>
    <w:rsid w:val="004B67DD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5D16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3901"/>
    <w:rsid w:val="004E3974"/>
    <w:rsid w:val="004E4F9F"/>
    <w:rsid w:val="004E600F"/>
    <w:rsid w:val="004E6413"/>
    <w:rsid w:val="004E7299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4736"/>
    <w:rsid w:val="00514DA4"/>
    <w:rsid w:val="00515415"/>
    <w:rsid w:val="00515492"/>
    <w:rsid w:val="00516B91"/>
    <w:rsid w:val="00516CC4"/>
    <w:rsid w:val="00517A39"/>
    <w:rsid w:val="00520170"/>
    <w:rsid w:val="00520301"/>
    <w:rsid w:val="005218B4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73"/>
    <w:rsid w:val="00531B42"/>
    <w:rsid w:val="00533BB0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5AB"/>
    <w:rsid w:val="00542664"/>
    <w:rsid w:val="00542A4A"/>
    <w:rsid w:val="00542D3A"/>
    <w:rsid w:val="00543007"/>
    <w:rsid w:val="0054379A"/>
    <w:rsid w:val="00543B8E"/>
    <w:rsid w:val="00544DA8"/>
    <w:rsid w:val="00544DBD"/>
    <w:rsid w:val="00545A16"/>
    <w:rsid w:val="00545B04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A8D"/>
    <w:rsid w:val="00553B01"/>
    <w:rsid w:val="0055409F"/>
    <w:rsid w:val="005543C0"/>
    <w:rsid w:val="00554505"/>
    <w:rsid w:val="0055459D"/>
    <w:rsid w:val="0055546F"/>
    <w:rsid w:val="00555A57"/>
    <w:rsid w:val="00556CB5"/>
    <w:rsid w:val="00556E3E"/>
    <w:rsid w:val="005577FF"/>
    <w:rsid w:val="00557834"/>
    <w:rsid w:val="00560128"/>
    <w:rsid w:val="00560394"/>
    <w:rsid w:val="00560861"/>
    <w:rsid w:val="0056199A"/>
    <w:rsid w:val="005619F0"/>
    <w:rsid w:val="00561F92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01F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4E34"/>
    <w:rsid w:val="005A5929"/>
    <w:rsid w:val="005A724E"/>
    <w:rsid w:val="005A7501"/>
    <w:rsid w:val="005A7D03"/>
    <w:rsid w:val="005B063A"/>
    <w:rsid w:val="005B0CE7"/>
    <w:rsid w:val="005B262A"/>
    <w:rsid w:val="005B2B19"/>
    <w:rsid w:val="005B317E"/>
    <w:rsid w:val="005B3FF4"/>
    <w:rsid w:val="005B5AB8"/>
    <w:rsid w:val="005B5E89"/>
    <w:rsid w:val="005B6060"/>
    <w:rsid w:val="005B6396"/>
    <w:rsid w:val="005B728F"/>
    <w:rsid w:val="005B7A99"/>
    <w:rsid w:val="005C0295"/>
    <w:rsid w:val="005C0324"/>
    <w:rsid w:val="005C0363"/>
    <w:rsid w:val="005C0371"/>
    <w:rsid w:val="005C18B4"/>
    <w:rsid w:val="005C220F"/>
    <w:rsid w:val="005C2710"/>
    <w:rsid w:val="005C2CBC"/>
    <w:rsid w:val="005C3D87"/>
    <w:rsid w:val="005C3F90"/>
    <w:rsid w:val="005C4F78"/>
    <w:rsid w:val="005C5EB6"/>
    <w:rsid w:val="005C6807"/>
    <w:rsid w:val="005C6EC5"/>
    <w:rsid w:val="005C723A"/>
    <w:rsid w:val="005C7747"/>
    <w:rsid w:val="005C7844"/>
    <w:rsid w:val="005C7D32"/>
    <w:rsid w:val="005D0551"/>
    <w:rsid w:val="005D0A6B"/>
    <w:rsid w:val="005D0C6B"/>
    <w:rsid w:val="005D1B68"/>
    <w:rsid w:val="005D1D64"/>
    <w:rsid w:val="005D25C0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D7FCD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CA1"/>
    <w:rsid w:val="005F312D"/>
    <w:rsid w:val="005F33C8"/>
    <w:rsid w:val="005F367F"/>
    <w:rsid w:val="005F3D44"/>
    <w:rsid w:val="005F3D4E"/>
    <w:rsid w:val="005F41FB"/>
    <w:rsid w:val="005F4754"/>
    <w:rsid w:val="005F4F38"/>
    <w:rsid w:val="005F5016"/>
    <w:rsid w:val="005F581C"/>
    <w:rsid w:val="005F6226"/>
    <w:rsid w:val="005F6388"/>
    <w:rsid w:val="005F750A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766"/>
    <w:rsid w:val="00605C24"/>
    <w:rsid w:val="00605F67"/>
    <w:rsid w:val="00606156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60FA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3C83"/>
    <w:rsid w:val="00624CD6"/>
    <w:rsid w:val="00625C9D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A66"/>
    <w:rsid w:val="00640ADF"/>
    <w:rsid w:val="00640BDC"/>
    <w:rsid w:val="0064253C"/>
    <w:rsid w:val="00643457"/>
    <w:rsid w:val="006434AE"/>
    <w:rsid w:val="00643643"/>
    <w:rsid w:val="00644047"/>
    <w:rsid w:val="00644D02"/>
    <w:rsid w:val="00645416"/>
    <w:rsid w:val="00645FE8"/>
    <w:rsid w:val="00646801"/>
    <w:rsid w:val="00647A67"/>
    <w:rsid w:val="00647F07"/>
    <w:rsid w:val="006500DD"/>
    <w:rsid w:val="00650B7D"/>
    <w:rsid w:val="006517F6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403E"/>
    <w:rsid w:val="006665AF"/>
    <w:rsid w:val="00666FF9"/>
    <w:rsid w:val="0067055A"/>
    <w:rsid w:val="006729D9"/>
    <w:rsid w:val="00672ECF"/>
    <w:rsid w:val="0067343A"/>
    <w:rsid w:val="006735D9"/>
    <w:rsid w:val="006738A5"/>
    <w:rsid w:val="006738C7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E50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2DC"/>
    <w:rsid w:val="006B6DCA"/>
    <w:rsid w:val="006B735E"/>
    <w:rsid w:val="006C0066"/>
    <w:rsid w:val="006C015B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1075"/>
    <w:rsid w:val="006D11B5"/>
    <w:rsid w:val="006D265F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F5F"/>
    <w:rsid w:val="00705A5C"/>
    <w:rsid w:val="00705C89"/>
    <w:rsid w:val="00705F37"/>
    <w:rsid w:val="00706391"/>
    <w:rsid w:val="0070670E"/>
    <w:rsid w:val="0070693C"/>
    <w:rsid w:val="00707981"/>
    <w:rsid w:val="00707BD5"/>
    <w:rsid w:val="007103B9"/>
    <w:rsid w:val="007105E3"/>
    <w:rsid w:val="007113D1"/>
    <w:rsid w:val="0071194D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67A8"/>
    <w:rsid w:val="00717271"/>
    <w:rsid w:val="007173B1"/>
    <w:rsid w:val="007176DF"/>
    <w:rsid w:val="00717B56"/>
    <w:rsid w:val="007215B6"/>
    <w:rsid w:val="00721AFA"/>
    <w:rsid w:val="007231CB"/>
    <w:rsid w:val="00723612"/>
    <w:rsid w:val="007239C0"/>
    <w:rsid w:val="00723A5B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0BAE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122F"/>
    <w:rsid w:val="00741C3F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932"/>
    <w:rsid w:val="00753FF3"/>
    <w:rsid w:val="00754E63"/>
    <w:rsid w:val="0075538D"/>
    <w:rsid w:val="007553B8"/>
    <w:rsid w:val="00755D83"/>
    <w:rsid w:val="00756725"/>
    <w:rsid w:val="00756AD7"/>
    <w:rsid w:val="00756F36"/>
    <w:rsid w:val="00757239"/>
    <w:rsid w:val="007608B4"/>
    <w:rsid w:val="00760DD0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B7E"/>
    <w:rsid w:val="0077572D"/>
    <w:rsid w:val="007757BE"/>
    <w:rsid w:val="0077632E"/>
    <w:rsid w:val="0077641D"/>
    <w:rsid w:val="00776B8B"/>
    <w:rsid w:val="007777C0"/>
    <w:rsid w:val="00777D11"/>
    <w:rsid w:val="00777DC8"/>
    <w:rsid w:val="00780556"/>
    <w:rsid w:val="00780A9A"/>
    <w:rsid w:val="00780F1A"/>
    <w:rsid w:val="007810B1"/>
    <w:rsid w:val="007823D2"/>
    <w:rsid w:val="00782590"/>
    <w:rsid w:val="00782E59"/>
    <w:rsid w:val="00783039"/>
    <w:rsid w:val="007832CA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3F94"/>
    <w:rsid w:val="0079407A"/>
    <w:rsid w:val="00794BFC"/>
    <w:rsid w:val="00794DE0"/>
    <w:rsid w:val="007951C6"/>
    <w:rsid w:val="00796D2D"/>
    <w:rsid w:val="0079754E"/>
    <w:rsid w:val="00797CB2"/>
    <w:rsid w:val="007A0323"/>
    <w:rsid w:val="007A0945"/>
    <w:rsid w:val="007A11A8"/>
    <w:rsid w:val="007A255F"/>
    <w:rsid w:val="007A2742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7EC2"/>
    <w:rsid w:val="007D0258"/>
    <w:rsid w:val="007D08BB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1E43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59D9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767"/>
    <w:rsid w:val="00824D61"/>
    <w:rsid w:val="008252C6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75A4"/>
    <w:rsid w:val="008379B9"/>
    <w:rsid w:val="00837F68"/>
    <w:rsid w:val="008407F3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3FAA"/>
    <w:rsid w:val="008450D5"/>
    <w:rsid w:val="008460A7"/>
    <w:rsid w:val="008463AB"/>
    <w:rsid w:val="00846665"/>
    <w:rsid w:val="00846D8B"/>
    <w:rsid w:val="0084714A"/>
    <w:rsid w:val="00847266"/>
    <w:rsid w:val="00847F2A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A2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72"/>
    <w:rsid w:val="00876D72"/>
    <w:rsid w:val="00877C5D"/>
    <w:rsid w:val="00877FA2"/>
    <w:rsid w:val="008800F3"/>
    <w:rsid w:val="0088030E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41"/>
    <w:rsid w:val="008906A2"/>
    <w:rsid w:val="00890CDB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88C"/>
    <w:rsid w:val="0089599A"/>
    <w:rsid w:val="0089604D"/>
    <w:rsid w:val="00896064"/>
    <w:rsid w:val="00896A4D"/>
    <w:rsid w:val="00896B16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317"/>
    <w:rsid w:val="008B6753"/>
    <w:rsid w:val="008B6D8C"/>
    <w:rsid w:val="008B7036"/>
    <w:rsid w:val="008B7224"/>
    <w:rsid w:val="008B7507"/>
    <w:rsid w:val="008B7748"/>
    <w:rsid w:val="008B78FB"/>
    <w:rsid w:val="008B79E5"/>
    <w:rsid w:val="008B7D00"/>
    <w:rsid w:val="008C03EC"/>
    <w:rsid w:val="008C16B0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AD1"/>
    <w:rsid w:val="008D6FB9"/>
    <w:rsid w:val="008D78EE"/>
    <w:rsid w:val="008D7EE1"/>
    <w:rsid w:val="008E066D"/>
    <w:rsid w:val="008E135B"/>
    <w:rsid w:val="008E2EF9"/>
    <w:rsid w:val="008E38B2"/>
    <w:rsid w:val="008E484D"/>
    <w:rsid w:val="008E4BAB"/>
    <w:rsid w:val="008E4DFC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9000EF"/>
    <w:rsid w:val="009001AC"/>
    <w:rsid w:val="009004C8"/>
    <w:rsid w:val="00900BA5"/>
    <w:rsid w:val="009014F5"/>
    <w:rsid w:val="00901773"/>
    <w:rsid w:val="00902264"/>
    <w:rsid w:val="00902351"/>
    <w:rsid w:val="00902A61"/>
    <w:rsid w:val="00903C71"/>
    <w:rsid w:val="00904042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65C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518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C51"/>
    <w:rsid w:val="00952BFA"/>
    <w:rsid w:val="00952F98"/>
    <w:rsid w:val="0095366C"/>
    <w:rsid w:val="00953805"/>
    <w:rsid w:val="00953F53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698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54B"/>
    <w:rsid w:val="009762E8"/>
    <w:rsid w:val="009766BC"/>
    <w:rsid w:val="00976C69"/>
    <w:rsid w:val="00977856"/>
    <w:rsid w:val="00977D98"/>
    <w:rsid w:val="00980304"/>
    <w:rsid w:val="009804A9"/>
    <w:rsid w:val="009804D9"/>
    <w:rsid w:val="009806BC"/>
    <w:rsid w:val="00981835"/>
    <w:rsid w:val="00981F9B"/>
    <w:rsid w:val="0098297E"/>
    <w:rsid w:val="009829CC"/>
    <w:rsid w:val="00983723"/>
    <w:rsid w:val="00983E8F"/>
    <w:rsid w:val="00984DFB"/>
    <w:rsid w:val="00984F33"/>
    <w:rsid w:val="0098593C"/>
    <w:rsid w:val="009873BC"/>
    <w:rsid w:val="009915CB"/>
    <w:rsid w:val="00991761"/>
    <w:rsid w:val="0099181D"/>
    <w:rsid w:val="0099288F"/>
    <w:rsid w:val="0099381D"/>
    <w:rsid w:val="00993B35"/>
    <w:rsid w:val="00994AE1"/>
    <w:rsid w:val="0099504B"/>
    <w:rsid w:val="009951B4"/>
    <w:rsid w:val="009955E6"/>
    <w:rsid w:val="00995E0C"/>
    <w:rsid w:val="00996309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6D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6B6A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845"/>
    <w:rsid w:val="009D5852"/>
    <w:rsid w:val="009D6532"/>
    <w:rsid w:val="009D7662"/>
    <w:rsid w:val="009E0F41"/>
    <w:rsid w:val="009E1934"/>
    <w:rsid w:val="009E258E"/>
    <w:rsid w:val="009E2981"/>
    <w:rsid w:val="009E3DCF"/>
    <w:rsid w:val="009E417E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59A"/>
    <w:rsid w:val="00A3079F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68D"/>
    <w:rsid w:val="00A378A7"/>
    <w:rsid w:val="00A40BA9"/>
    <w:rsid w:val="00A411E6"/>
    <w:rsid w:val="00A4148E"/>
    <w:rsid w:val="00A417D4"/>
    <w:rsid w:val="00A41809"/>
    <w:rsid w:val="00A41F4B"/>
    <w:rsid w:val="00A430C9"/>
    <w:rsid w:val="00A4387A"/>
    <w:rsid w:val="00A44DE0"/>
    <w:rsid w:val="00A45C1D"/>
    <w:rsid w:val="00A45C53"/>
    <w:rsid w:val="00A47409"/>
    <w:rsid w:val="00A475F6"/>
    <w:rsid w:val="00A47EFB"/>
    <w:rsid w:val="00A5061E"/>
    <w:rsid w:val="00A508CF"/>
    <w:rsid w:val="00A5090E"/>
    <w:rsid w:val="00A50B8E"/>
    <w:rsid w:val="00A519CC"/>
    <w:rsid w:val="00A51B3C"/>
    <w:rsid w:val="00A525D0"/>
    <w:rsid w:val="00A528FA"/>
    <w:rsid w:val="00A529DB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DD9"/>
    <w:rsid w:val="00A738EE"/>
    <w:rsid w:val="00A73E07"/>
    <w:rsid w:val="00A752E7"/>
    <w:rsid w:val="00A75662"/>
    <w:rsid w:val="00A7594D"/>
    <w:rsid w:val="00A75EFC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8D5"/>
    <w:rsid w:val="00AA01A1"/>
    <w:rsid w:val="00AA0AD6"/>
    <w:rsid w:val="00AA1598"/>
    <w:rsid w:val="00AA272E"/>
    <w:rsid w:val="00AA30ED"/>
    <w:rsid w:val="00AA35EE"/>
    <w:rsid w:val="00AA401E"/>
    <w:rsid w:val="00AA434B"/>
    <w:rsid w:val="00AA4C55"/>
    <w:rsid w:val="00AA57EC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B01"/>
    <w:rsid w:val="00AC4C11"/>
    <w:rsid w:val="00AC4DD7"/>
    <w:rsid w:val="00AC5519"/>
    <w:rsid w:val="00AC55F5"/>
    <w:rsid w:val="00AC64C3"/>
    <w:rsid w:val="00AC66E7"/>
    <w:rsid w:val="00AC68F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880"/>
    <w:rsid w:val="00AE3A7E"/>
    <w:rsid w:val="00AE4B76"/>
    <w:rsid w:val="00AE4DE3"/>
    <w:rsid w:val="00AE54A9"/>
    <w:rsid w:val="00AE63FE"/>
    <w:rsid w:val="00AE66A3"/>
    <w:rsid w:val="00AF0013"/>
    <w:rsid w:val="00AF0B08"/>
    <w:rsid w:val="00AF0D02"/>
    <w:rsid w:val="00AF1099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2E4"/>
    <w:rsid w:val="00AF5A9E"/>
    <w:rsid w:val="00AF5B58"/>
    <w:rsid w:val="00AF6AA3"/>
    <w:rsid w:val="00AF701C"/>
    <w:rsid w:val="00AF7105"/>
    <w:rsid w:val="00AF76A7"/>
    <w:rsid w:val="00B00698"/>
    <w:rsid w:val="00B00892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E2C"/>
    <w:rsid w:val="00B162EF"/>
    <w:rsid w:val="00B16427"/>
    <w:rsid w:val="00B16E2D"/>
    <w:rsid w:val="00B17055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F37"/>
    <w:rsid w:val="00B3193D"/>
    <w:rsid w:val="00B31C05"/>
    <w:rsid w:val="00B325D2"/>
    <w:rsid w:val="00B343D7"/>
    <w:rsid w:val="00B34975"/>
    <w:rsid w:val="00B35629"/>
    <w:rsid w:val="00B36185"/>
    <w:rsid w:val="00B363A8"/>
    <w:rsid w:val="00B36A95"/>
    <w:rsid w:val="00B36F7F"/>
    <w:rsid w:val="00B37842"/>
    <w:rsid w:val="00B37DCE"/>
    <w:rsid w:val="00B403E4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96E"/>
    <w:rsid w:val="00B470BD"/>
    <w:rsid w:val="00B4753E"/>
    <w:rsid w:val="00B47D32"/>
    <w:rsid w:val="00B50582"/>
    <w:rsid w:val="00B50B7E"/>
    <w:rsid w:val="00B51124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EFF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77BCE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443"/>
    <w:rsid w:val="00B9669C"/>
    <w:rsid w:val="00B97DDA"/>
    <w:rsid w:val="00BA0AA7"/>
    <w:rsid w:val="00BA0ED5"/>
    <w:rsid w:val="00BA247B"/>
    <w:rsid w:val="00BA3095"/>
    <w:rsid w:val="00BA33CA"/>
    <w:rsid w:val="00BA3BB4"/>
    <w:rsid w:val="00BA3D52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3B7"/>
    <w:rsid w:val="00BC3527"/>
    <w:rsid w:val="00BC3B3C"/>
    <w:rsid w:val="00BC3DD4"/>
    <w:rsid w:val="00BC50C6"/>
    <w:rsid w:val="00BC6627"/>
    <w:rsid w:val="00BC6825"/>
    <w:rsid w:val="00BC6A60"/>
    <w:rsid w:val="00BC6F42"/>
    <w:rsid w:val="00BC7531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E6"/>
    <w:rsid w:val="00BD2D46"/>
    <w:rsid w:val="00BD401C"/>
    <w:rsid w:val="00BD405E"/>
    <w:rsid w:val="00BD441B"/>
    <w:rsid w:val="00BD458E"/>
    <w:rsid w:val="00BD4877"/>
    <w:rsid w:val="00BD496A"/>
    <w:rsid w:val="00BD508D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5DC"/>
    <w:rsid w:val="00BE1BD5"/>
    <w:rsid w:val="00BE2734"/>
    <w:rsid w:val="00BE29C0"/>
    <w:rsid w:val="00BE2BD7"/>
    <w:rsid w:val="00BE2BE4"/>
    <w:rsid w:val="00BE316C"/>
    <w:rsid w:val="00BE44B4"/>
    <w:rsid w:val="00BE4555"/>
    <w:rsid w:val="00BE477F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0D9A"/>
    <w:rsid w:val="00BF11B4"/>
    <w:rsid w:val="00BF15C0"/>
    <w:rsid w:val="00BF1702"/>
    <w:rsid w:val="00BF1739"/>
    <w:rsid w:val="00BF1DB2"/>
    <w:rsid w:val="00BF21CA"/>
    <w:rsid w:val="00BF2527"/>
    <w:rsid w:val="00BF2FD1"/>
    <w:rsid w:val="00BF3C72"/>
    <w:rsid w:val="00BF438E"/>
    <w:rsid w:val="00BF43F3"/>
    <w:rsid w:val="00BF476B"/>
    <w:rsid w:val="00BF4D35"/>
    <w:rsid w:val="00BF5794"/>
    <w:rsid w:val="00BF5890"/>
    <w:rsid w:val="00BF695A"/>
    <w:rsid w:val="00BF7357"/>
    <w:rsid w:val="00C00588"/>
    <w:rsid w:val="00C011B2"/>
    <w:rsid w:val="00C01C4D"/>
    <w:rsid w:val="00C01E5C"/>
    <w:rsid w:val="00C02D17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0F52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63B4"/>
    <w:rsid w:val="00C26880"/>
    <w:rsid w:val="00C26A8C"/>
    <w:rsid w:val="00C274AB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90F"/>
    <w:rsid w:val="00C34346"/>
    <w:rsid w:val="00C347CE"/>
    <w:rsid w:val="00C34A40"/>
    <w:rsid w:val="00C35051"/>
    <w:rsid w:val="00C352E8"/>
    <w:rsid w:val="00C35591"/>
    <w:rsid w:val="00C3562C"/>
    <w:rsid w:val="00C36E14"/>
    <w:rsid w:val="00C36E42"/>
    <w:rsid w:val="00C3718A"/>
    <w:rsid w:val="00C37BCF"/>
    <w:rsid w:val="00C4034A"/>
    <w:rsid w:val="00C404F2"/>
    <w:rsid w:val="00C4072F"/>
    <w:rsid w:val="00C40731"/>
    <w:rsid w:val="00C40A3E"/>
    <w:rsid w:val="00C40B9F"/>
    <w:rsid w:val="00C41029"/>
    <w:rsid w:val="00C4232B"/>
    <w:rsid w:val="00C432EB"/>
    <w:rsid w:val="00C43BA1"/>
    <w:rsid w:val="00C43FA9"/>
    <w:rsid w:val="00C45041"/>
    <w:rsid w:val="00C45160"/>
    <w:rsid w:val="00C452CE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382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7093B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BC7"/>
    <w:rsid w:val="00CA3C80"/>
    <w:rsid w:val="00CA3D33"/>
    <w:rsid w:val="00CA3DDE"/>
    <w:rsid w:val="00CA4B4B"/>
    <w:rsid w:val="00CA572A"/>
    <w:rsid w:val="00CA5CCA"/>
    <w:rsid w:val="00CA5E31"/>
    <w:rsid w:val="00CA6442"/>
    <w:rsid w:val="00CA6CD8"/>
    <w:rsid w:val="00CA6D5F"/>
    <w:rsid w:val="00CB01EF"/>
    <w:rsid w:val="00CB08A9"/>
    <w:rsid w:val="00CB0C64"/>
    <w:rsid w:val="00CB0ED9"/>
    <w:rsid w:val="00CB1550"/>
    <w:rsid w:val="00CB1C02"/>
    <w:rsid w:val="00CB1FE2"/>
    <w:rsid w:val="00CB2874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9DB"/>
    <w:rsid w:val="00CD146E"/>
    <w:rsid w:val="00CD16E5"/>
    <w:rsid w:val="00CD1801"/>
    <w:rsid w:val="00CD284D"/>
    <w:rsid w:val="00CD2A46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3608"/>
    <w:rsid w:val="00CE36DE"/>
    <w:rsid w:val="00CE3827"/>
    <w:rsid w:val="00CE3980"/>
    <w:rsid w:val="00CE4337"/>
    <w:rsid w:val="00CE55FB"/>
    <w:rsid w:val="00CE57FD"/>
    <w:rsid w:val="00CE58AF"/>
    <w:rsid w:val="00CF079E"/>
    <w:rsid w:val="00CF1D8B"/>
    <w:rsid w:val="00CF21AF"/>
    <w:rsid w:val="00CF2265"/>
    <w:rsid w:val="00CF3389"/>
    <w:rsid w:val="00CF38A4"/>
    <w:rsid w:val="00CF4681"/>
    <w:rsid w:val="00CF62F1"/>
    <w:rsid w:val="00CF6B23"/>
    <w:rsid w:val="00CF6E0D"/>
    <w:rsid w:val="00CF72A9"/>
    <w:rsid w:val="00CF73FA"/>
    <w:rsid w:val="00CF7582"/>
    <w:rsid w:val="00CF7670"/>
    <w:rsid w:val="00CF777C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3163"/>
    <w:rsid w:val="00D036C3"/>
    <w:rsid w:val="00D038C5"/>
    <w:rsid w:val="00D03FBC"/>
    <w:rsid w:val="00D043D7"/>
    <w:rsid w:val="00D04A7F"/>
    <w:rsid w:val="00D05067"/>
    <w:rsid w:val="00D056D4"/>
    <w:rsid w:val="00D05B79"/>
    <w:rsid w:val="00D06A3A"/>
    <w:rsid w:val="00D07061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285"/>
    <w:rsid w:val="00D44330"/>
    <w:rsid w:val="00D4477A"/>
    <w:rsid w:val="00D448F7"/>
    <w:rsid w:val="00D459CB"/>
    <w:rsid w:val="00D45E6F"/>
    <w:rsid w:val="00D463DE"/>
    <w:rsid w:val="00D469ED"/>
    <w:rsid w:val="00D472B3"/>
    <w:rsid w:val="00D4739F"/>
    <w:rsid w:val="00D50DA7"/>
    <w:rsid w:val="00D51E8F"/>
    <w:rsid w:val="00D5267C"/>
    <w:rsid w:val="00D53B0C"/>
    <w:rsid w:val="00D53E6F"/>
    <w:rsid w:val="00D54BDD"/>
    <w:rsid w:val="00D56DB5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B74"/>
    <w:rsid w:val="00D663D8"/>
    <w:rsid w:val="00D66826"/>
    <w:rsid w:val="00D67095"/>
    <w:rsid w:val="00D6731F"/>
    <w:rsid w:val="00D67458"/>
    <w:rsid w:val="00D6758A"/>
    <w:rsid w:val="00D675DB"/>
    <w:rsid w:val="00D67F12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ABD"/>
    <w:rsid w:val="00D750F9"/>
    <w:rsid w:val="00D75AF4"/>
    <w:rsid w:val="00D76AF7"/>
    <w:rsid w:val="00D7736B"/>
    <w:rsid w:val="00D7738E"/>
    <w:rsid w:val="00D801AE"/>
    <w:rsid w:val="00D8058F"/>
    <w:rsid w:val="00D80E74"/>
    <w:rsid w:val="00D80EA0"/>
    <w:rsid w:val="00D816B8"/>
    <w:rsid w:val="00D81A6E"/>
    <w:rsid w:val="00D81AB7"/>
    <w:rsid w:val="00D81EA2"/>
    <w:rsid w:val="00D82146"/>
    <w:rsid w:val="00D82C4E"/>
    <w:rsid w:val="00D82EA9"/>
    <w:rsid w:val="00D8383C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44C"/>
    <w:rsid w:val="00D915DD"/>
    <w:rsid w:val="00D91BF7"/>
    <w:rsid w:val="00D92129"/>
    <w:rsid w:val="00D926D2"/>
    <w:rsid w:val="00D92A06"/>
    <w:rsid w:val="00D92ED2"/>
    <w:rsid w:val="00D938C4"/>
    <w:rsid w:val="00D9393D"/>
    <w:rsid w:val="00D93BF1"/>
    <w:rsid w:val="00D940CE"/>
    <w:rsid w:val="00D94B5F"/>
    <w:rsid w:val="00D95EC7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51E6"/>
    <w:rsid w:val="00DA53D4"/>
    <w:rsid w:val="00DA6385"/>
    <w:rsid w:val="00DA7445"/>
    <w:rsid w:val="00DA75F4"/>
    <w:rsid w:val="00DA77E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DA4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7AD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360"/>
    <w:rsid w:val="00DE4B8D"/>
    <w:rsid w:val="00DE54D6"/>
    <w:rsid w:val="00DE55BA"/>
    <w:rsid w:val="00DE5FFD"/>
    <w:rsid w:val="00DE688B"/>
    <w:rsid w:val="00DE7356"/>
    <w:rsid w:val="00DE7B75"/>
    <w:rsid w:val="00DF003B"/>
    <w:rsid w:val="00DF0252"/>
    <w:rsid w:val="00DF03B5"/>
    <w:rsid w:val="00DF05DF"/>
    <w:rsid w:val="00DF0BF1"/>
    <w:rsid w:val="00DF278E"/>
    <w:rsid w:val="00DF3250"/>
    <w:rsid w:val="00DF33E4"/>
    <w:rsid w:val="00DF384E"/>
    <w:rsid w:val="00DF3956"/>
    <w:rsid w:val="00DF4021"/>
    <w:rsid w:val="00DF40B2"/>
    <w:rsid w:val="00DF4A16"/>
    <w:rsid w:val="00DF4DDA"/>
    <w:rsid w:val="00DF57A6"/>
    <w:rsid w:val="00DF6921"/>
    <w:rsid w:val="00DF6B07"/>
    <w:rsid w:val="00DF6F15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463"/>
    <w:rsid w:val="00E07D76"/>
    <w:rsid w:val="00E10491"/>
    <w:rsid w:val="00E105F1"/>
    <w:rsid w:val="00E10C7E"/>
    <w:rsid w:val="00E11A8A"/>
    <w:rsid w:val="00E11EE6"/>
    <w:rsid w:val="00E12340"/>
    <w:rsid w:val="00E13EF2"/>
    <w:rsid w:val="00E143E1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A54"/>
    <w:rsid w:val="00E40B8A"/>
    <w:rsid w:val="00E40DF9"/>
    <w:rsid w:val="00E40E30"/>
    <w:rsid w:val="00E40E73"/>
    <w:rsid w:val="00E4121D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6E0"/>
    <w:rsid w:val="00E50D98"/>
    <w:rsid w:val="00E515FD"/>
    <w:rsid w:val="00E5168D"/>
    <w:rsid w:val="00E51DEC"/>
    <w:rsid w:val="00E5230F"/>
    <w:rsid w:val="00E52414"/>
    <w:rsid w:val="00E525EF"/>
    <w:rsid w:val="00E5384A"/>
    <w:rsid w:val="00E5539F"/>
    <w:rsid w:val="00E557FB"/>
    <w:rsid w:val="00E5616C"/>
    <w:rsid w:val="00E564A7"/>
    <w:rsid w:val="00E5655F"/>
    <w:rsid w:val="00E56A99"/>
    <w:rsid w:val="00E57DEA"/>
    <w:rsid w:val="00E57E94"/>
    <w:rsid w:val="00E6217F"/>
    <w:rsid w:val="00E623A1"/>
    <w:rsid w:val="00E6337B"/>
    <w:rsid w:val="00E63C06"/>
    <w:rsid w:val="00E6461D"/>
    <w:rsid w:val="00E65353"/>
    <w:rsid w:val="00E662DF"/>
    <w:rsid w:val="00E701C9"/>
    <w:rsid w:val="00E7057C"/>
    <w:rsid w:val="00E70898"/>
    <w:rsid w:val="00E70E4F"/>
    <w:rsid w:val="00E714C9"/>
    <w:rsid w:val="00E715D7"/>
    <w:rsid w:val="00E71CA9"/>
    <w:rsid w:val="00E723B6"/>
    <w:rsid w:val="00E73652"/>
    <w:rsid w:val="00E74B32"/>
    <w:rsid w:val="00E74B6F"/>
    <w:rsid w:val="00E74C7A"/>
    <w:rsid w:val="00E75D9E"/>
    <w:rsid w:val="00E75F02"/>
    <w:rsid w:val="00E76AAC"/>
    <w:rsid w:val="00E7719F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6FD9"/>
    <w:rsid w:val="00E971DF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223A"/>
    <w:rsid w:val="00EA2961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03C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43B"/>
    <w:rsid w:val="00EC2575"/>
    <w:rsid w:val="00EC278E"/>
    <w:rsid w:val="00EC2971"/>
    <w:rsid w:val="00EC2CD4"/>
    <w:rsid w:val="00EC2D4A"/>
    <w:rsid w:val="00EC2FF9"/>
    <w:rsid w:val="00EC3DCB"/>
    <w:rsid w:val="00EC418D"/>
    <w:rsid w:val="00EC4F17"/>
    <w:rsid w:val="00EC51E3"/>
    <w:rsid w:val="00EC6774"/>
    <w:rsid w:val="00EC727B"/>
    <w:rsid w:val="00EC79C9"/>
    <w:rsid w:val="00ED0EF7"/>
    <w:rsid w:val="00ED0F89"/>
    <w:rsid w:val="00ED19F8"/>
    <w:rsid w:val="00ED1D59"/>
    <w:rsid w:val="00ED283B"/>
    <w:rsid w:val="00ED2E0C"/>
    <w:rsid w:val="00ED303D"/>
    <w:rsid w:val="00ED3BB5"/>
    <w:rsid w:val="00ED3E5A"/>
    <w:rsid w:val="00ED5E16"/>
    <w:rsid w:val="00ED63FF"/>
    <w:rsid w:val="00ED6811"/>
    <w:rsid w:val="00ED6A3C"/>
    <w:rsid w:val="00ED7605"/>
    <w:rsid w:val="00EE024E"/>
    <w:rsid w:val="00EE159D"/>
    <w:rsid w:val="00EE1AA0"/>
    <w:rsid w:val="00EE2B3B"/>
    <w:rsid w:val="00EE3CB6"/>
    <w:rsid w:val="00EE42BB"/>
    <w:rsid w:val="00EE48AF"/>
    <w:rsid w:val="00EE4E0C"/>
    <w:rsid w:val="00EE4E29"/>
    <w:rsid w:val="00EE521E"/>
    <w:rsid w:val="00EE6B2D"/>
    <w:rsid w:val="00EF10F1"/>
    <w:rsid w:val="00EF20E9"/>
    <w:rsid w:val="00EF2160"/>
    <w:rsid w:val="00EF2CE1"/>
    <w:rsid w:val="00EF317D"/>
    <w:rsid w:val="00EF3815"/>
    <w:rsid w:val="00EF3F1F"/>
    <w:rsid w:val="00EF4878"/>
    <w:rsid w:val="00EF5650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A07"/>
    <w:rsid w:val="00F179F5"/>
    <w:rsid w:val="00F17A0E"/>
    <w:rsid w:val="00F17AFD"/>
    <w:rsid w:val="00F20F6F"/>
    <w:rsid w:val="00F212A6"/>
    <w:rsid w:val="00F219B5"/>
    <w:rsid w:val="00F21A6B"/>
    <w:rsid w:val="00F2239E"/>
    <w:rsid w:val="00F231A6"/>
    <w:rsid w:val="00F232F8"/>
    <w:rsid w:val="00F23389"/>
    <w:rsid w:val="00F23832"/>
    <w:rsid w:val="00F23A09"/>
    <w:rsid w:val="00F23DE4"/>
    <w:rsid w:val="00F24C26"/>
    <w:rsid w:val="00F24EEB"/>
    <w:rsid w:val="00F25385"/>
    <w:rsid w:val="00F254EB"/>
    <w:rsid w:val="00F271B8"/>
    <w:rsid w:val="00F275A8"/>
    <w:rsid w:val="00F275D5"/>
    <w:rsid w:val="00F27901"/>
    <w:rsid w:val="00F30095"/>
    <w:rsid w:val="00F3038F"/>
    <w:rsid w:val="00F310F6"/>
    <w:rsid w:val="00F31158"/>
    <w:rsid w:val="00F31210"/>
    <w:rsid w:val="00F31513"/>
    <w:rsid w:val="00F31576"/>
    <w:rsid w:val="00F329B5"/>
    <w:rsid w:val="00F331F8"/>
    <w:rsid w:val="00F340DD"/>
    <w:rsid w:val="00F34876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77A"/>
    <w:rsid w:val="00F45CFC"/>
    <w:rsid w:val="00F45D7C"/>
    <w:rsid w:val="00F475FB"/>
    <w:rsid w:val="00F50976"/>
    <w:rsid w:val="00F51C88"/>
    <w:rsid w:val="00F51D47"/>
    <w:rsid w:val="00F523AF"/>
    <w:rsid w:val="00F52519"/>
    <w:rsid w:val="00F529B5"/>
    <w:rsid w:val="00F52BCD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3D98"/>
    <w:rsid w:val="00F65AC2"/>
    <w:rsid w:val="00F65D2B"/>
    <w:rsid w:val="00F65D72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25B"/>
    <w:rsid w:val="00F76CE2"/>
    <w:rsid w:val="00F775FF"/>
    <w:rsid w:val="00F77C3E"/>
    <w:rsid w:val="00F820E2"/>
    <w:rsid w:val="00F82307"/>
    <w:rsid w:val="00F82905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BC5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56F"/>
    <w:rsid w:val="00FC0D89"/>
    <w:rsid w:val="00FC1BA4"/>
    <w:rsid w:val="00FC2E15"/>
    <w:rsid w:val="00FC348C"/>
    <w:rsid w:val="00FC3A71"/>
    <w:rsid w:val="00FC4C32"/>
    <w:rsid w:val="00FC4C69"/>
    <w:rsid w:val="00FC51A8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75D"/>
    <w:rsid w:val="00FD0EE7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2910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00B7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835E-04AB-43F9-B2F8-4280FB48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Екатерина Александровна</dc:creator>
  <cp:lastModifiedBy>Копылова Екатерина Александровна</cp:lastModifiedBy>
  <cp:revision>48</cp:revision>
  <cp:lastPrinted>2022-11-09T18:03:00Z</cp:lastPrinted>
  <dcterms:created xsi:type="dcterms:W3CDTF">2022-10-07T15:25:00Z</dcterms:created>
  <dcterms:modified xsi:type="dcterms:W3CDTF">2022-11-10T06:29:00Z</dcterms:modified>
</cp:coreProperties>
</file>