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F9" w:rsidRPr="00DE2DF9" w:rsidRDefault="002F157C" w:rsidP="00DE2D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</w:t>
      </w:r>
      <w:r w:rsidR="00DE2DF9" w:rsidRPr="00DE2DF9">
        <w:rPr>
          <w:rFonts w:ascii="Times New Roman" w:hAnsi="Times New Roman" w:cs="Times New Roman"/>
          <w:sz w:val="28"/>
          <w:szCs w:val="28"/>
        </w:rPr>
        <w:t xml:space="preserve"> ЗАКЛЮЧЕНИЕ </w:t>
      </w:r>
    </w:p>
    <w:p w:rsidR="00DE2DF9" w:rsidRPr="00DE2DF9" w:rsidRDefault="00DE2DF9" w:rsidP="00DE2D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2DF9"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 экспертизы </w:t>
      </w:r>
    </w:p>
    <w:p w:rsidR="00DE2DF9" w:rsidRPr="00DE2DF9" w:rsidRDefault="00DE2DF9" w:rsidP="00DE2D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2DF9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</w:p>
    <w:p w:rsidR="00DE2DF9" w:rsidRPr="00384554" w:rsidRDefault="00DE2DF9" w:rsidP="00DE2D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554" w:rsidRPr="000147F0" w:rsidRDefault="00DE2DF9" w:rsidP="00921F95">
      <w:pPr>
        <w:pStyle w:val="ConsPlusNonformat"/>
        <w:ind w:left="-426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84554"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</w:t>
      </w:r>
      <w:r w:rsidRPr="00477157">
        <w:rPr>
          <w:rFonts w:ascii="Times New Roman" w:hAnsi="Times New Roman" w:cs="Times New Roman"/>
          <w:sz w:val="28"/>
          <w:szCs w:val="28"/>
        </w:rPr>
        <w:t>акта</w:t>
      </w:r>
      <w:r w:rsidR="00E912F7">
        <w:rPr>
          <w:rFonts w:ascii="Times New Roman" w:hAnsi="Times New Roman" w:cs="Times New Roman"/>
          <w:sz w:val="28"/>
          <w:szCs w:val="28"/>
        </w:rPr>
        <w:t xml:space="preserve"> </w:t>
      </w:r>
      <w:r w:rsidR="000147F0">
        <w:rPr>
          <w:rFonts w:ascii="Times New Roman" w:hAnsi="Times New Roman" w:cs="Times New Roman"/>
          <w:sz w:val="28"/>
          <w:szCs w:val="28"/>
        </w:rPr>
        <w:t>"</w:t>
      </w:r>
      <w:r w:rsidR="00921F95" w:rsidRPr="00921F95">
        <w:rPr>
          <w:rFonts w:ascii="Times New Roman" w:hAnsi="Times New Roman" w:cs="Times New Roman"/>
          <w:sz w:val="28"/>
          <w:szCs w:val="28"/>
        </w:rPr>
        <w:t>О внесении изменений в Типовую форму соглашения о предоставлении иного межбюджетного трансферта, имеющего целевое назначение, из федерального бюджета бюджету субъекта Российской Федерации, утвержденную приказом Министерства финан</w:t>
      </w:r>
      <w:r w:rsidR="00921F95">
        <w:rPr>
          <w:rFonts w:ascii="Times New Roman" w:hAnsi="Times New Roman" w:cs="Times New Roman"/>
          <w:sz w:val="28"/>
          <w:szCs w:val="28"/>
        </w:rPr>
        <w:t xml:space="preserve">сов </w:t>
      </w:r>
      <w:bookmarkStart w:id="0" w:name="_GoBack"/>
      <w:bookmarkEnd w:id="0"/>
      <w:r w:rsidR="00921F95" w:rsidRPr="00921F95">
        <w:rPr>
          <w:rFonts w:ascii="Times New Roman" w:hAnsi="Times New Roman" w:cs="Times New Roman"/>
          <w:sz w:val="28"/>
          <w:szCs w:val="28"/>
        </w:rPr>
        <w:t>Российской Федерации от 14 декабря 2018 г. № 270н</w:t>
      </w:r>
      <w:r w:rsidR="000147F0">
        <w:rPr>
          <w:rFonts w:ascii="Times New Roman" w:hAnsi="Times New Roman" w:cs="Times New Roman"/>
          <w:sz w:val="28"/>
          <w:szCs w:val="28"/>
        </w:rPr>
        <w:t>"</w:t>
      </w:r>
    </w:p>
    <w:p w:rsidR="00DE2DF9" w:rsidRPr="00726B50" w:rsidRDefault="00DE2DF9" w:rsidP="00DE2DF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231" w:type="pct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398"/>
        <w:gridCol w:w="2990"/>
        <w:gridCol w:w="2822"/>
      </w:tblGrid>
      <w:tr w:rsidR="00DE2DF9" w:rsidRPr="00DE2DF9" w:rsidTr="002C2CE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Поступившие предложения  </w:t>
            </w:r>
            <w:r w:rsidRPr="00DE2DF9">
              <w:rPr>
                <w:rFonts w:ascii="Times New Roman" w:hAnsi="Times New Roman" w:cs="Times New Roman"/>
              </w:rPr>
              <w:t>&lt;1&gt;</w:t>
            </w: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поступивших замечаний и предложений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Позиция Министерства финансов Российской Федерации (комментарий)</w:t>
            </w:r>
          </w:p>
        </w:tc>
      </w:tr>
      <w:tr w:rsidR="00DE2DF9" w:rsidRPr="00DE2DF9" w:rsidTr="002C2CE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DF9" w:rsidRPr="00DE2DF9" w:rsidRDefault="00DE2DF9" w:rsidP="002C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E2DF9" w:rsidRPr="00726B50" w:rsidRDefault="00DE2DF9" w:rsidP="00DE2DF9">
      <w:pPr>
        <w:pStyle w:val="ConsPlusNonformat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DE2DF9" w:rsidRPr="00726B50" w:rsidRDefault="00DE2DF9" w:rsidP="00DE2DF9">
      <w:pPr>
        <w:pStyle w:val="ConsPlusNonformat"/>
        <w:jc w:val="center"/>
        <w:rPr>
          <w:rFonts w:ascii="Times New Roman" w:hAnsi="Times New Roman" w:cs="Times New Roman"/>
          <w:sz w:val="22"/>
          <w:highlight w:val="yellow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6586"/>
        <w:gridCol w:w="3190"/>
      </w:tblGrid>
      <w:tr w:rsidR="00DE2DF9" w:rsidRPr="00DE2DF9" w:rsidTr="002C2CE2">
        <w:tc>
          <w:tcPr>
            <w:tcW w:w="6586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DE2DF9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выявлены </w:t>
            </w:r>
          </w:p>
        </w:tc>
        <w:tc>
          <w:tcPr>
            <w:tcW w:w="3190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E2DF9" w:rsidRPr="00DE2DF9" w:rsidTr="002C2CE2">
        <w:tc>
          <w:tcPr>
            <w:tcW w:w="6586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заключений от экспертов</w:t>
            </w:r>
          </w:p>
        </w:tc>
        <w:tc>
          <w:tcPr>
            <w:tcW w:w="3190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2DF9" w:rsidRPr="00DE2DF9" w:rsidTr="002C2CE2">
        <w:tc>
          <w:tcPr>
            <w:tcW w:w="6586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замечаний</w:t>
            </w:r>
          </w:p>
        </w:tc>
        <w:tc>
          <w:tcPr>
            <w:tcW w:w="3190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2DF9" w:rsidRPr="00DE2DF9" w:rsidTr="002C2CE2">
        <w:tc>
          <w:tcPr>
            <w:tcW w:w="6586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замечаний</w:t>
            </w:r>
          </w:p>
        </w:tc>
        <w:tc>
          <w:tcPr>
            <w:tcW w:w="3190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2DF9" w:rsidRPr="00DE2DF9" w:rsidTr="002C2CE2">
        <w:tc>
          <w:tcPr>
            <w:tcW w:w="6586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Количество неучтенных замечаний</w:t>
            </w:r>
          </w:p>
        </w:tc>
        <w:tc>
          <w:tcPr>
            <w:tcW w:w="3190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2DF9" w:rsidRPr="00DE2DF9" w:rsidTr="002C2CE2">
        <w:tc>
          <w:tcPr>
            <w:tcW w:w="6586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Количество частично учтенных замечаний</w:t>
            </w:r>
          </w:p>
        </w:tc>
        <w:tc>
          <w:tcPr>
            <w:tcW w:w="3190" w:type="dxa"/>
          </w:tcPr>
          <w:p w:rsidR="00DE2DF9" w:rsidRPr="00DE2DF9" w:rsidRDefault="00DE2DF9" w:rsidP="00194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E2DF9" w:rsidRPr="00726B50" w:rsidRDefault="00DE2DF9" w:rsidP="00DE2DF9">
      <w:pPr>
        <w:pStyle w:val="ConsPlusNonformat"/>
        <w:jc w:val="both"/>
        <w:rPr>
          <w:rFonts w:ascii="Times New Roman" w:hAnsi="Times New Roman" w:cs="Times New Roman"/>
          <w:sz w:val="22"/>
          <w:highlight w:val="yellow"/>
        </w:rPr>
      </w:pPr>
    </w:p>
    <w:p w:rsidR="00DE2DF9" w:rsidRDefault="00DE2DF9" w:rsidP="00DE2DF9">
      <w:pPr>
        <w:pStyle w:val="ConsPlusNonformat"/>
        <w:jc w:val="center"/>
        <w:rPr>
          <w:rFonts w:ascii="Times New Roman" w:hAnsi="Times New Roman" w:cs="Times New Roman"/>
          <w:sz w:val="22"/>
          <w:highlight w:val="yellow"/>
        </w:rPr>
      </w:pPr>
    </w:p>
    <w:p w:rsidR="00DE2DF9" w:rsidRDefault="00DE2DF9" w:rsidP="00DE2DF9">
      <w:pPr>
        <w:pStyle w:val="ConsPlusNonformat"/>
        <w:jc w:val="center"/>
        <w:rPr>
          <w:rFonts w:ascii="Times New Roman" w:hAnsi="Times New Roman" w:cs="Times New Roman"/>
          <w:sz w:val="22"/>
          <w:highlight w:val="yellow"/>
        </w:rPr>
      </w:pPr>
    </w:p>
    <w:p w:rsidR="00DE2DF9" w:rsidRPr="00726B50" w:rsidRDefault="00DE2DF9" w:rsidP="00DE2DF9">
      <w:pPr>
        <w:pStyle w:val="ConsPlusNonformat"/>
        <w:jc w:val="center"/>
        <w:rPr>
          <w:rFonts w:ascii="Times New Roman" w:hAnsi="Times New Roman" w:cs="Times New Roman"/>
          <w:sz w:val="22"/>
          <w:highlight w:val="yellow"/>
        </w:rPr>
      </w:pPr>
    </w:p>
    <w:p w:rsidR="00DE2DF9" w:rsidRPr="002D012B" w:rsidRDefault="00DE2DF9" w:rsidP="00DE2DF9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F75064" w:rsidRPr="00DE2DF9" w:rsidRDefault="00F75064" w:rsidP="00DE2DF9"/>
    <w:sectPr w:rsidR="00F75064" w:rsidRPr="00DE2DF9" w:rsidSect="00A82D86">
      <w:head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2D" w:rsidRDefault="00F14F2D">
      <w:pPr>
        <w:spacing w:after="0" w:line="240" w:lineRule="auto"/>
      </w:pPr>
      <w:r>
        <w:separator/>
      </w:r>
    </w:p>
  </w:endnote>
  <w:endnote w:type="continuationSeparator" w:id="0">
    <w:p w:rsidR="00F14F2D" w:rsidRDefault="00F1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2D" w:rsidRDefault="00F14F2D">
      <w:pPr>
        <w:spacing w:after="0" w:line="240" w:lineRule="auto"/>
      </w:pPr>
      <w:r>
        <w:separator/>
      </w:r>
    </w:p>
  </w:footnote>
  <w:footnote w:type="continuationSeparator" w:id="0">
    <w:p w:rsidR="00F14F2D" w:rsidRDefault="00F1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B0" w:rsidRDefault="00F14F2D">
    <w:pPr>
      <w:pStyle w:val="a3"/>
      <w:jc w:val="center"/>
    </w:pPr>
  </w:p>
  <w:p w:rsidR="005C23B0" w:rsidRPr="00E54679" w:rsidRDefault="00F14F2D" w:rsidP="009017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CD"/>
    <w:rsid w:val="000147F0"/>
    <w:rsid w:val="00057CA6"/>
    <w:rsid w:val="000626D9"/>
    <w:rsid w:val="000F1A0A"/>
    <w:rsid w:val="00154E09"/>
    <w:rsid w:val="00164A1F"/>
    <w:rsid w:val="001E7B46"/>
    <w:rsid w:val="002318DA"/>
    <w:rsid w:val="002417A1"/>
    <w:rsid w:val="00247AF3"/>
    <w:rsid w:val="00287A4A"/>
    <w:rsid w:val="002C2CE2"/>
    <w:rsid w:val="002E6C5E"/>
    <w:rsid w:val="002F157C"/>
    <w:rsid w:val="00303477"/>
    <w:rsid w:val="00303CAB"/>
    <w:rsid w:val="00316170"/>
    <w:rsid w:val="003411E6"/>
    <w:rsid w:val="00384554"/>
    <w:rsid w:val="003E421E"/>
    <w:rsid w:val="003F2665"/>
    <w:rsid w:val="00420C4E"/>
    <w:rsid w:val="00434940"/>
    <w:rsid w:val="00474C5C"/>
    <w:rsid w:val="00477157"/>
    <w:rsid w:val="004C4E4E"/>
    <w:rsid w:val="0059226D"/>
    <w:rsid w:val="005A08CD"/>
    <w:rsid w:val="005B4B93"/>
    <w:rsid w:val="005C0A65"/>
    <w:rsid w:val="005F5D8D"/>
    <w:rsid w:val="0061596A"/>
    <w:rsid w:val="0063611C"/>
    <w:rsid w:val="00666F44"/>
    <w:rsid w:val="0066782B"/>
    <w:rsid w:val="00685D00"/>
    <w:rsid w:val="00690AF4"/>
    <w:rsid w:val="006D61B0"/>
    <w:rsid w:val="006F6D2D"/>
    <w:rsid w:val="00735D36"/>
    <w:rsid w:val="00745373"/>
    <w:rsid w:val="0074750C"/>
    <w:rsid w:val="00862430"/>
    <w:rsid w:val="008E3CE7"/>
    <w:rsid w:val="008E6918"/>
    <w:rsid w:val="008F1701"/>
    <w:rsid w:val="008F34AC"/>
    <w:rsid w:val="00921F95"/>
    <w:rsid w:val="009B6679"/>
    <w:rsid w:val="00A01EAB"/>
    <w:rsid w:val="00A04785"/>
    <w:rsid w:val="00A15890"/>
    <w:rsid w:val="00A82D86"/>
    <w:rsid w:val="00AB3B26"/>
    <w:rsid w:val="00AD104D"/>
    <w:rsid w:val="00B04416"/>
    <w:rsid w:val="00B764F0"/>
    <w:rsid w:val="00B83665"/>
    <w:rsid w:val="00BC697B"/>
    <w:rsid w:val="00C92B5F"/>
    <w:rsid w:val="00CA1A66"/>
    <w:rsid w:val="00CB3552"/>
    <w:rsid w:val="00CC6B16"/>
    <w:rsid w:val="00CE58BE"/>
    <w:rsid w:val="00D037C2"/>
    <w:rsid w:val="00D342D7"/>
    <w:rsid w:val="00D52580"/>
    <w:rsid w:val="00D62DAE"/>
    <w:rsid w:val="00DA0261"/>
    <w:rsid w:val="00DE2DF9"/>
    <w:rsid w:val="00E3452A"/>
    <w:rsid w:val="00E75BC4"/>
    <w:rsid w:val="00E912F7"/>
    <w:rsid w:val="00EA7297"/>
    <w:rsid w:val="00F14F2D"/>
    <w:rsid w:val="00F75064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AC8A"/>
  <w15:docId w15:val="{DAA7711B-030A-448C-9984-5295876B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F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8CD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A08C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A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EA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8F1701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8F1701"/>
  </w:style>
  <w:style w:type="paragraph" w:customStyle="1" w:styleId="ConsPlusNonformat">
    <w:name w:val="ConsPlusNonformat"/>
    <w:uiPriority w:val="99"/>
    <w:rsid w:val="00DE2D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4">
    <w:name w:val="14"/>
    <w:basedOn w:val="a"/>
    <w:link w:val="140"/>
    <w:qFormat/>
    <w:rsid w:val="00DE2DF9"/>
    <w:pPr>
      <w:tabs>
        <w:tab w:val="left" w:pos="142"/>
      </w:tabs>
      <w:spacing w:after="0" w:line="240" w:lineRule="auto"/>
      <w:ind w:left="-567" w:firstLine="709"/>
      <w:jc w:val="both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140">
    <w:name w:val="14 Знак"/>
    <w:aliases w:val="Без интервала Знак"/>
    <w:basedOn w:val="a0"/>
    <w:link w:val="14"/>
    <w:rsid w:val="00DE2DF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БАЛЕЕВСКИХ МАРИНА МИХАЙЛОВНА</dc:creator>
  <cp:lastModifiedBy>МАЧКАЛЯН МАРИАМ ВАРУЖАНОВНА</cp:lastModifiedBy>
  <cp:revision>2</cp:revision>
  <cp:lastPrinted>2019-04-29T13:54:00Z</cp:lastPrinted>
  <dcterms:created xsi:type="dcterms:W3CDTF">2020-11-25T09:36:00Z</dcterms:created>
  <dcterms:modified xsi:type="dcterms:W3CDTF">2020-11-25T09:36:00Z</dcterms:modified>
</cp:coreProperties>
</file>