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E71A" w14:textId="77777777" w:rsidR="00BC4713" w:rsidRPr="00544638" w:rsidRDefault="00BC4713" w:rsidP="00BC471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14:paraId="6DE28AE3" w14:textId="77777777" w:rsidR="009D4E1C" w:rsidRPr="00544638" w:rsidRDefault="009D4E1C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BC4713"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</w:t>
      </w:r>
    </w:p>
    <w:p w14:paraId="26F71A61" w14:textId="77777777" w:rsidR="009D4E1C" w:rsidRPr="00544638" w:rsidRDefault="009D4E1C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14:paraId="70BBD513" w14:textId="77777777" w:rsidR="009D4E1C" w:rsidRPr="00544638" w:rsidRDefault="001732AA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D4E1C"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  <w:r w:rsidR="009D4E1C" w:rsidRPr="005446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№_______</w:t>
      </w:r>
    </w:p>
    <w:p w14:paraId="70EA31EF" w14:textId="77777777" w:rsidR="009D4E1C" w:rsidRPr="00544638" w:rsidRDefault="009D4E1C" w:rsidP="00BC4713">
      <w:pPr>
        <w:pStyle w:val="ConsPlusTitle"/>
        <w:ind w:left="5103"/>
        <w:jc w:val="center"/>
        <w:rPr>
          <w:rFonts w:ascii="Times New Roman" w:hAnsi="Times New Roman" w:cs="Times New Roman"/>
          <w:sz w:val="28"/>
        </w:rPr>
      </w:pPr>
    </w:p>
    <w:p w14:paraId="638A9DBA" w14:textId="77777777" w:rsidR="009D4E1C" w:rsidRPr="00544638" w:rsidRDefault="009D4E1C" w:rsidP="00BC4713">
      <w:pPr>
        <w:pStyle w:val="ConsPlusTitle"/>
        <w:ind w:left="5103"/>
        <w:jc w:val="center"/>
        <w:rPr>
          <w:rFonts w:ascii="Times New Roman" w:hAnsi="Times New Roman" w:cs="Times New Roman"/>
          <w:sz w:val="28"/>
        </w:rPr>
      </w:pPr>
    </w:p>
    <w:p w14:paraId="57D1C4CE" w14:textId="77777777" w:rsidR="009D4E1C" w:rsidRPr="00544638" w:rsidRDefault="009D4E1C" w:rsidP="009D4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4638">
        <w:rPr>
          <w:rFonts w:ascii="Times New Roman" w:hAnsi="Times New Roman" w:cs="Times New Roman"/>
          <w:sz w:val="28"/>
        </w:rPr>
        <w:t>ИЗМЕНЕНИЯ,</w:t>
      </w:r>
    </w:p>
    <w:p w14:paraId="07B55B77" w14:textId="77777777" w:rsidR="0096255B" w:rsidRPr="00544638" w:rsidRDefault="009D4E1C" w:rsidP="009625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638">
        <w:rPr>
          <w:rFonts w:ascii="Times New Roman" w:hAnsi="Times New Roman" w:cs="Times New Roman"/>
          <w:sz w:val="28"/>
        </w:rPr>
        <w:t>которые вносятся в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t xml:space="preserve"> Порядок санкционирования расходов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 xml:space="preserve">обеспечения которых являются субсидии, полученные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абзацем вторым пункта 1 статьи 78.1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 xml:space="preserve">и статьей 78.2 Бюджетного кодекса Российской Федерации, утвержденный 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>приказом Министерства финансов Российской Федерации</w:t>
      </w:r>
      <w:r w:rsidR="0080039F" w:rsidRPr="00544638">
        <w:rPr>
          <w:rFonts w:ascii="Times New Roman" w:hAnsi="Times New Roman" w:cs="Times New Roman"/>
          <w:bCs/>
          <w:sz w:val="28"/>
          <w:szCs w:val="28"/>
        </w:rPr>
        <w:br/>
        <w:t>от 13 декабря 2017 г. № 226н</w:t>
      </w:r>
      <w:r w:rsidR="001F53F1" w:rsidRPr="005446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A5A975" w14:textId="77777777" w:rsidR="0096255B" w:rsidRPr="00544638" w:rsidRDefault="0096255B" w:rsidP="009625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79F24C" w14:textId="77777777" w:rsidR="00E73D09" w:rsidRPr="009774E1" w:rsidRDefault="00A23121" w:rsidP="009774E1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74E1">
        <w:rPr>
          <w:rFonts w:ascii="Times New Roman" w:hAnsi="Times New Roman" w:cs="Times New Roman"/>
          <w:b w:val="0"/>
          <w:sz w:val="28"/>
          <w:szCs w:val="28"/>
        </w:rPr>
        <w:t>Пункт 1 дополнить новым абзацем следующего содержания:</w:t>
      </w:r>
    </w:p>
    <w:p w14:paraId="51CA14D3" w14:textId="5F709A9E" w:rsidR="007F0A71" w:rsidRPr="009774E1" w:rsidRDefault="00A23121" w:rsidP="009774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4E1">
        <w:rPr>
          <w:rFonts w:ascii="Times New Roman" w:hAnsi="Times New Roman" w:cs="Times New Roman"/>
          <w:b w:val="0"/>
          <w:sz w:val="28"/>
          <w:szCs w:val="28"/>
        </w:rPr>
        <w:t>«Положения настоящего Порядка не распрос</w:t>
      </w:r>
      <w:r w:rsidR="0096255B" w:rsidRPr="009774E1">
        <w:rPr>
          <w:rFonts w:ascii="Times New Roman" w:hAnsi="Times New Roman" w:cs="Times New Roman"/>
          <w:b w:val="0"/>
          <w:sz w:val="28"/>
          <w:szCs w:val="28"/>
        </w:rPr>
        <w:t xml:space="preserve">траняются на целевые субсидии, </w:t>
      </w:r>
      <w:r w:rsidR="00666214" w:rsidRPr="009774E1">
        <w:rPr>
          <w:rFonts w:ascii="Times New Roman" w:hAnsi="Times New Roman" w:cs="Times New Roman"/>
          <w:b w:val="0"/>
          <w:sz w:val="28"/>
          <w:szCs w:val="28"/>
        </w:rPr>
        <w:br/>
      </w:r>
      <w:r w:rsidRPr="009774E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федеральном бюджете подлежащие казначейскому сопровождению.».</w:t>
      </w:r>
    </w:p>
    <w:p w14:paraId="66092FD8" w14:textId="77777777" w:rsidR="007F0A71" w:rsidRPr="009774E1" w:rsidRDefault="007F0A71" w:rsidP="009774E1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4E1">
        <w:rPr>
          <w:rFonts w:ascii="Times New Roman" w:hAnsi="Times New Roman" w:cs="Times New Roman"/>
          <w:b w:val="0"/>
          <w:sz w:val="28"/>
          <w:szCs w:val="28"/>
        </w:rPr>
        <w:t>Сноску 1 изложить в следующей редакции:</w:t>
      </w:r>
    </w:p>
    <w:p w14:paraId="4CD585B4" w14:textId="28E03DA0" w:rsidR="007F0A71" w:rsidRPr="009774E1" w:rsidRDefault="007F0A71" w:rsidP="009774E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337E79" w:rsidRPr="009774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7E79" w:rsidRPr="009774E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B331D" w:rsidRPr="009774E1">
        <w:rPr>
          <w:rFonts w:ascii="Times New Roman" w:hAnsi="Times New Roman" w:cs="Times New Roman"/>
          <w:sz w:val="28"/>
          <w:szCs w:val="28"/>
        </w:rPr>
        <w:t>тринадцатый</w:t>
      </w:r>
      <w:r w:rsidR="00337E79" w:rsidRPr="009774E1">
        <w:rPr>
          <w:rFonts w:ascii="Times New Roman" w:hAnsi="Times New Roman" w:cs="Times New Roman"/>
          <w:sz w:val="28"/>
          <w:szCs w:val="28"/>
        </w:rPr>
        <w:t xml:space="preserve"> статьи 166.1 и пункт 9 статьи 220.1 Бюджетного кодекса </w:t>
      </w:r>
      <w:r w:rsidR="00337E79" w:rsidRPr="009774E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(Собрание законодательства Российской Федерации, 1998, </w:t>
      </w:r>
      <w:r w:rsidR="00337E79" w:rsidRPr="009774E1">
        <w:rPr>
          <w:rFonts w:ascii="Times New Roman" w:hAnsi="Times New Roman" w:cs="Times New Roman"/>
          <w:sz w:val="28"/>
          <w:szCs w:val="28"/>
        </w:rPr>
        <w:br/>
        <w:t>№ 31, ст. 3823; 2007, № 18, ст. 2117; 2010, № 19, ст. 2291; 2011, № 27, ст. 3873; 2013, № 19, ст. 2331; № 31, ст. 4191; № 52, ст. 6983; 2014, № 43, ст. 5795).».</w:t>
      </w:r>
    </w:p>
    <w:p w14:paraId="6587313A" w14:textId="5A716FA9" w:rsidR="00882A17" w:rsidRPr="009774E1" w:rsidRDefault="00882A17" w:rsidP="009774E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0E78694C" w14:textId="6FCD7C57" w:rsidR="00882A17" w:rsidRPr="009774E1" w:rsidRDefault="00882A17" w:rsidP="009774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D108D7" w:rsidRPr="009774E1">
        <w:rPr>
          <w:rFonts w:ascii="Times New Roman" w:hAnsi="Times New Roman" w:cs="Times New Roman"/>
          <w:sz w:val="28"/>
          <w:szCs w:val="28"/>
        </w:rPr>
        <w:t xml:space="preserve">5. Сведения, сформированные учреждением, подписанные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федерального органа исполнительной власти (государственного органа), если иное </w:t>
      </w:r>
      <w:r w:rsidR="006B331D" w:rsidRPr="009774E1">
        <w:rPr>
          <w:rFonts w:ascii="Times New Roman" w:hAnsi="Times New Roman" w:cs="Times New Roman"/>
          <w:sz w:val="28"/>
          <w:szCs w:val="28"/>
        </w:rPr>
        <w:br/>
      </w:r>
      <w:r w:rsidR="00D108D7" w:rsidRPr="009774E1">
        <w:rPr>
          <w:rFonts w:ascii="Times New Roman" w:hAnsi="Times New Roman" w:cs="Times New Roman"/>
          <w:sz w:val="28"/>
          <w:szCs w:val="28"/>
        </w:rPr>
        <w:t xml:space="preserve">не установлено законодательством Российской Федерации, осуществляющего функции и полномочия учредителя в отношении учреждения (далее - орган-учредитель), или лицом, уполномоченным действовать от имени органа-учредителя </w:t>
      </w:r>
      <w:r w:rsidR="006B331D" w:rsidRPr="009774E1">
        <w:rPr>
          <w:rFonts w:ascii="Times New Roman" w:hAnsi="Times New Roman" w:cs="Times New Roman"/>
          <w:sz w:val="28"/>
          <w:szCs w:val="28"/>
        </w:rPr>
        <w:br/>
      </w:r>
      <w:r w:rsidR="00D108D7" w:rsidRPr="009774E1">
        <w:rPr>
          <w:rFonts w:ascii="Times New Roman" w:hAnsi="Times New Roman" w:cs="Times New Roman"/>
          <w:sz w:val="28"/>
          <w:szCs w:val="28"/>
        </w:rPr>
        <w:t>(далее - уполномоченное лицо органа-учредителя).</w:t>
      </w:r>
      <w:r w:rsidRPr="009774E1">
        <w:rPr>
          <w:rFonts w:ascii="Times New Roman" w:hAnsi="Times New Roman" w:cs="Times New Roman"/>
          <w:sz w:val="28"/>
          <w:szCs w:val="28"/>
        </w:rPr>
        <w:t>».</w:t>
      </w:r>
    </w:p>
    <w:p w14:paraId="3C6C3950" w14:textId="77777777" w:rsidR="00E523F5" w:rsidRPr="009774E1" w:rsidRDefault="00536622" w:rsidP="009774E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А</w:t>
      </w:r>
      <w:r w:rsidR="00E523F5" w:rsidRPr="009774E1">
        <w:rPr>
          <w:rFonts w:ascii="Times New Roman" w:hAnsi="Times New Roman" w:cs="Times New Roman"/>
          <w:sz w:val="28"/>
          <w:szCs w:val="28"/>
        </w:rPr>
        <w:t>бзац третий пункта 7 изложить в следующей редакции:</w:t>
      </w:r>
    </w:p>
    <w:p w14:paraId="1EDF8E74" w14:textId="1C66FD41" w:rsidR="00277D1D" w:rsidRPr="009774E1" w:rsidRDefault="00882A17" w:rsidP="009774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277D1D" w:rsidRPr="009774E1">
        <w:rPr>
          <w:rFonts w:ascii="Times New Roman" w:hAnsi="Times New Roman" w:cs="Times New Roman"/>
          <w:sz w:val="28"/>
          <w:szCs w:val="28"/>
        </w:rPr>
        <w:t xml:space="preserve">При формировании показателей Сведений в случае, если целевые субсидии предоставляются в соответствии со статьей 78.2 Бюджетного кодекса Российской Федерации на строительство (реконструкцию, в том числе с элементами реставрации, техническое перевооружение) или приобретение объекта недвижимого имущества, (далее - объект капитальных вложений), уникальный код объекта капитальных </w:t>
      </w:r>
      <w:r w:rsidR="00277D1D" w:rsidRPr="009774E1">
        <w:rPr>
          <w:rFonts w:ascii="Times New Roman" w:hAnsi="Times New Roman" w:cs="Times New Roman"/>
          <w:sz w:val="28"/>
          <w:szCs w:val="28"/>
        </w:rPr>
        <w:lastRenderedPageBreak/>
        <w:t xml:space="preserve">вложений, указанный в Сведениях, должен соответствовать данным об объектах капитальных вложений, доведенным до органов Федерального казначейства </w:t>
      </w:r>
      <w:r w:rsidR="00277D1D" w:rsidRPr="009774E1">
        <w:rPr>
          <w:rFonts w:ascii="Times New Roman" w:hAnsi="Times New Roman" w:cs="Times New Roman"/>
          <w:sz w:val="28"/>
          <w:szCs w:val="28"/>
        </w:rPr>
        <w:br/>
        <w:t>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</w:t>
      </w:r>
      <w:r w:rsidR="006B331D" w:rsidRPr="009774E1">
        <w:rPr>
          <w:rFonts w:ascii="Times New Roman" w:hAnsi="Times New Roman" w:cs="Times New Roman"/>
          <w:sz w:val="28"/>
          <w:szCs w:val="28"/>
        </w:rPr>
        <w:t>)</w:t>
      </w:r>
      <w:r w:rsidR="00277D1D" w:rsidRPr="00977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20D2" w:rsidRPr="009774E1">
        <w:rPr>
          <w:rFonts w:ascii="Times New Roman" w:hAnsi="Times New Roman" w:cs="Times New Roman"/>
          <w:sz w:val="28"/>
          <w:szCs w:val="28"/>
        </w:rPr>
        <w:t>.</w:t>
      </w:r>
      <w:r w:rsidR="00277D1D" w:rsidRPr="009774E1">
        <w:rPr>
          <w:rFonts w:ascii="Times New Roman" w:hAnsi="Times New Roman" w:cs="Times New Roman"/>
          <w:sz w:val="28"/>
          <w:szCs w:val="28"/>
        </w:rPr>
        <w:t>».</w:t>
      </w:r>
    </w:p>
    <w:p w14:paraId="0168AA32" w14:textId="77777777" w:rsidR="00277D1D" w:rsidRPr="009774E1" w:rsidRDefault="00277D1D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Сноску 2 изложить в следующей редакции:</w:t>
      </w:r>
    </w:p>
    <w:p w14:paraId="27560088" w14:textId="7CD6383E" w:rsidR="00277D1D" w:rsidRPr="009774E1" w:rsidRDefault="00277D1D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337E79" w:rsidRPr="00977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7E79" w:rsidRPr="009774E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B331D" w:rsidRPr="009774E1">
        <w:rPr>
          <w:rFonts w:ascii="Times New Roman" w:hAnsi="Times New Roman" w:cs="Times New Roman"/>
          <w:sz w:val="28"/>
          <w:szCs w:val="28"/>
        </w:rPr>
        <w:t>девятнадцатый</w:t>
      </w:r>
      <w:r w:rsidR="006B331D" w:rsidRPr="009774E1">
        <w:rPr>
          <w:rFonts w:ascii="Times New Roman" w:hAnsi="Times New Roman" w:cs="Times New Roman"/>
          <w:sz w:val="28"/>
          <w:szCs w:val="28"/>
        </w:rPr>
        <w:tab/>
        <w:t xml:space="preserve"> статьи </w:t>
      </w:r>
      <w:r w:rsidR="00337E79" w:rsidRPr="009774E1">
        <w:rPr>
          <w:rFonts w:ascii="Times New Roman" w:hAnsi="Times New Roman" w:cs="Times New Roman"/>
          <w:sz w:val="28"/>
          <w:szCs w:val="28"/>
        </w:rPr>
        <w:t>16</w:t>
      </w:r>
      <w:r w:rsidR="006B331D" w:rsidRPr="009774E1">
        <w:rPr>
          <w:rFonts w:ascii="Times New Roman" w:hAnsi="Times New Roman" w:cs="Times New Roman"/>
          <w:sz w:val="28"/>
          <w:szCs w:val="28"/>
        </w:rPr>
        <w:t xml:space="preserve">5 Бюджетного кодекса Российской </w:t>
      </w:r>
      <w:r w:rsidR="00337E79" w:rsidRPr="009774E1">
        <w:rPr>
          <w:rFonts w:ascii="Times New Roman" w:hAnsi="Times New Roman" w:cs="Times New Roman"/>
          <w:sz w:val="28"/>
          <w:szCs w:val="28"/>
        </w:rPr>
        <w:t>Федерации (Собрание законодательства Российской Федерации, 1998, № 31, ст. 3823; 2017, № 47, ст. 6841).».</w:t>
      </w:r>
    </w:p>
    <w:p w14:paraId="295F1602" w14:textId="77777777" w:rsidR="004A7C76" w:rsidRPr="009774E1" w:rsidRDefault="004A7C76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Абзац второй пункта 11 изложить в следующей редакции:</w:t>
      </w:r>
    </w:p>
    <w:p w14:paraId="3FDC1D56" w14:textId="08AC5D4D" w:rsidR="004A7C76" w:rsidRPr="009774E1" w:rsidRDefault="004A7C76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«В случае если Сведения не соответствуют требованиям, установленным пунктами 5 - 10 настоящего Порядка, территориальный орган Федерального казначейства в срок, установленный абзацем первым настоящего пункта, направляет учреждению уведомление в электронной форме (далее – Уведомление)</w:t>
      </w:r>
      <w:r w:rsidR="00F82E34" w:rsidRPr="009774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774E1">
        <w:rPr>
          <w:rFonts w:ascii="Times New Roman" w:hAnsi="Times New Roman" w:cs="Times New Roman"/>
          <w:sz w:val="28"/>
          <w:szCs w:val="28"/>
        </w:rPr>
        <w:t xml:space="preserve">, содержащее информацию, позволяющую идентифицировать Сведения, не принятые </w:t>
      </w:r>
      <w:r w:rsidRPr="009774E1">
        <w:rPr>
          <w:rFonts w:ascii="Times New Roman" w:hAnsi="Times New Roman" w:cs="Times New Roman"/>
          <w:sz w:val="28"/>
          <w:szCs w:val="28"/>
        </w:rPr>
        <w:br/>
        <w:t>к исполнению, в котором указываются дата и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носителе.»</w:t>
      </w:r>
      <w:r w:rsidR="00005592" w:rsidRPr="009774E1">
        <w:rPr>
          <w:rFonts w:ascii="Times New Roman" w:hAnsi="Times New Roman" w:cs="Times New Roman"/>
          <w:sz w:val="28"/>
          <w:szCs w:val="28"/>
        </w:rPr>
        <w:t>.</w:t>
      </w:r>
    </w:p>
    <w:p w14:paraId="7A5E3CD3" w14:textId="77777777" w:rsidR="004A7C76" w:rsidRPr="009774E1" w:rsidRDefault="000E0227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Сноску 4 изложить с следующей редакции:</w:t>
      </w:r>
    </w:p>
    <w:p w14:paraId="72C2F5FB" w14:textId="7708C09D" w:rsidR="00337E79" w:rsidRPr="009774E1" w:rsidRDefault="004A7C76" w:rsidP="009774E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3D18CA" w:rsidRPr="009774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37E79" w:rsidRPr="009774E1">
        <w:rPr>
          <w:rFonts w:ascii="Times New Roman" w:hAnsi="Times New Roman" w:cs="Times New Roman"/>
          <w:sz w:val="28"/>
          <w:szCs w:val="28"/>
        </w:rPr>
        <w:t>Пункт 5 статьи 242.7 Бюджетного кодекса Российской Федерации (Собрание законодательства Российской Федерации, 1998, № 31, ст. 3823; 2019, № 52, ст. 7797).».</w:t>
      </w:r>
    </w:p>
    <w:p w14:paraId="048EBAE2" w14:textId="77777777" w:rsidR="00F82E34" w:rsidRPr="009774E1" w:rsidRDefault="00F82E34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4E1">
        <w:rPr>
          <w:rFonts w:ascii="Times New Roman" w:hAnsi="Times New Roman" w:cs="Times New Roman"/>
          <w:sz w:val="28"/>
          <w:szCs w:val="28"/>
        </w:rPr>
        <w:t>В п</w:t>
      </w:r>
      <w:r w:rsidR="000E0227" w:rsidRPr="009774E1">
        <w:rPr>
          <w:rFonts w:ascii="Times New Roman" w:hAnsi="Times New Roman" w:cs="Times New Roman"/>
          <w:sz w:val="28"/>
          <w:szCs w:val="28"/>
        </w:rPr>
        <w:t>ункт</w:t>
      </w:r>
      <w:r w:rsidRPr="009774E1">
        <w:rPr>
          <w:rFonts w:ascii="Times New Roman" w:hAnsi="Times New Roman" w:cs="Times New Roman"/>
          <w:sz w:val="28"/>
          <w:szCs w:val="28"/>
        </w:rPr>
        <w:t>е</w:t>
      </w:r>
      <w:r w:rsidR="000E0227" w:rsidRPr="009774E1">
        <w:rPr>
          <w:rFonts w:ascii="Times New Roman" w:hAnsi="Times New Roman" w:cs="Times New Roman"/>
          <w:sz w:val="28"/>
          <w:szCs w:val="28"/>
        </w:rPr>
        <w:t xml:space="preserve"> 12 </w:t>
      </w:r>
      <w:r w:rsidRPr="009774E1">
        <w:rPr>
          <w:rFonts w:ascii="Times New Roman" w:hAnsi="Times New Roman" w:cs="Times New Roman"/>
          <w:sz w:val="28"/>
          <w:szCs w:val="28"/>
        </w:rPr>
        <w:t>слова «на основании Заявки на кассовый расход (сокращенной) (код формы по КФД 0531851)</w:t>
      </w:r>
      <w:r w:rsidRPr="009774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774E1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407B60BD" w14:textId="77777777" w:rsidR="00E27679" w:rsidRPr="009774E1" w:rsidRDefault="00E27679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В п</w:t>
      </w:r>
      <w:r w:rsidR="00F82E34" w:rsidRPr="009774E1">
        <w:rPr>
          <w:rFonts w:ascii="Times New Roman" w:hAnsi="Times New Roman" w:cs="Times New Roman"/>
          <w:sz w:val="28"/>
          <w:szCs w:val="28"/>
        </w:rPr>
        <w:t>ункт</w:t>
      </w:r>
      <w:r w:rsidRPr="009774E1">
        <w:rPr>
          <w:rFonts w:ascii="Times New Roman" w:hAnsi="Times New Roman" w:cs="Times New Roman"/>
          <w:sz w:val="28"/>
          <w:szCs w:val="28"/>
        </w:rPr>
        <w:t>е 1</w:t>
      </w:r>
      <w:r w:rsidR="00F82E34" w:rsidRPr="009774E1">
        <w:rPr>
          <w:rFonts w:ascii="Times New Roman" w:hAnsi="Times New Roman" w:cs="Times New Roman"/>
          <w:sz w:val="28"/>
          <w:szCs w:val="28"/>
        </w:rPr>
        <w:t>3</w:t>
      </w:r>
      <w:r w:rsidRPr="009774E1">
        <w:rPr>
          <w:rFonts w:ascii="Times New Roman" w:hAnsi="Times New Roman" w:cs="Times New Roman"/>
          <w:sz w:val="28"/>
          <w:szCs w:val="28"/>
        </w:rPr>
        <w:t>:</w:t>
      </w:r>
    </w:p>
    <w:p w14:paraId="531D5287" w14:textId="52DAF86F" w:rsidR="00F82E34" w:rsidRPr="009774E1" w:rsidRDefault="00E27679" w:rsidP="009774E1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а) </w:t>
      </w:r>
      <w:r w:rsidR="003E17DD" w:rsidRPr="009774E1">
        <w:rPr>
          <w:rFonts w:ascii="Times New Roman" w:hAnsi="Times New Roman" w:cs="Times New Roman"/>
          <w:sz w:val="28"/>
          <w:szCs w:val="28"/>
        </w:rPr>
        <w:t xml:space="preserve">в </w:t>
      </w:r>
      <w:r w:rsidRPr="009774E1">
        <w:rPr>
          <w:rFonts w:ascii="Times New Roman" w:hAnsi="Times New Roman" w:cs="Times New Roman"/>
          <w:sz w:val="28"/>
          <w:szCs w:val="28"/>
        </w:rPr>
        <w:t>абзац</w:t>
      </w:r>
      <w:r w:rsidR="003E17DD" w:rsidRPr="009774E1">
        <w:rPr>
          <w:rFonts w:ascii="Times New Roman" w:hAnsi="Times New Roman" w:cs="Times New Roman"/>
          <w:sz w:val="28"/>
          <w:szCs w:val="28"/>
        </w:rPr>
        <w:t>е</w:t>
      </w:r>
      <w:r w:rsidRPr="009774E1">
        <w:rPr>
          <w:rFonts w:ascii="Times New Roman" w:hAnsi="Times New Roman" w:cs="Times New Roman"/>
          <w:sz w:val="28"/>
          <w:szCs w:val="28"/>
        </w:rPr>
        <w:t xml:space="preserve"> перв</w:t>
      </w:r>
      <w:r w:rsidR="003E17DD" w:rsidRPr="009774E1">
        <w:rPr>
          <w:rFonts w:ascii="Times New Roman" w:hAnsi="Times New Roman" w:cs="Times New Roman"/>
          <w:sz w:val="28"/>
          <w:szCs w:val="28"/>
        </w:rPr>
        <w:t>ом слова «Порядком кассового обслуживания» заменить</w:t>
      </w:r>
      <w:r w:rsidR="00F82E34"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3E17DD" w:rsidRPr="009774E1">
        <w:rPr>
          <w:rFonts w:ascii="Times New Roman" w:hAnsi="Times New Roman" w:cs="Times New Roman"/>
          <w:sz w:val="28"/>
          <w:szCs w:val="28"/>
        </w:rPr>
        <w:t>словами «порядком казначейского обслуживания</w:t>
      </w:r>
      <w:r w:rsidR="003E17DD" w:rsidRPr="009774E1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="003E17DD" w:rsidRPr="009774E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AB12293" w14:textId="6A531852" w:rsidR="00E27679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б) в абзаце четвертом после слова «закупок» дополнить словами </w:t>
      </w:r>
      <w:r w:rsidR="003E17DD" w:rsidRPr="009774E1">
        <w:rPr>
          <w:rFonts w:ascii="Times New Roman" w:hAnsi="Times New Roman" w:cs="Times New Roman"/>
          <w:sz w:val="28"/>
          <w:szCs w:val="28"/>
        </w:rPr>
        <w:br/>
      </w:r>
      <w:r w:rsidRPr="009774E1">
        <w:rPr>
          <w:rFonts w:ascii="Times New Roman" w:hAnsi="Times New Roman" w:cs="Times New Roman"/>
          <w:sz w:val="28"/>
          <w:szCs w:val="28"/>
        </w:rPr>
        <w:t>«(далее – единая информационная система, при совместном использовании – информационные системы)».</w:t>
      </w:r>
    </w:p>
    <w:p w14:paraId="2DE8019C" w14:textId="0EF9A618" w:rsidR="007A073B" w:rsidRPr="009774E1" w:rsidRDefault="007A073B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4A7C76" w:rsidRPr="009774E1">
        <w:rPr>
          <w:rFonts w:ascii="Times New Roman" w:hAnsi="Times New Roman" w:cs="Times New Roman"/>
          <w:sz w:val="28"/>
          <w:szCs w:val="28"/>
        </w:rPr>
        <w:t xml:space="preserve">Дополнить сноской </w:t>
      </w:r>
      <w:r w:rsidR="000E0227" w:rsidRPr="009774E1">
        <w:rPr>
          <w:rFonts w:ascii="Times New Roman" w:hAnsi="Times New Roman" w:cs="Times New Roman"/>
          <w:sz w:val="28"/>
          <w:szCs w:val="28"/>
        </w:rPr>
        <w:t>4.1</w:t>
      </w:r>
      <w:r w:rsidR="004A7C76" w:rsidRPr="009774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0BF5FB8" w14:textId="0488A922" w:rsidR="007A073B" w:rsidRPr="009774E1" w:rsidRDefault="007A073B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337E79" w:rsidRPr="009774E1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="00337E79" w:rsidRPr="009774E1">
        <w:rPr>
          <w:rFonts w:ascii="Times New Roman" w:hAnsi="Times New Roman" w:cs="Times New Roman"/>
          <w:sz w:val="28"/>
          <w:szCs w:val="28"/>
        </w:rPr>
        <w:t>Абзац десятый пункта 1 статьи 166.1 и пункт 4 статьи 242.14 Бюджетного кодекса Российской Федерации (Собрание законодательства Российской Федерации, 1998, № 31, ст. 3823; 2019, № 52, ст. 7797)</w:t>
      </w:r>
      <w:r w:rsidRPr="009774E1">
        <w:rPr>
          <w:rFonts w:ascii="Times New Roman" w:hAnsi="Times New Roman" w:cs="Times New Roman"/>
          <w:sz w:val="28"/>
          <w:szCs w:val="28"/>
        </w:rPr>
        <w:t>.</w:t>
      </w:r>
      <w:r w:rsidR="005F1931" w:rsidRPr="009774E1">
        <w:rPr>
          <w:rFonts w:ascii="Times New Roman" w:hAnsi="Times New Roman" w:cs="Times New Roman"/>
          <w:sz w:val="28"/>
          <w:szCs w:val="28"/>
        </w:rPr>
        <w:t>».</w:t>
      </w:r>
    </w:p>
    <w:p w14:paraId="6DA3187B" w14:textId="7EEF3773" w:rsidR="00A77AEB" w:rsidRPr="009774E1" w:rsidRDefault="006C28A2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39" w:rsidRPr="009774E1">
        <w:rPr>
          <w:rFonts w:ascii="Times New Roman" w:hAnsi="Times New Roman" w:cs="Times New Roman"/>
          <w:sz w:val="28"/>
          <w:szCs w:val="28"/>
        </w:rPr>
        <w:t>Сноску 5 изложить в следующей редакции:</w:t>
      </w:r>
    </w:p>
    <w:p w14:paraId="192FEE54" w14:textId="74F3A3B2" w:rsidR="007A073B" w:rsidRPr="009774E1" w:rsidRDefault="00BF3F39" w:rsidP="009774E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7A073B" w:rsidRPr="009774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86A75" w:rsidRPr="009774E1">
        <w:rPr>
          <w:rFonts w:ascii="Times New Roman" w:hAnsi="Times New Roman" w:cs="Times New Roman"/>
          <w:sz w:val="28"/>
          <w:szCs w:val="28"/>
        </w:rPr>
        <w:t xml:space="preserve">Абзац тридцатый пункта 1 статьи 166.1 Бюджетного кодекса Российской Федерации (Собрание законодательства Российской Федерации, 1998, </w:t>
      </w:r>
      <w:r w:rsidR="00686A75" w:rsidRPr="009774E1">
        <w:rPr>
          <w:rFonts w:ascii="Times New Roman" w:hAnsi="Times New Roman" w:cs="Times New Roman"/>
          <w:sz w:val="28"/>
          <w:szCs w:val="28"/>
        </w:rPr>
        <w:br/>
        <w:t>№ 31, ст. 3823;</w:t>
      </w:r>
      <w:r w:rsidR="003E17DD" w:rsidRPr="009774E1">
        <w:rPr>
          <w:rFonts w:ascii="Times New Roman" w:hAnsi="Times New Roman" w:cs="Times New Roman"/>
          <w:sz w:val="28"/>
          <w:szCs w:val="28"/>
        </w:rPr>
        <w:t xml:space="preserve"> 2014, № 43, ст. 5795; </w:t>
      </w:r>
      <w:r w:rsidR="00686A75" w:rsidRPr="009774E1">
        <w:rPr>
          <w:rFonts w:ascii="Times New Roman" w:hAnsi="Times New Roman" w:cs="Times New Roman"/>
          <w:sz w:val="28"/>
          <w:szCs w:val="28"/>
        </w:rPr>
        <w:t>2019, № 52, ст. 7797).».</w:t>
      </w:r>
    </w:p>
    <w:p w14:paraId="0194B39A" w14:textId="2EC7FF8E" w:rsidR="00BF3F39" w:rsidRPr="009774E1" w:rsidRDefault="00BF3F39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Сноску 6 изложить в следующей редакции:</w:t>
      </w:r>
    </w:p>
    <w:p w14:paraId="40BADE3B" w14:textId="2F5B296F" w:rsidR="00BF3F39" w:rsidRPr="009774E1" w:rsidRDefault="00BF3F39" w:rsidP="009774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774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hyperlink r:id="rId8" w:history="1">
        <w:r w:rsidRPr="009774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774E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октября 2020 г. № 257н «Об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бюджета» (зарегистрирован Министерством юстиции Российской Федерации 2 декабря 2020 г., регистрационный № 61230)</w:t>
      </w:r>
      <w:r w:rsidR="00F5732F" w:rsidRPr="009774E1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финансов Российской Федерации от 30 ноября 2021 г. № 197н (зарегистрирован Министерством юстиции Российской Федерации 14 января 2022 г., регистрационный </w:t>
      </w:r>
      <w:r w:rsidR="00E27679" w:rsidRPr="009774E1">
        <w:rPr>
          <w:rFonts w:ascii="Times New Roman" w:hAnsi="Times New Roman" w:cs="Times New Roman"/>
          <w:sz w:val="28"/>
          <w:szCs w:val="28"/>
        </w:rPr>
        <w:t>№ 66876)</w:t>
      </w:r>
      <w:r w:rsidRPr="009774E1">
        <w:rPr>
          <w:rFonts w:ascii="Times New Roman" w:hAnsi="Times New Roman" w:cs="Times New Roman"/>
          <w:sz w:val="28"/>
          <w:szCs w:val="28"/>
        </w:rPr>
        <w:t>.».</w:t>
      </w:r>
    </w:p>
    <w:p w14:paraId="5BEC5B9E" w14:textId="77777777" w:rsidR="00BF3F39" w:rsidRPr="009774E1" w:rsidRDefault="00BF3F39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В пункте 14:</w:t>
      </w:r>
    </w:p>
    <w:p w14:paraId="1583AE11" w14:textId="1E5C565D" w:rsidR="004B5C70" w:rsidRPr="009774E1" w:rsidRDefault="00BF3F3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а) </w:t>
      </w:r>
      <w:r w:rsidR="004B5C70" w:rsidRPr="009774E1">
        <w:rPr>
          <w:rFonts w:ascii="Times New Roman" w:hAnsi="Times New Roman" w:cs="Times New Roman"/>
          <w:sz w:val="28"/>
          <w:szCs w:val="28"/>
        </w:rPr>
        <w:t xml:space="preserve">в </w:t>
      </w:r>
      <w:r w:rsidRPr="009774E1">
        <w:rPr>
          <w:rFonts w:ascii="Times New Roman" w:hAnsi="Times New Roman" w:cs="Times New Roman"/>
          <w:sz w:val="28"/>
          <w:szCs w:val="28"/>
        </w:rPr>
        <w:t>подпункт</w:t>
      </w:r>
      <w:r w:rsidR="004B5C70" w:rsidRPr="009774E1">
        <w:rPr>
          <w:rFonts w:ascii="Times New Roman" w:hAnsi="Times New Roman" w:cs="Times New Roman"/>
          <w:sz w:val="28"/>
          <w:szCs w:val="28"/>
        </w:rPr>
        <w:t>е</w:t>
      </w:r>
      <w:r w:rsidRPr="009774E1">
        <w:rPr>
          <w:rFonts w:ascii="Times New Roman" w:hAnsi="Times New Roman" w:cs="Times New Roman"/>
          <w:sz w:val="28"/>
          <w:szCs w:val="28"/>
        </w:rPr>
        <w:t xml:space="preserve"> 1 </w:t>
      </w:r>
      <w:r w:rsidR="004B5C70" w:rsidRPr="009774E1">
        <w:rPr>
          <w:rFonts w:ascii="Times New Roman" w:hAnsi="Times New Roman" w:cs="Times New Roman"/>
          <w:sz w:val="28"/>
          <w:szCs w:val="28"/>
        </w:rPr>
        <w:t>слов</w:t>
      </w:r>
      <w:r w:rsidR="003E17DD" w:rsidRPr="009774E1">
        <w:rPr>
          <w:rFonts w:ascii="Times New Roman" w:hAnsi="Times New Roman" w:cs="Times New Roman"/>
          <w:sz w:val="28"/>
          <w:szCs w:val="28"/>
        </w:rPr>
        <w:t>а «Порядку кассового обслуживания (Правилам обеспечения наличными денежными средствами)» заменить словами «порядку казначейского обслуживания</w:t>
      </w:r>
      <w:r w:rsidR="003E17DD" w:rsidRPr="009774E1">
        <w:rPr>
          <w:rFonts w:ascii="Times New Roman" w:hAnsi="Times New Roman" w:cs="Times New Roman"/>
          <w:sz w:val="28"/>
          <w:szCs w:val="28"/>
          <w:vertAlign w:val="superscript"/>
        </w:rPr>
        <w:t xml:space="preserve">4.1 </w:t>
      </w:r>
      <w:r w:rsidR="003E17DD" w:rsidRPr="009774E1">
        <w:rPr>
          <w:rFonts w:ascii="Times New Roman" w:hAnsi="Times New Roman" w:cs="Times New Roman"/>
          <w:sz w:val="28"/>
          <w:szCs w:val="28"/>
        </w:rPr>
        <w:t xml:space="preserve">(порядку </w:t>
      </w:r>
      <w:r w:rsidR="003D18CA" w:rsidRPr="009774E1">
        <w:rPr>
          <w:rFonts w:ascii="Times New Roman" w:hAnsi="Times New Roman" w:cs="Times New Roman"/>
          <w:sz w:val="28"/>
          <w:szCs w:val="28"/>
        </w:rPr>
        <w:t>обеспечения наличными денежными средствами)</w:t>
      </w:r>
      <w:r w:rsidR="003D18CA" w:rsidRPr="009774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D18CA" w:rsidRPr="009774E1">
        <w:rPr>
          <w:rFonts w:ascii="Times New Roman" w:hAnsi="Times New Roman" w:cs="Times New Roman"/>
          <w:sz w:val="28"/>
          <w:szCs w:val="28"/>
        </w:rPr>
        <w:t>;»;</w:t>
      </w:r>
    </w:p>
    <w:p w14:paraId="77B98AB4" w14:textId="77777777" w:rsidR="004B5C70" w:rsidRPr="009774E1" w:rsidRDefault="004B5C70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б) подпункт 2 изложить в следующей редакции:</w:t>
      </w:r>
    </w:p>
    <w:p w14:paraId="240B1500" w14:textId="77A4DB98" w:rsidR="004B5C70" w:rsidRPr="009774E1" w:rsidRDefault="004B5C70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«2) наличие в платежном документе кодов бюджетной классификации, </w:t>
      </w:r>
      <w:r w:rsidRPr="009774E1">
        <w:rPr>
          <w:rFonts w:ascii="Times New Roman" w:hAnsi="Times New Roman" w:cs="Times New Roman"/>
          <w:sz w:val="28"/>
          <w:szCs w:val="28"/>
        </w:rPr>
        <w:br/>
        <w:t xml:space="preserve">по которым необходимо произвести перечисление, кода субсидии </w:t>
      </w:r>
      <w:r w:rsidRPr="009774E1">
        <w:rPr>
          <w:rFonts w:ascii="Times New Roman" w:hAnsi="Times New Roman" w:cs="Times New Roman"/>
          <w:sz w:val="28"/>
          <w:szCs w:val="28"/>
        </w:rPr>
        <w:br/>
        <w:t>и уникального кода объекта капитальных вложений (при наличии) и их соответствие кодам бюджетной классификации, коду субсидии и уникальному коду объекта капитальных вложений, указанным в Сведениях по соответствующему коду субсидии;»;</w:t>
      </w:r>
    </w:p>
    <w:p w14:paraId="58317358" w14:textId="440D95CD" w:rsidR="004B5C70" w:rsidRPr="009774E1" w:rsidRDefault="004B5C70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в) в </w:t>
      </w:r>
      <w:r w:rsidR="00686A75" w:rsidRPr="009774E1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9774E1">
        <w:rPr>
          <w:rFonts w:ascii="Times New Roman" w:hAnsi="Times New Roman" w:cs="Times New Roman"/>
          <w:sz w:val="28"/>
          <w:szCs w:val="28"/>
        </w:rPr>
        <w:t>6</w:t>
      </w:r>
      <w:r w:rsidR="00686A75" w:rsidRPr="009774E1">
        <w:rPr>
          <w:rFonts w:ascii="Times New Roman" w:hAnsi="Times New Roman" w:cs="Times New Roman"/>
          <w:sz w:val="28"/>
          <w:szCs w:val="28"/>
        </w:rPr>
        <w:t xml:space="preserve"> и 7</w:t>
      </w:r>
      <w:r w:rsidRPr="009774E1">
        <w:rPr>
          <w:rFonts w:ascii="Times New Roman" w:hAnsi="Times New Roman" w:cs="Times New Roman"/>
          <w:sz w:val="28"/>
          <w:szCs w:val="28"/>
        </w:rPr>
        <w:t xml:space="preserve"> слова «коду объекта ФАИП» заменить словами «уникальному коду объекта капитальных вложений»;</w:t>
      </w:r>
    </w:p>
    <w:p w14:paraId="59931CE5" w14:textId="19464E8A" w:rsidR="00E27679" w:rsidRPr="009774E1" w:rsidRDefault="00452DDD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79" w:rsidRPr="009774E1">
        <w:rPr>
          <w:rFonts w:ascii="Times New Roman" w:hAnsi="Times New Roman" w:cs="Times New Roman"/>
          <w:sz w:val="28"/>
          <w:szCs w:val="28"/>
        </w:rPr>
        <w:t>Дополнить новыми пунктами 14</w:t>
      </w:r>
      <w:r w:rsidR="00E27679" w:rsidRPr="009774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7679" w:rsidRPr="009774E1">
        <w:rPr>
          <w:rFonts w:ascii="Times New Roman" w:hAnsi="Times New Roman" w:cs="Times New Roman"/>
          <w:sz w:val="28"/>
          <w:szCs w:val="28"/>
        </w:rPr>
        <w:t xml:space="preserve"> и 14</w:t>
      </w:r>
      <w:r w:rsidR="00E27679" w:rsidRPr="00977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679" w:rsidRPr="009774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7CAC734" w14:textId="28E5F2AF" w:rsidR="00E27679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«14</w:t>
      </w:r>
      <w:r w:rsidRPr="009774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74E1">
        <w:rPr>
          <w:rFonts w:ascii="Times New Roman" w:hAnsi="Times New Roman" w:cs="Times New Roman"/>
          <w:sz w:val="28"/>
          <w:szCs w:val="28"/>
        </w:rPr>
        <w:t>.</w:t>
      </w:r>
      <w:r w:rsidRPr="009774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4E1">
        <w:rPr>
          <w:rFonts w:ascii="Times New Roman" w:hAnsi="Times New Roman" w:cs="Times New Roman"/>
          <w:sz w:val="28"/>
          <w:szCs w:val="28"/>
        </w:rPr>
        <w:t>При санкционирования целевых расходов, возникающих по договорам (контрактам) учреждения, подлежащих включению в соответствии со статьей 103 Федерального закона от 5</w:t>
      </w:r>
      <w:r w:rsidR="00740715" w:rsidRPr="009774E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774E1">
        <w:rPr>
          <w:rFonts w:ascii="Times New Roman" w:hAnsi="Times New Roman" w:cs="Times New Roman"/>
          <w:sz w:val="28"/>
          <w:szCs w:val="28"/>
        </w:rPr>
        <w:t>2013</w:t>
      </w:r>
      <w:r w:rsidR="00740715" w:rsidRPr="009774E1">
        <w:rPr>
          <w:rFonts w:ascii="Times New Roman" w:hAnsi="Times New Roman" w:cs="Times New Roman"/>
          <w:sz w:val="28"/>
          <w:szCs w:val="28"/>
        </w:rPr>
        <w:t xml:space="preserve"> г.</w:t>
      </w:r>
      <w:r w:rsidRPr="009774E1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в реестр контрактов, заключенных заказчиками, территориальный орган Федерального казначейства дополнительно осуществляет проверку по следующим направлениям:</w:t>
      </w:r>
    </w:p>
    <w:p w14:paraId="73945421" w14:textId="2F1CBAA2" w:rsidR="003A7118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1) наличие информации о договоре (контракте) в реестре контрактов, заключенных заказчиками; </w:t>
      </w:r>
    </w:p>
    <w:p w14:paraId="5C012B2C" w14:textId="217DE080" w:rsidR="003A7118" w:rsidRPr="009774E1" w:rsidRDefault="003A7118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2) наличие в платежном документе значения реквизита «Вид реестра» </w:t>
      </w:r>
      <w:r w:rsidRPr="009774E1">
        <w:rPr>
          <w:rFonts w:ascii="Times New Roman" w:hAnsi="Times New Roman" w:cs="Times New Roman"/>
          <w:sz w:val="28"/>
          <w:szCs w:val="28"/>
        </w:rPr>
        <w:br/>
        <w:t>и указания вида реестра - «02 - Реестр контрактов (открытый)»;</w:t>
      </w:r>
      <w:r w:rsidRPr="009774E1" w:rsidDel="003A7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95A01" w14:textId="176690ED" w:rsidR="003A7118" w:rsidRPr="009774E1" w:rsidRDefault="003A7118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3) соответствие уникального номера реестровой записи, идентификатора документа о приемке поставленного товара, выполненной работы, оказанной услуги (далее – документ о приемке) или документа о приемке результата отдельного этапа </w:t>
      </w:r>
      <w:r w:rsidRPr="009774E1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 (далее- документ о приемке этапа), указанных дополнительно к платежному документу, уникальному номеру реестровой записи, идентификатору документа о приемке или документа о приемке этапа, указанных в реестре контрактов, заключенных заказчиками;</w:t>
      </w:r>
    </w:p>
    <w:p w14:paraId="09DAE858" w14:textId="77777777" w:rsidR="00452DDD" w:rsidRDefault="003A7118" w:rsidP="00452DD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непревышение суммы в платежном документе над суммой, указанной </w:t>
      </w:r>
      <w:r w:rsidRPr="00977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документе о приемке (с учетом аванса, если контрактом предусмотрена выплата аванса) или документе о приемке этапа с учетом выплаченного аванса, если контрактом предусмотрены его поэтапное исполнение и выплата аванса), указанных в реестре контрактов, заключенных заказчиками</w:t>
      </w:r>
      <w:r w:rsidRPr="009774E1">
        <w:rPr>
          <w:rFonts w:ascii="Times New Roman" w:hAnsi="Times New Roman" w:cs="Times New Roman"/>
          <w:sz w:val="28"/>
          <w:szCs w:val="28"/>
        </w:rPr>
        <w:t>.</w:t>
      </w:r>
    </w:p>
    <w:p w14:paraId="16266FC6" w14:textId="3FA72248" w:rsidR="00E27679" w:rsidRPr="009774E1" w:rsidRDefault="003A7118" w:rsidP="00452DD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4E1" w:rsidDel="003A7118">
        <w:rPr>
          <w:rFonts w:ascii="Times New Roman" w:hAnsi="Times New Roman" w:cs="Times New Roman"/>
          <w:sz w:val="28"/>
          <w:szCs w:val="28"/>
        </w:rPr>
        <w:t xml:space="preserve"> </w:t>
      </w:r>
      <w:r w:rsidR="00E27679" w:rsidRPr="009774E1">
        <w:rPr>
          <w:rFonts w:ascii="Times New Roman" w:hAnsi="Times New Roman" w:cs="Times New Roman"/>
          <w:sz w:val="28"/>
          <w:szCs w:val="28"/>
        </w:rPr>
        <w:t>14</w:t>
      </w:r>
      <w:r w:rsidR="00E27679" w:rsidRPr="00977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679" w:rsidRPr="009774E1">
        <w:rPr>
          <w:rFonts w:ascii="Times New Roman" w:hAnsi="Times New Roman" w:cs="Times New Roman"/>
          <w:sz w:val="28"/>
          <w:szCs w:val="28"/>
        </w:rPr>
        <w:t>. При санкционировании целевых расходов в соответствии с платежными документами, направляемыми с использованием единой информационной системы:</w:t>
      </w:r>
    </w:p>
    <w:p w14:paraId="5B9AAF1B" w14:textId="31E9E913" w:rsidR="00E27679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проверк</w:t>
      </w:r>
      <w:r w:rsidR="003A7118" w:rsidRPr="009774E1">
        <w:rPr>
          <w:rFonts w:ascii="Times New Roman" w:hAnsi="Times New Roman" w:cs="Times New Roman"/>
          <w:sz w:val="28"/>
          <w:szCs w:val="28"/>
        </w:rPr>
        <w:t>а</w:t>
      </w:r>
      <w:r w:rsidRPr="009774E1">
        <w:rPr>
          <w:rFonts w:ascii="Times New Roman" w:hAnsi="Times New Roman" w:cs="Times New Roman"/>
          <w:sz w:val="28"/>
          <w:szCs w:val="28"/>
        </w:rPr>
        <w:t xml:space="preserve"> по направлениям, указанным в подпунктах 1, 4 пункта 14, </w:t>
      </w:r>
      <w:r w:rsidR="003A7118" w:rsidRPr="009774E1">
        <w:rPr>
          <w:rFonts w:ascii="Times New Roman" w:hAnsi="Times New Roman" w:cs="Times New Roman"/>
          <w:sz w:val="28"/>
          <w:szCs w:val="28"/>
        </w:rPr>
        <w:br/>
      </w:r>
      <w:r w:rsidR="003E17DD" w:rsidRPr="009774E1">
        <w:rPr>
          <w:rFonts w:ascii="Times New Roman" w:hAnsi="Times New Roman" w:cs="Times New Roman"/>
          <w:sz w:val="28"/>
          <w:szCs w:val="28"/>
        </w:rPr>
        <w:t>в подпунктах 1</w:t>
      </w:r>
      <w:r w:rsidRPr="009774E1">
        <w:rPr>
          <w:rFonts w:ascii="Times New Roman" w:hAnsi="Times New Roman" w:cs="Times New Roman"/>
          <w:sz w:val="28"/>
          <w:szCs w:val="28"/>
        </w:rPr>
        <w:t>-4 пункта 14</w:t>
      </w:r>
      <w:r w:rsidRPr="009774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74E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автоматически </w:t>
      </w:r>
      <w:r w:rsidR="003A7118" w:rsidRPr="009774E1">
        <w:rPr>
          <w:rFonts w:ascii="Times New Roman" w:hAnsi="Times New Roman" w:cs="Times New Roman"/>
          <w:sz w:val="28"/>
          <w:szCs w:val="28"/>
        </w:rPr>
        <w:br/>
      </w:r>
      <w:r w:rsidRPr="009774E1">
        <w:rPr>
          <w:rFonts w:ascii="Times New Roman" w:hAnsi="Times New Roman" w:cs="Times New Roman"/>
          <w:sz w:val="28"/>
          <w:szCs w:val="28"/>
        </w:rPr>
        <w:t>с использованием единой информационной системы;</w:t>
      </w:r>
    </w:p>
    <w:p w14:paraId="583C9724" w14:textId="77777777" w:rsidR="00E27679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проверка по направлениям, указанным в подпунктах 2, 5 – 8 пункта 14 настоящего Порядка, проводится территориальным органом Федерального казначейства с использованием информационных систем;</w:t>
      </w:r>
    </w:p>
    <w:p w14:paraId="2F35DB13" w14:textId="2494E3DA" w:rsidR="00E27679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проверка, по направлению, указанному в подпункте 9 пункта 14 настоящего Порядка, не проводится.».</w:t>
      </w:r>
    </w:p>
    <w:p w14:paraId="090613C1" w14:textId="77777777" w:rsidR="00E27679" w:rsidRPr="009774E1" w:rsidRDefault="00E27679" w:rsidP="009774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В пункте 15:</w:t>
      </w:r>
    </w:p>
    <w:p w14:paraId="40824599" w14:textId="7B841E4B" w:rsidR="004B5C70" w:rsidRPr="009774E1" w:rsidRDefault="00E27679" w:rsidP="00977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а) а</w:t>
      </w:r>
      <w:r w:rsidR="00272714" w:rsidRPr="009774E1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4B5C70" w:rsidRPr="009774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0B4D832" w14:textId="1BFCC954" w:rsidR="00FB763E" w:rsidRPr="009774E1" w:rsidRDefault="00FB763E" w:rsidP="009774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«В случае несоблюдения требований, установленных </w:t>
      </w:r>
      <w:hyperlink w:anchor="P96" w:history="1">
        <w:r w:rsidRPr="009774E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9774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Pr="009774E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774E1">
        <w:rPr>
          <w:rFonts w:ascii="Times New Roman" w:hAnsi="Times New Roman" w:cs="Times New Roman"/>
          <w:sz w:val="28"/>
          <w:szCs w:val="28"/>
        </w:rPr>
        <w:t xml:space="preserve"> настоящего Порядка территориальный орган Федерального казначейства в срок, установленный </w:t>
      </w:r>
      <w:hyperlink w:anchor="P117" w:history="1">
        <w:r w:rsidRPr="009774E1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774E1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Уведомление, содержащее информацию, позволяющую идентифицировать платежный документ, не принятый к исполнению, а также содержащее дату </w:t>
      </w:r>
      <w:r w:rsidRPr="009774E1">
        <w:rPr>
          <w:rFonts w:ascii="Times New Roman" w:hAnsi="Times New Roman" w:cs="Times New Roman"/>
          <w:sz w:val="28"/>
          <w:szCs w:val="28"/>
        </w:rPr>
        <w:br/>
        <w:t>и причину отказа в санкционировании целевых расходов в случае, если платежный документ представлялся учре</w:t>
      </w:r>
      <w:r w:rsidR="00530B71" w:rsidRPr="009774E1">
        <w:rPr>
          <w:rFonts w:ascii="Times New Roman" w:hAnsi="Times New Roman" w:cs="Times New Roman"/>
          <w:sz w:val="28"/>
          <w:szCs w:val="28"/>
        </w:rPr>
        <w:t>ждением в электронном виде, или</w:t>
      </w:r>
      <w:r w:rsidRPr="009774E1">
        <w:rPr>
          <w:rFonts w:ascii="Times New Roman" w:hAnsi="Times New Roman" w:cs="Times New Roman"/>
          <w:sz w:val="28"/>
          <w:szCs w:val="28"/>
        </w:rPr>
        <w:t xml:space="preserve"> в случае, если платежный документ представлен на бумажном носителе, возвращает  копию платежного документа с проставлением даты отказа и причины отказа.»</w:t>
      </w:r>
      <w:r w:rsidR="00272714" w:rsidRPr="009774E1">
        <w:rPr>
          <w:rFonts w:ascii="Times New Roman" w:hAnsi="Times New Roman" w:cs="Times New Roman"/>
          <w:sz w:val="28"/>
          <w:szCs w:val="28"/>
        </w:rPr>
        <w:t>;</w:t>
      </w:r>
    </w:p>
    <w:p w14:paraId="11B16EF7" w14:textId="4A7F484B" w:rsidR="00272714" w:rsidRPr="009774E1" w:rsidRDefault="00272714" w:rsidP="009774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б) дополнить новым абзацем следующего содержания:</w:t>
      </w:r>
    </w:p>
    <w:p w14:paraId="10054070" w14:textId="0CE90729" w:rsidR="00272714" w:rsidRPr="009774E1" w:rsidRDefault="00272714" w:rsidP="009774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«В случае предоставления платежного документа с использованием единой информационной системы, Уведомление, предусмотренное абзацем вторым настоящего пункта, направляется учреждению с использованием единой информационной системы.».</w:t>
      </w:r>
    </w:p>
    <w:p w14:paraId="62C46265" w14:textId="53D4966E" w:rsidR="003A7118" w:rsidRPr="009774E1" w:rsidRDefault="003A7118" w:rsidP="006C28A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В абзаце четвертом пункта 17 слова «</w:t>
      </w:r>
      <w:r w:rsidR="003D18CA" w:rsidRPr="009774E1">
        <w:rPr>
          <w:rFonts w:ascii="Times New Roman" w:hAnsi="Times New Roman" w:cs="Times New Roman"/>
          <w:sz w:val="28"/>
          <w:szCs w:val="28"/>
        </w:rPr>
        <w:t xml:space="preserve">представленной учреждением </w:t>
      </w:r>
      <w:r w:rsidR="003D18CA" w:rsidRPr="009774E1">
        <w:rPr>
          <w:rFonts w:ascii="Times New Roman" w:hAnsi="Times New Roman" w:cs="Times New Roman"/>
          <w:sz w:val="28"/>
          <w:szCs w:val="28"/>
        </w:rPr>
        <w:br/>
        <w:t>в территориальный орган Федерального казначейства Заявки на кассовый расход (код формы по КФД 0531801)</w:t>
      </w:r>
      <w:r w:rsidR="003D18CA" w:rsidRPr="009774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A2B41" w:rsidRPr="009774E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D18CA" w:rsidRPr="009774E1">
        <w:rPr>
          <w:rFonts w:ascii="Times New Roman" w:hAnsi="Times New Roman" w:cs="Times New Roman"/>
          <w:sz w:val="28"/>
          <w:szCs w:val="28"/>
        </w:rPr>
        <w:t xml:space="preserve">«представленных </w:t>
      </w:r>
      <w:r w:rsidR="003D18CA" w:rsidRPr="009774E1">
        <w:rPr>
          <w:rFonts w:ascii="Times New Roman" w:hAnsi="Times New Roman" w:cs="Times New Roman"/>
          <w:sz w:val="28"/>
          <w:szCs w:val="28"/>
        </w:rPr>
        <w:lastRenderedPageBreak/>
        <w:t>учреждением в территориальный орган Федерального казначейства платежных документов».</w:t>
      </w:r>
    </w:p>
    <w:p w14:paraId="14D6D94C" w14:textId="676304AA" w:rsidR="00992338" w:rsidRPr="009774E1" w:rsidRDefault="00530B71" w:rsidP="009774E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FB763E" w:rsidRPr="009774E1">
        <w:rPr>
          <w:rFonts w:ascii="Times New Roman" w:hAnsi="Times New Roman" w:cs="Times New Roman"/>
          <w:sz w:val="28"/>
          <w:szCs w:val="28"/>
        </w:rPr>
        <w:t xml:space="preserve">Сноску 7 </w:t>
      </w:r>
      <w:r w:rsidR="003D18CA" w:rsidRPr="009774E1">
        <w:rPr>
          <w:rFonts w:ascii="Times New Roman" w:hAnsi="Times New Roman" w:cs="Times New Roman"/>
          <w:sz w:val="28"/>
          <w:szCs w:val="28"/>
        </w:rPr>
        <w:t>исключить.</w:t>
      </w:r>
    </w:p>
    <w:p w14:paraId="69E8E519" w14:textId="3C15FE20" w:rsidR="00992338" w:rsidRPr="009774E1" w:rsidRDefault="00BB369D" w:rsidP="009774E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992338" w:rsidRPr="009774E1">
        <w:rPr>
          <w:rFonts w:ascii="Times New Roman" w:hAnsi="Times New Roman" w:cs="Times New Roman"/>
          <w:sz w:val="28"/>
          <w:szCs w:val="28"/>
        </w:rPr>
        <w:t>В подпункте «б» пункта 18:</w:t>
      </w:r>
    </w:p>
    <w:p w14:paraId="26A9ECC4" w14:textId="36D35606" w:rsidR="00992338" w:rsidRPr="009774E1" w:rsidRDefault="00992338" w:rsidP="009774E1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а) в абзаце пятом слова «код объекта ФАИП» заменить словами «уникальный код объекта капитальных вложений»;</w:t>
      </w:r>
    </w:p>
    <w:p w14:paraId="6497F95F" w14:textId="4A50EA80" w:rsidR="005D2629" w:rsidRPr="009774E1" w:rsidRDefault="005D2629" w:rsidP="009774E1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б) дополнить новым абзацем восьмым следующего содержания:</w:t>
      </w:r>
    </w:p>
    <w:p w14:paraId="5AD1FC26" w14:textId="431DEAAC" w:rsidR="007963CB" w:rsidRPr="009774E1" w:rsidRDefault="005D2629" w:rsidP="00977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«</w:t>
      </w:r>
      <w:r w:rsidR="00096F6B" w:rsidRPr="009774E1">
        <w:rPr>
          <w:rFonts w:ascii="Times New Roman" w:hAnsi="Times New Roman" w:cs="Times New Roman"/>
          <w:sz w:val="28"/>
          <w:szCs w:val="28"/>
        </w:rPr>
        <w:t xml:space="preserve">планируемых поступлений процентов и иных доходов в форме штрафов </w:t>
      </w:r>
      <w:r w:rsidR="002F4608" w:rsidRPr="009774E1">
        <w:rPr>
          <w:rFonts w:ascii="Times New Roman" w:hAnsi="Times New Roman" w:cs="Times New Roman"/>
          <w:sz w:val="28"/>
          <w:szCs w:val="28"/>
        </w:rPr>
        <w:br/>
      </w:r>
      <w:r w:rsidR="00096F6B" w:rsidRPr="009774E1">
        <w:rPr>
          <w:rFonts w:ascii="Times New Roman" w:hAnsi="Times New Roman" w:cs="Times New Roman"/>
          <w:sz w:val="28"/>
          <w:szCs w:val="28"/>
        </w:rPr>
        <w:t xml:space="preserve">и пени, источником финансового обеспечения которых являлись средства целевой субсидии, предоставленной государственному фонду развития промышленности </w:t>
      </w:r>
      <w:r w:rsidR="002F4608" w:rsidRPr="009774E1">
        <w:rPr>
          <w:rFonts w:ascii="Times New Roman" w:hAnsi="Times New Roman" w:cs="Times New Roman"/>
          <w:sz w:val="28"/>
          <w:szCs w:val="28"/>
        </w:rPr>
        <w:br/>
      </w:r>
      <w:r w:rsidR="00096F6B" w:rsidRPr="009774E1">
        <w:rPr>
          <w:rFonts w:ascii="Times New Roman" w:hAnsi="Times New Roman" w:cs="Times New Roman"/>
          <w:sz w:val="28"/>
          <w:szCs w:val="28"/>
        </w:rPr>
        <w:t>в случаях, если по решению Правительства указанные поступления - по коду аналитической группы подвида доходов бюджетов;</w:t>
      </w:r>
      <w:r w:rsidR="007963CB" w:rsidRPr="009774E1">
        <w:rPr>
          <w:rFonts w:ascii="Times New Roman" w:hAnsi="Times New Roman" w:cs="Times New Roman"/>
          <w:sz w:val="28"/>
          <w:szCs w:val="28"/>
        </w:rPr>
        <w:t>»;</w:t>
      </w:r>
    </w:p>
    <w:p w14:paraId="72E523C4" w14:textId="7932432E" w:rsidR="007963CB" w:rsidRPr="009774E1" w:rsidRDefault="007963CB" w:rsidP="00977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в) абзац восьмой и девятый считать абзацем девятым и десятым соответственно;</w:t>
      </w:r>
    </w:p>
    <w:p w14:paraId="0F4E4D98" w14:textId="6EBA77F2" w:rsidR="007963CB" w:rsidRPr="009774E1" w:rsidRDefault="007963CB" w:rsidP="00977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г) дополнить новым абзацем одиннадцатым следующего содержания:</w:t>
      </w:r>
    </w:p>
    <w:p w14:paraId="0C808FBA" w14:textId="688B5719" w:rsidR="007963CB" w:rsidRPr="009774E1" w:rsidRDefault="007963CB" w:rsidP="00977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 xml:space="preserve">«возврата в федеральный бюджет остатков целевых субсидий, полученных </w:t>
      </w:r>
      <w:r w:rsidRPr="009774E1">
        <w:rPr>
          <w:rFonts w:ascii="Times New Roman" w:hAnsi="Times New Roman" w:cs="Times New Roman"/>
          <w:sz w:val="28"/>
          <w:szCs w:val="28"/>
        </w:rPr>
        <w:br/>
        <w:t>в прошлых отчетных периодах, не использованных в отчетном финансовом году, потребность в направлении на достижение целей, установленных при предоставлении субсидии отсутствует, - по коду аналитической группы вида источников финансирования дефицитов бюджетов.»;</w:t>
      </w:r>
    </w:p>
    <w:p w14:paraId="530A1833" w14:textId="6BF313E5" w:rsidR="005C16F7" w:rsidRPr="009774E1" w:rsidRDefault="007963CB" w:rsidP="00977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1">
        <w:rPr>
          <w:rFonts w:ascii="Times New Roman" w:hAnsi="Times New Roman" w:cs="Times New Roman"/>
          <w:sz w:val="28"/>
          <w:szCs w:val="28"/>
        </w:rPr>
        <w:t>д) абзац</w:t>
      </w:r>
      <w:r w:rsidR="0031639C" w:rsidRPr="009774E1">
        <w:rPr>
          <w:rFonts w:ascii="Times New Roman" w:hAnsi="Times New Roman" w:cs="Times New Roman"/>
          <w:sz w:val="28"/>
          <w:szCs w:val="28"/>
        </w:rPr>
        <w:t>ы</w:t>
      </w: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EC19D1" w:rsidRPr="009774E1">
        <w:rPr>
          <w:rFonts w:ascii="Times New Roman" w:hAnsi="Times New Roman" w:cs="Times New Roman"/>
          <w:sz w:val="28"/>
          <w:szCs w:val="28"/>
        </w:rPr>
        <w:t>одиннадцатый</w:t>
      </w:r>
      <w:r w:rsidR="0031639C" w:rsidRPr="009774E1">
        <w:rPr>
          <w:rFonts w:ascii="Times New Roman" w:hAnsi="Times New Roman" w:cs="Times New Roman"/>
          <w:sz w:val="28"/>
          <w:szCs w:val="28"/>
        </w:rPr>
        <w:t xml:space="preserve"> –</w:t>
      </w: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8A19CF" w:rsidRPr="009774E1">
        <w:rPr>
          <w:rFonts w:ascii="Times New Roman" w:hAnsi="Times New Roman" w:cs="Times New Roman"/>
          <w:sz w:val="28"/>
          <w:szCs w:val="28"/>
        </w:rPr>
        <w:t>пятнадцатый</w:t>
      </w:r>
      <w:r w:rsidRPr="009774E1">
        <w:rPr>
          <w:rFonts w:ascii="Times New Roman" w:hAnsi="Times New Roman" w:cs="Times New Roman"/>
          <w:sz w:val="28"/>
          <w:szCs w:val="28"/>
        </w:rPr>
        <w:t xml:space="preserve"> считать абзац</w:t>
      </w:r>
      <w:r w:rsidR="0031639C" w:rsidRPr="009774E1">
        <w:rPr>
          <w:rFonts w:ascii="Times New Roman" w:hAnsi="Times New Roman" w:cs="Times New Roman"/>
          <w:sz w:val="28"/>
          <w:szCs w:val="28"/>
        </w:rPr>
        <w:t>ами</w:t>
      </w: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491F6A" w:rsidRPr="009774E1">
        <w:rPr>
          <w:rFonts w:ascii="Times New Roman" w:hAnsi="Times New Roman" w:cs="Times New Roman"/>
          <w:sz w:val="28"/>
          <w:szCs w:val="28"/>
        </w:rPr>
        <w:br/>
      </w:r>
      <w:r w:rsidRPr="009774E1">
        <w:rPr>
          <w:rFonts w:ascii="Times New Roman" w:hAnsi="Times New Roman" w:cs="Times New Roman"/>
          <w:sz w:val="28"/>
          <w:szCs w:val="28"/>
        </w:rPr>
        <w:t>двенадцатым</w:t>
      </w:r>
      <w:r w:rsidR="0031639C" w:rsidRPr="009774E1">
        <w:rPr>
          <w:rFonts w:ascii="Times New Roman" w:hAnsi="Times New Roman" w:cs="Times New Roman"/>
          <w:sz w:val="28"/>
          <w:szCs w:val="28"/>
        </w:rPr>
        <w:t xml:space="preserve"> –</w:t>
      </w:r>
      <w:r w:rsidRPr="009774E1">
        <w:rPr>
          <w:rFonts w:ascii="Times New Roman" w:hAnsi="Times New Roman" w:cs="Times New Roman"/>
          <w:sz w:val="28"/>
          <w:szCs w:val="28"/>
        </w:rPr>
        <w:t xml:space="preserve"> </w:t>
      </w:r>
      <w:r w:rsidR="008A19CF" w:rsidRPr="009774E1">
        <w:rPr>
          <w:rFonts w:ascii="Times New Roman" w:hAnsi="Times New Roman" w:cs="Times New Roman"/>
          <w:sz w:val="28"/>
          <w:szCs w:val="28"/>
        </w:rPr>
        <w:t>шестнадцатым соответственно.</w:t>
      </w:r>
    </w:p>
    <w:sectPr w:rsidR="005C16F7" w:rsidRPr="009774E1" w:rsidSect="005D686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C5D8" w14:textId="77777777" w:rsidR="009438EB" w:rsidRDefault="009438EB" w:rsidP="00BE0ECA">
      <w:pPr>
        <w:spacing w:after="0" w:line="240" w:lineRule="auto"/>
      </w:pPr>
      <w:r>
        <w:separator/>
      </w:r>
    </w:p>
  </w:endnote>
  <w:endnote w:type="continuationSeparator" w:id="0">
    <w:p w14:paraId="51370DB4" w14:textId="77777777" w:rsidR="009438EB" w:rsidRDefault="009438EB" w:rsidP="00BE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9747" w14:textId="77777777" w:rsidR="009438EB" w:rsidRDefault="009438EB" w:rsidP="00BE0ECA">
      <w:pPr>
        <w:spacing w:after="0" w:line="240" w:lineRule="auto"/>
      </w:pPr>
      <w:r>
        <w:separator/>
      </w:r>
    </w:p>
  </w:footnote>
  <w:footnote w:type="continuationSeparator" w:id="0">
    <w:p w14:paraId="588E0E57" w14:textId="77777777" w:rsidR="009438EB" w:rsidRDefault="009438EB" w:rsidP="00BE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0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CB8F73" w14:textId="7E331AE1" w:rsidR="00703AB7" w:rsidRPr="00703AB7" w:rsidRDefault="00D75F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AB7" w:rsidRPr="00703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DD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03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4B1EF2" w14:textId="77777777" w:rsidR="00703AB7" w:rsidRDefault="00703A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4129"/>
    <w:multiLevelType w:val="hybridMultilevel"/>
    <w:tmpl w:val="FC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7230"/>
    <w:multiLevelType w:val="hybridMultilevel"/>
    <w:tmpl w:val="E0A0FFBC"/>
    <w:lvl w:ilvl="0" w:tplc="8FE81CA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093BB8"/>
    <w:multiLevelType w:val="hybridMultilevel"/>
    <w:tmpl w:val="63E4AB94"/>
    <w:lvl w:ilvl="0" w:tplc="16508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C"/>
    <w:rsid w:val="00005592"/>
    <w:rsid w:val="00007E4A"/>
    <w:rsid w:val="000151B0"/>
    <w:rsid w:val="00015E6B"/>
    <w:rsid w:val="00020F67"/>
    <w:rsid w:val="0003129D"/>
    <w:rsid w:val="000921FE"/>
    <w:rsid w:val="00096F6B"/>
    <w:rsid w:val="000C1882"/>
    <w:rsid w:val="000E0227"/>
    <w:rsid w:val="0010438B"/>
    <w:rsid w:val="001211BD"/>
    <w:rsid w:val="001732AA"/>
    <w:rsid w:val="00175E83"/>
    <w:rsid w:val="0018703F"/>
    <w:rsid w:val="00193CAB"/>
    <w:rsid w:val="001F53F1"/>
    <w:rsid w:val="0021221F"/>
    <w:rsid w:val="0023207A"/>
    <w:rsid w:val="00272714"/>
    <w:rsid w:val="00277D1D"/>
    <w:rsid w:val="00296F8B"/>
    <w:rsid w:val="002D67DF"/>
    <w:rsid w:val="002F4608"/>
    <w:rsid w:val="0031639C"/>
    <w:rsid w:val="00325005"/>
    <w:rsid w:val="00337E79"/>
    <w:rsid w:val="003600DE"/>
    <w:rsid w:val="00363445"/>
    <w:rsid w:val="003A7118"/>
    <w:rsid w:val="003D18CA"/>
    <w:rsid w:val="003E17DD"/>
    <w:rsid w:val="00431CE5"/>
    <w:rsid w:val="00452DDD"/>
    <w:rsid w:val="00475379"/>
    <w:rsid w:val="00491F6A"/>
    <w:rsid w:val="004A7C76"/>
    <w:rsid w:val="004B5C70"/>
    <w:rsid w:val="00521026"/>
    <w:rsid w:val="00530B71"/>
    <w:rsid w:val="00536622"/>
    <w:rsid w:val="00536631"/>
    <w:rsid w:val="00544638"/>
    <w:rsid w:val="0056623F"/>
    <w:rsid w:val="005C16F7"/>
    <w:rsid w:val="005D2629"/>
    <w:rsid w:val="005D686E"/>
    <w:rsid w:val="005E78BE"/>
    <w:rsid w:val="005F1931"/>
    <w:rsid w:val="00661062"/>
    <w:rsid w:val="00666214"/>
    <w:rsid w:val="00686A75"/>
    <w:rsid w:val="006B331D"/>
    <w:rsid w:val="006C28A2"/>
    <w:rsid w:val="00703AB7"/>
    <w:rsid w:val="00717455"/>
    <w:rsid w:val="00724280"/>
    <w:rsid w:val="00740715"/>
    <w:rsid w:val="007420D2"/>
    <w:rsid w:val="00783F71"/>
    <w:rsid w:val="007963CB"/>
    <w:rsid w:val="007A073B"/>
    <w:rsid w:val="007E1A77"/>
    <w:rsid w:val="007F0A71"/>
    <w:rsid w:val="0080039F"/>
    <w:rsid w:val="00882A17"/>
    <w:rsid w:val="00886CFA"/>
    <w:rsid w:val="008A19CF"/>
    <w:rsid w:val="009438EB"/>
    <w:rsid w:val="0096255B"/>
    <w:rsid w:val="009774E1"/>
    <w:rsid w:val="00992338"/>
    <w:rsid w:val="009A25FA"/>
    <w:rsid w:val="009D4E1C"/>
    <w:rsid w:val="009D60E2"/>
    <w:rsid w:val="009E2451"/>
    <w:rsid w:val="00A23121"/>
    <w:rsid w:val="00A4665F"/>
    <w:rsid w:val="00A51BFA"/>
    <w:rsid w:val="00A77AEB"/>
    <w:rsid w:val="00AC3FA3"/>
    <w:rsid w:val="00AD054D"/>
    <w:rsid w:val="00B0359E"/>
    <w:rsid w:val="00B36BBE"/>
    <w:rsid w:val="00BB369D"/>
    <w:rsid w:val="00BC4713"/>
    <w:rsid w:val="00BE0ECA"/>
    <w:rsid w:val="00BF3F39"/>
    <w:rsid w:val="00C31BA7"/>
    <w:rsid w:val="00C635B8"/>
    <w:rsid w:val="00CD779D"/>
    <w:rsid w:val="00D108D7"/>
    <w:rsid w:val="00D63415"/>
    <w:rsid w:val="00D64222"/>
    <w:rsid w:val="00D75F25"/>
    <w:rsid w:val="00D81D6D"/>
    <w:rsid w:val="00DA2B41"/>
    <w:rsid w:val="00DB6217"/>
    <w:rsid w:val="00DC41ED"/>
    <w:rsid w:val="00DC678F"/>
    <w:rsid w:val="00DF4366"/>
    <w:rsid w:val="00E04133"/>
    <w:rsid w:val="00E27679"/>
    <w:rsid w:val="00E523F5"/>
    <w:rsid w:val="00E73D09"/>
    <w:rsid w:val="00EC19D1"/>
    <w:rsid w:val="00EC6409"/>
    <w:rsid w:val="00F5732F"/>
    <w:rsid w:val="00F72B13"/>
    <w:rsid w:val="00F82E34"/>
    <w:rsid w:val="00F9341F"/>
    <w:rsid w:val="00FB763E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AC78"/>
  <w15:docId w15:val="{EF6D6E55-D2DC-401F-89F2-2179695D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0E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E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0EC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D67D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0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AB7"/>
  </w:style>
  <w:style w:type="paragraph" w:styleId="a9">
    <w:name w:val="footer"/>
    <w:basedOn w:val="a"/>
    <w:link w:val="aa"/>
    <w:uiPriority w:val="99"/>
    <w:unhideWhenUsed/>
    <w:rsid w:val="0070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AB7"/>
  </w:style>
  <w:style w:type="table" w:styleId="ab">
    <w:name w:val="Table Grid"/>
    <w:basedOn w:val="a1"/>
    <w:uiPriority w:val="59"/>
    <w:rsid w:val="003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44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82A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2A1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2A1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7A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7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D686791D38784016D3F15C9FF5DA7FF6AAFC6AAA0410570D6149E31B372408740EF07A212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3639-BECA-4587-B18B-D400DDFB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Григорян Николай Робертович</dc:creator>
  <cp:lastModifiedBy>Григорян Николай Робертович</cp:lastModifiedBy>
  <cp:revision>9</cp:revision>
  <cp:lastPrinted>2022-08-22T10:34:00Z</cp:lastPrinted>
  <dcterms:created xsi:type="dcterms:W3CDTF">2022-08-01T15:46:00Z</dcterms:created>
  <dcterms:modified xsi:type="dcterms:W3CDTF">2022-08-22T13:00:00Z</dcterms:modified>
</cp:coreProperties>
</file>