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A0" w:rsidRDefault="00CD64E1">
      <w:pPr>
        <w:jc w:val="right"/>
      </w:pPr>
      <w:r>
        <w:t>Проект</w:t>
      </w:r>
    </w:p>
    <w:p w:rsidR="00D44DA0" w:rsidRDefault="00D44DA0">
      <w:pPr>
        <w:jc w:val="center"/>
      </w:pPr>
    </w:p>
    <w:p w:rsidR="00D44DA0" w:rsidRDefault="00D44DA0">
      <w:pPr>
        <w:jc w:val="center"/>
      </w:pPr>
    </w:p>
    <w:p w:rsidR="00D44DA0" w:rsidRDefault="00D44DA0">
      <w:pPr>
        <w:jc w:val="center"/>
      </w:pPr>
    </w:p>
    <w:p w:rsidR="00D44DA0" w:rsidRDefault="00D44DA0">
      <w:pPr>
        <w:jc w:val="center"/>
      </w:pPr>
    </w:p>
    <w:p w:rsidR="00D44DA0" w:rsidRDefault="00CD64E1">
      <w:pPr>
        <w:spacing w:after="48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ПРАВИТЕЛЬСТВО РОССИЙСКОЙ ФЕДЕРАЦИИ</w:t>
      </w:r>
    </w:p>
    <w:p w:rsidR="00D44DA0" w:rsidRDefault="00CD64E1">
      <w:pPr>
        <w:spacing w:after="480" w:line="240" w:lineRule="auto"/>
        <w:jc w:val="center"/>
        <w:rPr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ПОСТАНОВЛЕНИЕ</w:t>
      </w:r>
    </w:p>
    <w:p w:rsidR="00D44DA0" w:rsidRDefault="00CD64E1">
      <w:pPr>
        <w:spacing w:after="480" w:line="240" w:lineRule="auto"/>
        <w:jc w:val="center"/>
      </w:pPr>
      <w:r>
        <w:t>от «___» ____________ 2022 г. № ___________</w:t>
      </w:r>
    </w:p>
    <w:p w:rsidR="00D44DA0" w:rsidRDefault="00CD64E1">
      <w:pPr>
        <w:spacing w:after="480" w:line="240" w:lineRule="auto"/>
        <w:jc w:val="center"/>
        <w:rPr>
          <w:spacing w:val="-1"/>
        </w:rPr>
      </w:pPr>
      <w:r>
        <w:rPr>
          <w:spacing w:val="-1"/>
        </w:rPr>
        <w:t>МОСКВА</w:t>
      </w:r>
    </w:p>
    <w:p w:rsidR="00D44DA0" w:rsidRDefault="00D44DA0">
      <w:pPr>
        <w:spacing w:line="240" w:lineRule="atLeast"/>
      </w:pPr>
    </w:p>
    <w:p w:rsidR="00D44DA0" w:rsidRDefault="00CD64E1" w:rsidP="0007211F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О внесении изменени</w:t>
      </w:r>
      <w:r w:rsidR="008F78F1">
        <w:rPr>
          <w:b/>
          <w:bCs/>
        </w:rPr>
        <w:t>я</w:t>
      </w:r>
      <w:r>
        <w:rPr>
          <w:b/>
          <w:bCs/>
        </w:rPr>
        <w:t xml:space="preserve"> в</w:t>
      </w:r>
      <w:r w:rsidR="0007211F" w:rsidRPr="0007211F">
        <w:rPr>
          <w:b/>
          <w:bCs/>
        </w:rPr>
        <w:t xml:space="preserve"> Правила опробования, анализа и клеймения ювелирных и других изделий из драгоценных металлов, утвержденные постановлением Правительства Российской Федерации </w:t>
      </w:r>
      <w:r w:rsidR="0007211F">
        <w:rPr>
          <w:b/>
          <w:bCs/>
        </w:rPr>
        <w:br/>
      </w:r>
      <w:r w:rsidR="0007211F" w:rsidRPr="0007211F">
        <w:rPr>
          <w:b/>
          <w:bCs/>
        </w:rPr>
        <w:t>от 6 мая 2016 г. № 394</w:t>
      </w:r>
    </w:p>
    <w:p w:rsidR="00D44DA0" w:rsidRDefault="00D44DA0">
      <w:pPr>
        <w:spacing w:line="240" w:lineRule="atLeast"/>
      </w:pPr>
    </w:p>
    <w:p w:rsidR="00D44DA0" w:rsidRDefault="00D44DA0">
      <w:pPr>
        <w:spacing w:line="240" w:lineRule="atLeast"/>
      </w:pPr>
    </w:p>
    <w:p w:rsidR="00D44DA0" w:rsidRDefault="00CD64E1">
      <w:pPr>
        <w:ind w:firstLine="709"/>
      </w:pPr>
      <w:r>
        <w:t xml:space="preserve">Правительство Российской Федерации </w:t>
      </w:r>
      <w:r>
        <w:rPr>
          <w:b/>
          <w:bCs/>
        </w:rPr>
        <w:t>п о с т а н о в л я е т</w:t>
      </w:r>
      <w:r>
        <w:t>:</w:t>
      </w:r>
    </w:p>
    <w:p w:rsidR="00D44DA0" w:rsidRDefault="00E46D19" w:rsidP="0007211F">
      <w:pPr>
        <w:numPr>
          <w:ilvl w:val="0"/>
          <w:numId w:val="2"/>
        </w:numPr>
      </w:pPr>
      <w:r>
        <w:t xml:space="preserve"> </w:t>
      </w:r>
      <w:r w:rsidR="0007211F" w:rsidRPr="0007211F">
        <w:t xml:space="preserve">Утвердить прилагаемое изменение, которое вносится в Правила опробования, анализа и клеймения ювелирных и других изделий из драгоценных металлов, утвержденные постановлением Правительства Российской Федерации от 6 мая 2016 г. № 394 (Собрание законодательства Российской Федерации, 2016, № 20, ст. 2834; 2020, № 18, ст. 2903; 2021, № 10, </w:t>
      </w:r>
      <w:r w:rsidR="0007211F">
        <w:t>ст. 1608; 2022, № 23, ст. 3792)</w:t>
      </w:r>
      <w:r w:rsidR="00CD64E1">
        <w:t>.</w:t>
      </w:r>
    </w:p>
    <w:p w:rsidR="00D44DA0" w:rsidRDefault="00E46D19">
      <w:pPr>
        <w:numPr>
          <w:ilvl w:val="0"/>
          <w:numId w:val="2"/>
        </w:numPr>
        <w:spacing w:after="720"/>
      </w:pPr>
      <w:r>
        <w:t xml:space="preserve"> </w:t>
      </w:r>
      <w:r w:rsidR="00CD64E1">
        <w:t xml:space="preserve">Настоящее постановление вступает в силу </w:t>
      </w:r>
      <w:r w:rsidR="002F27C9">
        <w:t xml:space="preserve">с 1 </w:t>
      </w:r>
      <w:r w:rsidR="0007211F">
        <w:t>марта 2023</w:t>
      </w:r>
      <w:r w:rsidR="00A87BC4">
        <w:t xml:space="preserve"> г</w:t>
      </w:r>
      <w:r w:rsidR="00462B7F">
        <w:t>.</w:t>
      </w:r>
    </w:p>
    <w:tbl>
      <w:tblPr>
        <w:tblStyle w:val="TableNormal"/>
        <w:tblW w:w="100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643"/>
        <w:gridCol w:w="5388"/>
      </w:tblGrid>
      <w:tr w:rsidR="00D44DA0">
        <w:trPr>
          <w:trHeight w:val="948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DA0" w:rsidRDefault="00CD64E1">
            <w:pPr>
              <w:spacing w:line="240" w:lineRule="auto"/>
            </w:pPr>
            <w:r>
              <w:t>Председатель Правительства</w:t>
            </w:r>
          </w:p>
          <w:p w:rsidR="00D44DA0" w:rsidRDefault="00CD64E1">
            <w:pPr>
              <w:spacing w:line="240" w:lineRule="auto"/>
            </w:pPr>
            <w:r>
              <w:t xml:space="preserve">     Российской Федерации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DA0" w:rsidRDefault="00D44DA0"/>
          <w:p w:rsidR="00D44DA0" w:rsidRDefault="00CD64E1">
            <w:pPr>
              <w:jc w:val="right"/>
            </w:pPr>
            <w:r>
              <w:t>М.Мишустин</w:t>
            </w:r>
          </w:p>
        </w:tc>
      </w:tr>
    </w:tbl>
    <w:p w:rsidR="00D44DA0" w:rsidRPr="00A920C2" w:rsidRDefault="00D44DA0" w:rsidP="00A920C2">
      <w:pPr>
        <w:widowControl w:val="0"/>
        <w:spacing w:after="720" w:line="240" w:lineRule="auto"/>
        <w:rPr>
          <w:lang w:val="en-US"/>
        </w:rPr>
      </w:pPr>
    </w:p>
    <w:p w:rsidR="00D44DA0" w:rsidRDefault="00D44DA0"/>
    <w:p w:rsidR="00D44DA0" w:rsidRDefault="00D44DA0"/>
    <w:p w:rsidR="00D44DA0" w:rsidRDefault="00D44DA0"/>
    <w:p w:rsidR="00D44DA0" w:rsidRDefault="00D44DA0">
      <w:pPr>
        <w:pStyle w:val="ConsPlusNormal"/>
        <w:spacing w:line="276" w:lineRule="auto"/>
        <w:ind w:left="5103"/>
        <w:jc w:val="center"/>
        <w:outlineLvl w:val="0"/>
        <w:sectPr w:rsidR="00D44DA0">
          <w:headerReference w:type="default" r:id="rId7"/>
          <w:pgSz w:w="11900" w:h="16840"/>
          <w:pgMar w:top="1134" w:right="851" w:bottom="1134" w:left="1134" w:header="709" w:footer="709" w:gutter="0"/>
          <w:cols w:space="720"/>
          <w:titlePg/>
        </w:sectPr>
      </w:pPr>
    </w:p>
    <w:p w:rsidR="00D44DA0" w:rsidRDefault="00CD64E1">
      <w:pPr>
        <w:pStyle w:val="ConsPlusNormal"/>
        <w:spacing w:line="276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D44DA0" w:rsidRDefault="00CD64E1">
      <w:pPr>
        <w:pStyle w:val="ConsPlusNormal"/>
        <w:spacing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D44DA0" w:rsidRDefault="00CD64E1">
      <w:pPr>
        <w:pStyle w:val="ConsPlusNormal"/>
        <w:spacing w:line="276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D44DA0" w:rsidRDefault="00CD64E1">
      <w:pPr>
        <w:spacing w:after="1400" w:line="240" w:lineRule="auto"/>
        <w:jc w:val="center"/>
        <w:rPr>
          <w:b/>
          <w:bCs/>
          <w:color w:val="FFFFFF"/>
          <w:u w:color="FFFFFF"/>
        </w:rPr>
      </w:pPr>
      <w:r>
        <w:t xml:space="preserve">                                                                           от_______</w:t>
      </w:r>
      <w:r w:rsidR="00B232AA">
        <w:t>___ 202</w:t>
      </w:r>
      <w:r w:rsidR="00BA12B9">
        <w:t>2</w:t>
      </w:r>
      <w:r w:rsidR="00B232AA">
        <w:t xml:space="preserve"> г.</w:t>
      </w:r>
      <w:r>
        <w:t xml:space="preserve"> № ____</w:t>
      </w:r>
    </w:p>
    <w:p w:rsidR="00D44DA0" w:rsidRDefault="00CD64E1">
      <w:pPr>
        <w:spacing w:line="240" w:lineRule="auto"/>
        <w:jc w:val="center"/>
        <w:rPr>
          <w:b/>
          <w:bCs/>
        </w:rPr>
      </w:pPr>
      <w:r>
        <w:rPr>
          <w:b/>
          <w:bCs/>
        </w:rPr>
        <w:t>ИЗМЕНЕНИ</w:t>
      </w:r>
      <w:r w:rsidR="008A3E08">
        <w:rPr>
          <w:b/>
          <w:bCs/>
        </w:rPr>
        <w:t>Е</w:t>
      </w:r>
      <w:r>
        <w:rPr>
          <w:b/>
          <w:bCs/>
        </w:rPr>
        <w:t xml:space="preserve">, </w:t>
      </w:r>
    </w:p>
    <w:p w:rsidR="008A3E08" w:rsidRDefault="008A3E08" w:rsidP="008A3E08">
      <w:pPr>
        <w:spacing w:line="240" w:lineRule="auto"/>
        <w:ind w:left="-709" w:right="-142"/>
        <w:jc w:val="center"/>
        <w:rPr>
          <w:rFonts w:cs="Times New Roman"/>
          <w:b/>
        </w:rPr>
      </w:pPr>
      <w:r>
        <w:rPr>
          <w:rFonts w:cs="Times New Roman"/>
          <w:b/>
        </w:rPr>
        <w:t>которое вносится в</w:t>
      </w:r>
      <w:r w:rsidRPr="003E1716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Правила опробования, анализа и клеймения ювелирных </w:t>
      </w:r>
    </w:p>
    <w:p w:rsidR="00D44DA0" w:rsidRDefault="008A3E08" w:rsidP="008A3E08">
      <w:pPr>
        <w:spacing w:after="480" w:line="240" w:lineRule="auto"/>
        <w:jc w:val="center"/>
      </w:pPr>
      <w:r>
        <w:rPr>
          <w:rFonts w:cs="Times New Roman"/>
          <w:b/>
        </w:rPr>
        <w:t xml:space="preserve">и других изделий из драгоценных металлов, утвержденные </w:t>
      </w:r>
      <w:r>
        <w:rPr>
          <w:rFonts w:eastAsia="Times New Roman" w:cs="Times New Roman"/>
          <w:b/>
          <w:bCs/>
          <w:shd w:val="clear" w:color="auto" w:fill="FFFFFF"/>
        </w:rPr>
        <w:t xml:space="preserve">постановлением </w:t>
      </w:r>
      <w:r w:rsidRPr="003E1716">
        <w:rPr>
          <w:rFonts w:eastAsia="Times New Roman" w:cs="Times New Roman"/>
          <w:b/>
          <w:bCs/>
          <w:shd w:val="clear" w:color="auto" w:fill="FFFFFF"/>
        </w:rPr>
        <w:t>Правительства Российской</w:t>
      </w:r>
      <w:r>
        <w:rPr>
          <w:rFonts w:eastAsia="Times New Roman" w:cs="Times New Roman"/>
          <w:b/>
          <w:bCs/>
          <w:shd w:val="clear" w:color="auto" w:fill="FFFFFF"/>
        </w:rPr>
        <w:t xml:space="preserve"> Федерации от 6 мая 2016 г. № 394</w:t>
      </w:r>
    </w:p>
    <w:p w:rsidR="007763A8" w:rsidRPr="004B17DD" w:rsidRDefault="007763A8" w:rsidP="007763A8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rPr>
          <w:rFonts w:cs="Times New Roman"/>
        </w:rPr>
      </w:pPr>
      <w:r>
        <w:rPr>
          <w:rFonts w:cs="Times New Roman"/>
        </w:rPr>
        <w:t>П</w:t>
      </w:r>
      <w:r w:rsidRPr="004B17DD">
        <w:rPr>
          <w:rFonts w:cs="Times New Roman"/>
        </w:rPr>
        <w:t xml:space="preserve">ункт </w:t>
      </w:r>
      <w:r>
        <w:rPr>
          <w:rFonts w:cs="Times New Roman"/>
        </w:rPr>
        <w:t>15 изложить в сл</w:t>
      </w:r>
      <w:r w:rsidRPr="004B17DD">
        <w:rPr>
          <w:rFonts w:cs="Times New Roman"/>
        </w:rPr>
        <w:t>едующе</w:t>
      </w:r>
      <w:r>
        <w:rPr>
          <w:rFonts w:cs="Times New Roman"/>
        </w:rPr>
        <w:t>й</w:t>
      </w:r>
      <w:r w:rsidRPr="004B17DD">
        <w:rPr>
          <w:rFonts w:cs="Times New Roman"/>
        </w:rPr>
        <w:t xml:space="preserve"> </w:t>
      </w:r>
      <w:r>
        <w:rPr>
          <w:rFonts w:cs="Times New Roman"/>
        </w:rPr>
        <w:t>редакции</w:t>
      </w:r>
      <w:r w:rsidRPr="004B17DD">
        <w:rPr>
          <w:rFonts w:cs="Times New Roman"/>
        </w:rPr>
        <w:t>:</w:t>
      </w:r>
    </w:p>
    <w:p w:rsidR="007763A8" w:rsidRDefault="007763A8" w:rsidP="007763A8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«Клеймение ювелирных и других изделий из драгоценных металлов осуществляется на основании результатов опробования и (или) анализа, за исключением ювелирных и других изделий из драгоценных металлов, принятых от ломбардов, физических лиц, а также ювелирных и других изделий </w:t>
      </w:r>
      <w:r w:rsidR="003676C8">
        <w:rPr>
          <w:rFonts w:cs="Times New Roman"/>
        </w:rPr>
        <w:br/>
      </w:r>
      <w:r>
        <w:rPr>
          <w:rFonts w:cs="Times New Roman"/>
        </w:rPr>
        <w:t>из драгоценных металлов после ремонта (реставрации) и изготовленных по заказам физических лиц.</w:t>
      </w:r>
    </w:p>
    <w:p w:rsidR="007763A8" w:rsidRDefault="007763A8" w:rsidP="007763A8">
      <w:pPr>
        <w:pStyle w:val="a7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rPr>
          <w:rFonts w:cs="Times New Roman"/>
        </w:rPr>
      </w:pPr>
      <w:r>
        <w:rPr>
          <w:rFonts w:cs="Times New Roman"/>
        </w:rPr>
        <w:t xml:space="preserve">Клеймение ювелирных и других изделий из драгоценных металлов, принятых от ломбардов, физических лиц, а также ювелирных и других изделий </w:t>
      </w:r>
      <w:r w:rsidR="003676C8">
        <w:rPr>
          <w:rFonts w:cs="Times New Roman"/>
        </w:rPr>
        <w:br/>
      </w:r>
      <w:r>
        <w:rPr>
          <w:rFonts w:cs="Times New Roman"/>
        </w:rPr>
        <w:t>из драгоценных металлов после ремонта (реставрации) и изготовленных по заказам физических лиц, осуществляет</w:t>
      </w:r>
      <w:r w:rsidR="00246500">
        <w:rPr>
          <w:rFonts w:cs="Times New Roman"/>
        </w:rPr>
        <w:t>ся</w:t>
      </w:r>
      <w:bookmarkStart w:id="0" w:name="_GoBack"/>
      <w:bookmarkEnd w:id="0"/>
      <w:r>
        <w:rPr>
          <w:rFonts w:cs="Times New Roman"/>
        </w:rPr>
        <w:t xml:space="preserve"> на основании результатов опробования, а при наличии письменного разрешения, предусмотренного абзацем пятым пункта 3 настоящих Правил, </w:t>
      </w:r>
      <w:r w:rsidR="0061787B">
        <w:rPr>
          <w:rFonts w:cs="Times New Roman"/>
        </w:rPr>
        <w:t>–</w:t>
      </w:r>
      <w:r>
        <w:rPr>
          <w:rFonts w:cs="Times New Roman"/>
        </w:rPr>
        <w:t xml:space="preserve"> на основании результатов анализа.».</w:t>
      </w:r>
    </w:p>
    <w:p w:rsidR="00D44DA0" w:rsidRDefault="00D44DA0">
      <w:pPr>
        <w:spacing w:line="360" w:lineRule="auto"/>
        <w:ind w:firstLine="709"/>
      </w:pPr>
    </w:p>
    <w:sectPr w:rsidR="00D44DA0">
      <w:headerReference w:type="default" r:id="rId8"/>
      <w:headerReference w:type="first" r:id="rId9"/>
      <w:pgSz w:w="11900" w:h="16840"/>
      <w:pgMar w:top="1134" w:right="85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08" w:rsidRDefault="00562A08">
      <w:pPr>
        <w:spacing w:line="240" w:lineRule="auto"/>
      </w:pPr>
      <w:r>
        <w:separator/>
      </w:r>
    </w:p>
  </w:endnote>
  <w:endnote w:type="continuationSeparator" w:id="0">
    <w:p w:rsidR="00562A08" w:rsidRDefault="00562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08" w:rsidRDefault="00562A08">
      <w:pPr>
        <w:spacing w:line="240" w:lineRule="auto"/>
      </w:pPr>
      <w:r>
        <w:separator/>
      </w:r>
    </w:p>
  </w:footnote>
  <w:footnote w:type="continuationSeparator" w:id="0">
    <w:p w:rsidR="00562A08" w:rsidRDefault="00562A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A0" w:rsidRDefault="00CD64E1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07211F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069148"/>
      <w:docPartObj>
        <w:docPartGallery w:val="Page Numbers (Top of Page)"/>
        <w:docPartUnique/>
      </w:docPartObj>
    </w:sdtPr>
    <w:sdtEndPr/>
    <w:sdtContent>
      <w:p w:rsidR="002B026F" w:rsidRDefault="002B02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3A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A0" w:rsidRDefault="00D44DA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062"/>
    <w:multiLevelType w:val="hybridMultilevel"/>
    <w:tmpl w:val="7F2C4FDC"/>
    <w:numStyleLink w:val="1"/>
  </w:abstractNum>
  <w:abstractNum w:abstractNumId="1" w15:restartNumberingAfterBreak="0">
    <w:nsid w:val="36EB10C0"/>
    <w:multiLevelType w:val="hybridMultilevel"/>
    <w:tmpl w:val="7F2C4FDC"/>
    <w:styleLink w:val="1"/>
    <w:lvl w:ilvl="0" w:tplc="FAFE8048">
      <w:start w:val="1"/>
      <w:numFmt w:val="decimal"/>
      <w:suff w:val="nothing"/>
      <w:lvlText w:val="%1."/>
      <w:lvlJc w:val="left"/>
      <w:pPr>
        <w:ind w:left="140" w:firstLine="5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06946">
      <w:start w:val="1"/>
      <w:numFmt w:val="lowerLetter"/>
      <w:lvlText w:val="%2."/>
      <w:lvlJc w:val="left"/>
      <w:pPr>
        <w:tabs>
          <w:tab w:val="num" w:pos="1429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1A423A">
      <w:start w:val="1"/>
      <w:numFmt w:val="lowerRoman"/>
      <w:lvlText w:val="%3."/>
      <w:lvlJc w:val="left"/>
      <w:pPr>
        <w:tabs>
          <w:tab w:val="num" w:pos="2149"/>
        </w:tabs>
        <w:ind w:left="1440" w:firstLine="4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C2B3F4">
      <w:start w:val="1"/>
      <w:numFmt w:val="decimal"/>
      <w:lvlText w:val="%4."/>
      <w:lvlJc w:val="left"/>
      <w:pPr>
        <w:tabs>
          <w:tab w:val="num" w:pos="2869"/>
        </w:tabs>
        <w:ind w:left="2160" w:firstLine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E48780">
      <w:start w:val="1"/>
      <w:numFmt w:val="lowerLetter"/>
      <w:lvlText w:val="%5."/>
      <w:lvlJc w:val="left"/>
      <w:pPr>
        <w:tabs>
          <w:tab w:val="num" w:pos="3589"/>
        </w:tabs>
        <w:ind w:left="2880" w:firstLine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87D70">
      <w:start w:val="1"/>
      <w:numFmt w:val="lowerRoman"/>
      <w:lvlText w:val="%6."/>
      <w:lvlJc w:val="left"/>
      <w:pPr>
        <w:tabs>
          <w:tab w:val="num" w:pos="4309"/>
        </w:tabs>
        <w:ind w:left="3600" w:firstLine="4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601CE">
      <w:start w:val="1"/>
      <w:numFmt w:val="decimal"/>
      <w:lvlText w:val="%7."/>
      <w:lvlJc w:val="left"/>
      <w:pPr>
        <w:tabs>
          <w:tab w:val="num" w:pos="5029"/>
        </w:tabs>
        <w:ind w:left="4320" w:firstLine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561730">
      <w:start w:val="1"/>
      <w:numFmt w:val="lowerLetter"/>
      <w:lvlText w:val="%8."/>
      <w:lvlJc w:val="left"/>
      <w:pPr>
        <w:tabs>
          <w:tab w:val="num" w:pos="5749"/>
        </w:tabs>
        <w:ind w:left="5040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8A73F2">
      <w:start w:val="1"/>
      <w:numFmt w:val="lowerRoman"/>
      <w:lvlText w:val="%9."/>
      <w:lvlJc w:val="left"/>
      <w:pPr>
        <w:tabs>
          <w:tab w:val="num" w:pos="6469"/>
        </w:tabs>
        <w:ind w:left="5760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BB6086A"/>
    <w:multiLevelType w:val="hybridMultilevel"/>
    <w:tmpl w:val="25860144"/>
    <w:lvl w:ilvl="0" w:tplc="708AE6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D0B8CDE6">
        <w:start w:val="1"/>
        <w:numFmt w:val="decimal"/>
        <w:suff w:val="nothing"/>
        <w:lvlText w:val="%1."/>
        <w:lvlJc w:val="left"/>
        <w:pPr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B2162C">
        <w:start w:val="1"/>
        <w:numFmt w:val="lowerLetter"/>
        <w:lvlText w:val="%2."/>
        <w:lvlJc w:val="left"/>
        <w:pPr>
          <w:ind w:left="720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6E427CE">
        <w:start w:val="1"/>
        <w:numFmt w:val="lowerRoman"/>
        <w:lvlText w:val="%3."/>
        <w:lvlJc w:val="left"/>
        <w:pPr>
          <w:ind w:left="144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500C458">
        <w:start w:val="1"/>
        <w:numFmt w:val="decimal"/>
        <w:lvlText w:val="%4."/>
        <w:lvlJc w:val="left"/>
        <w:pPr>
          <w:ind w:left="2160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46CFCE">
        <w:start w:val="1"/>
        <w:numFmt w:val="lowerLetter"/>
        <w:lvlText w:val="%5."/>
        <w:lvlJc w:val="left"/>
        <w:pPr>
          <w:ind w:left="288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6E269A">
        <w:start w:val="1"/>
        <w:numFmt w:val="lowerRoman"/>
        <w:lvlText w:val="%6."/>
        <w:lvlJc w:val="left"/>
        <w:pPr>
          <w:ind w:left="3600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023E94">
        <w:start w:val="1"/>
        <w:numFmt w:val="decimal"/>
        <w:lvlText w:val="%7."/>
        <w:lvlJc w:val="left"/>
        <w:pPr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AA4EE0">
        <w:start w:val="1"/>
        <w:numFmt w:val="lowerLetter"/>
        <w:lvlText w:val="%8."/>
        <w:lvlJc w:val="left"/>
        <w:pPr>
          <w:ind w:left="504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44595A">
        <w:start w:val="1"/>
        <w:numFmt w:val="lowerRoman"/>
        <w:lvlText w:val="%9."/>
        <w:lvlJc w:val="left"/>
        <w:pPr>
          <w:ind w:left="5760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A0"/>
    <w:rsid w:val="000058E1"/>
    <w:rsid w:val="00006DD4"/>
    <w:rsid w:val="0007211F"/>
    <w:rsid w:val="0008203B"/>
    <w:rsid w:val="000B79CD"/>
    <w:rsid w:val="001911C1"/>
    <w:rsid w:val="001C5140"/>
    <w:rsid w:val="001F698B"/>
    <w:rsid w:val="00215C10"/>
    <w:rsid w:val="00223C60"/>
    <w:rsid w:val="00246500"/>
    <w:rsid w:val="00296383"/>
    <w:rsid w:val="002B026F"/>
    <w:rsid w:val="002F27C9"/>
    <w:rsid w:val="00361683"/>
    <w:rsid w:val="003676C8"/>
    <w:rsid w:val="00410630"/>
    <w:rsid w:val="00462B7F"/>
    <w:rsid w:val="0047205C"/>
    <w:rsid w:val="005062DC"/>
    <w:rsid w:val="00541B31"/>
    <w:rsid w:val="00562A08"/>
    <w:rsid w:val="00605777"/>
    <w:rsid w:val="00614272"/>
    <w:rsid w:val="0061787B"/>
    <w:rsid w:val="007763A8"/>
    <w:rsid w:val="007D6EE0"/>
    <w:rsid w:val="008803A4"/>
    <w:rsid w:val="008A3E08"/>
    <w:rsid w:val="008F78F1"/>
    <w:rsid w:val="00920FB3"/>
    <w:rsid w:val="00936947"/>
    <w:rsid w:val="00970F1A"/>
    <w:rsid w:val="00A87BC4"/>
    <w:rsid w:val="00A920C2"/>
    <w:rsid w:val="00AB615F"/>
    <w:rsid w:val="00B1080C"/>
    <w:rsid w:val="00B232AA"/>
    <w:rsid w:val="00B26339"/>
    <w:rsid w:val="00B376AE"/>
    <w:rsid w:val="00BA12B9"/>
    <w:rsid w:val="00BA19F1"/>
    <w:rsid w:val="00CA7F1B"/>
    <w:rsid w:val="00CD1AC3"/>
    <w:rsid w:val="00CD64E1"/>
    <w:rsid w:val="00CE09DB"/>
    <w:rsid w:val="00CE22AE"/>
    <w:rsid w:val="00D44DA0"/>
    <w:rsid w:val="00E0626B"/>
    <w:rsid w:val="00E46D19"/>
    <w:rsid w:val="00EE6432"/>
    <w:rsid w:val="00FA215D"/>
    <w:rsid w:val="00FA7C4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268B"/>
  <w15:docId w15:val="{4021899F-C90D-4A43-A1AD-64EC2CBC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60" w:lineRule="atLeast"/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153"/>
        <w:tab w:val="right" w:pos="8306"/>
      </w:tabs>
      <w:spacing w:line="360" w:lineRule="atLeast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6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ConsPlusNormal">
    <w:name w:val="ConsPlusNormal"/>
    <w:pPr>
      <w:widowControl w:val="0"/>
      <w:spacing w:line="360" w:lineRule="atLeast"/>
      <w:jc w:val="both"/>
    </w:pPr>
    <w:rPr>
      <w:rFonts w:ascii="Calibri" w:eastAsia="Calibri" w:hAnsi="Calibri" w:cs="Calibri"/>
      <w:color w:val="000000"/>
      <w:u w:color="000000"/>
    </w:rPr>
  </w:style>
  <w:style w:type="paragraph" w:styleId="a7">
    <w:name w:val="List Paragraph"/>
    <w:basedOn w:val="a"/>
    <w:uiPriority w:val="34"/>
    <w:qFormat/>
    <w:rsid w:val="001F69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9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09DB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footer"/>
    <w:basedOn w:val="a"/>
    <w:link w:val="ab"/>
    <w:uiPriority w:val="99"/>
    <w:unhideWhenUsed/>
    <w:rsid w:val="002B026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026F"/>
    <w:rPr>
      <w:rFonts w:cs="Arial Unicode MS"/>
      <w:color w:val="000000"/>
      <w:sz w:val="28"/>
      <w:szCs w:val="28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2B026F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ГЛАЗУНОВА НИНО МЕРАБОВНА</cp:lastModifiedBy>
  <cp:revision>56</cp:revision>
  <cp:lastPrinted>2022-05-24T07:01:00Z</cp:lastPrinted>
  <dcterms:created xsi:type="dcterms:W3CDTF">2022-05-05T08:43:00Z</dcterms:created>
  <dcterms:modified xsi:type="dcterms:W3CDTF">2022-10-06T14:05:00Z</dcterms:modified>
</cp:coreProperties>
</file>