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A3" w:rsidRDefault="00E54DA3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A3">
        <w:rPr>
          <w:rFonts w:ascii="Times New Roman" w:hAnsi="Times New Roman" w:cs="Times New Roman"/>
          <w:b/>
          <w:sz w:val="28"/>
          <w:szCs w:val="28"/>
        </w:rPr>
        <w:t>ФИНАН</w:t>
      </w:r>
      <w:r>
        <w:rPr>
          <w:rFonts w:ascii="Times New Roman" w:hAnsi="Times New Roman" w:cs="Times New Roman"/>
          <w:b/>
          <w:sz w:val="28"/>
          <w:szCs w:val="28"/>
        </w:rPr>
        <w:t>СОВО-ЭКОНОМИЧЕСКОЕ ОБОСНОВАНИЕ</w:t>
      </w:r>
    </w:p>
    <w:p w:rsidR="00E54B46" w:rsidRPr="00E54DA3" w:rsidRDefault="00E54DA3" w:rsidP="0058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федерального закона</w:t>
      </w:r>
      <w:r w:rsidR="00E5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B46" w:rsidRPr="00E54DA3">
        <w:rPr>
          <w:rFonts w:ascii="Times New Roman" w:hAnsi="Times New Roman" w:cs="Times New Roman"/>
          <w:b/>
          <w:sz w:val="28"/>
          <w:szCs w:val="28"/>
        </w:rPr>
        <w:t>«</w:t>
      </w:r>
      <w:r w:rsidR="005809EC" w:rsidRPr="009E4709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 кодекс Российской Федерации</w:t>
      </w:r>
      <w:r w:rsidR="00E54B46" w:rsidRPr="00E54DA3">
        <w:rPr>
          <w:rFonts w:ascii="Times New Roman" w:hAnsi="Times New Roman" w:cs="Times New Roman"/>
          <w:b/>
          <w:sz w:val="28"/>
          <w:szCs w:val="28"/>
        </w:rPr>
        <w:t>»</w:t>
      </w:r>
    </w:p>
    <w:p w:rsidR="00E54DA3" w:rsidRPr="00E54DA3" w:rsidRDefault="00E54DA3" w:rsidP="00E54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46" w:rsidRDefault="00E54B46" w:rsidP="00E54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федерального закона </w:t>
      </w:r>
      <w:r w:rsidRPr="00E54B46">
        <w:rPr>
          <w:rFonts w:ascii="Times New Roman" w:hAnsi="Times New Roman" w:cs="Times New Roman"/>
          <w:sz w:val="28"/>
          <w:szCs w:val="28"/>
        </w:rPr>
        <w:t>«</w:t>
      </w:r>
      <w:r w:rsidR="005809EC" w:rsidRPr="005809EC">
        <w:rPr>
          <w:rFonts w:ascii="Times New Roman" w:hAnsi="Times New Roman" w:cs="Times New Roman"/>
          <w:sz w:val="28"/>
          <w:szCs w:val="28"/>
        </w:rPr>
        <w:t>О внесении изменений в Уголовно-процессуальный кодекс Российской Федерации</w:t>
      </w:r>
      <w:r w:rsidRPr="00E54B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затрат из федерального бюджета, бюджетов субъектов Российской Федерации, местных бюджетов и бюджетов государственных внебюджетных фондов Российской Федерации.</w:t>
      </w:r>
    </w:p>
    <w:p w:rsidR="00E54B46" w:rsidRPr="00E54B46" w:rsidRDefault="00E54B46" w:rsidP="00E54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F7" w:rsidRDefault="00CD79F7" w:rsidP="00F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D79F7" w:rsidSect="008711A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460C" w:rsidRPr="006848FA" w:rsidRDefault="007F460C" w:rsidP="007F4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FA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7F460C" w:rsidRPr="006848FA" w:rsidRDefault="007F460C" w:rsidP="007F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законов, подлежащих признанию утратившими силу, приостановлению, изменению или принятию в связи с принятием проекта </w:t>
      </w:r>
      <w:r w:rsidRPr="006848FA">
        <w:rPr>
          <w:rFonts w:ascii="Times New Roman" w:hAnsi="Times New Roman" w:cs="Times New Roman"/>
          <w:b/>
          <w:sz w:val="28"/>
          <w:szCs w:val="28"/>
        </w:rPr>
        <w:t>федерального закона «</w:t>
      </w:r>
      <w:r w:rsidRPr="009E4709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 кодекс Российской Федерации</w:t>
      </w:r>
      <w:r w:rsidRPr="006848FA">
        <w:rPr>
          <w:rFonts w:ascii="Times New Roman" w:hAnsi="Times New Roman" w:cs="Times New Roman"/>
          <w:b/>
          <w:sz w:val="28"/>
          <w:szCs w:val="28"/>
        </w:rPr>
        <w:t>»</w:t>
      </w:r>
    </w:p>
    <w:p w:rsidR="007F460C" w:rsidRDefault="007F460C" w:rsidP="007F4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9EC" w:rsidRDefault="007F460C" w:rsidP="007F46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федерального закона </w:t>
      </w:r>
      <w:r w:rsidRPr="00CD79F7">
        <w:rPr>
          <w:rFonts w:ascii="Times New Roman" w:hAnsi="Times New Roman" w:cs="Times New Roman"/>
          <w:sz w:val="28"/>
          <w:szCs w:val="28"/>
        </w:rPr>
        <w:t>«</w:t>
      </w:r>
      <w:r w:rsidRPr="007F460C">
        <w:rPr>
          <w:rFonts w:ascii="Times New Roman" w:hAnsi="Times New Roman" w:cs="Times New Roman"/>
          <w:sz w:val="28"/>
          <w:szCs w:val="28"/>
        </w:rPr>
        <w:t>О внесении изменений в Уголовно-процессуальный кодекс Российской Федерации</w:t>
      </w:r>
      <w:r w:rsidRPr="00CD7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силу, приостановления, изменения или принятия иных федеральных законов.</w:t>
      </w: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EC" w:rsidRDefault="005809EC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F7" w:rsidRDefault="00CD79F7" w:rsidP="00263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CD79F7" w:rsidRPr="00E54DA3" w:rsidRDefault="00CD79F7" w:rsidP="005C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Президента Российской Федерации, Правительства Российской Федерации и федеральных органов исполнительных власти, подлежащих признанию утратившими силу, приостановлению, изменению или принятию в связи с принятием</w:t>
      </w:r>
      <w:r w:rsidR="005C05DF">
        <w:rPr>
          <w:rFonts w:ascii="Times New Roman" w:hAnsi="Times New Roman" w:cs="Times New Roman"/>
          <w:b/>
          <w:sz w:val="28"/>
          <w:szCs w:val="28"/>
        </w:rPr>
        <w:t xml:space="preserve"> проекта федерального закона </w:t>
      </w:r>
      <w:r w:rsidRPr="00E54DA3">
        <w:rPr>
          <w:rFonts w:ascii="Times New Roman" w:hAnsi="Times New Roman" w:cs="Times New Roman"/>
          <w:b/>
          <w:sz w:val="28"/>
          <w:szCs w:val="28"/>
        </w:rPr>
        <w:t>«</w:t>
      </w:r>
      <w:r w:rsidR="007F460C" w:rsidRPr="007F460C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 кодекс Российской Федерации</w:t>
      </w:r>
      <w:r w:rsidRPr="00E54DA3">
        <w:rPr>
          <w:rFonts w:ascii="Times New Roman" w:hAnsi="Times New Roman" w:cs="Times New Roman"/>
          <w:b/>
          <w:sz w:val="28"/>
          <w:szCs w:val="28"/>
        </w:rPr>
        <w:t>»</w:t>
      </w:r>
    </w:p>
    <w:p w:rsidR="00F537A8" w:rsidRDefault="00F537A8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FA" w:rsidRDefault="00CD79F7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C05D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D79F7">
        <w:rPr>
          <w:rFonts w:ascii="Times New Roman" w:hAnsi="Times New Roman" w:cs="Times New Roman"/>
          <w:sz w:val="28"/>
          <w:szCs w:val="28"/>
        </w:rPr>
        <w:t>«</w:t>
      </w:r>
      <w:r w:rsidR="007F460C" w:rsidRPr="007F460C">
        <w:rPr>
          <w:rFonts w:ascii="Times New Roman" w:hAnsi="Times New Roman" w:cs="Times New Roman"/>
          <w:sz w:val="28"/>
          <w:szCs w:val="28"/>
        </w:rPr>
        <w:t>О внесении изменений в Уголовно-процессуальный кодекс Российской Федерации</w:t>
      </w:r>
      <w:r w:rsidRPr="00CD7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потребует </w:t>
      </w:r>
      <w:r w:rsidR="006448EB">
        <w:rPr>
          <w:rFonts w:ascii="Times New Roman" w:hAnsi="Times New Roman" w:cs="Times New Roman"/>
          <w:sz w:val="28"/>
          <w:szCs w:val="28"/>
        </w:rPr>
        <w:t>внесения изменений в постановление Правительства Российской Федерации от 8 мая 2015 г. № 449 «</w:t>
      </w:r>
      <w:r w:rsidR="008309FB">
        <w:rPr>
          <w:rFonts w:ascii="Times New Roman" w:hAnsi="Times New Roman" w:cs="Times New Roman"/>
          <w:sz w:val="28"/>
          <w:szCs w:val="28"/>
        </w:rPr>
        <w:t>Об </w:t>
      </w:r>
      <w:bookmarkStart w:id="0" w:name="_GoBack"/>
      <w:bookmarkEnd w:id="0"/>
      <w:r w:rsidR="006448EB">
        <w:rPr>
          <w:rFonts w:ascii="Times New Roman" w:hAnsi="Times New Roman" w:cs="Times New Roman"/>
          <w:sz w:val="28"/>
          <w:szCs w:val="28"/>
        </w:rPr>
        <w:t>условиях хранения, учета и передачи вещественных доказательств по уголовным делам».</w:t>
      </w:r>
    </w:p>
    <w:p w:rsidR="006448EB" w:rsidRDefault="006448EB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8309FB">
        <w:rPr>
          <w:rFonts w:ascii="Times New Roman" w:hAnsi="Times New Roman" w:cs="Times New Roman"/>
          <w:sz w:val="28"/>
          <w:szCs w:val="28"/>
        </w:rPr>
        <w:t xml:space="preserve">Минфин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8309FB">
        <w:rPr>
          <w:rFonts w:ascii="Times New Roman" w:hAnsi="Times New Roman" w:cs="Times New Roman"/>
          <w:sz w:val="28"/>
          <w:szCs w:val="28"/>
        </w:rPr>
        <w:t xml:space="preserve"> совместно с МВД России, Следственным комитетом Российской Федерации, Генеральной прокуратурой Российской Федерации, Верховным Судом Российской Федерации, Судебным департаментом при Верховном Суде Российской Федерации, Минцифры России, Федеральным казначейством и Росимуществом.</w:t>
      </w:r>
      <w:r>
        <w:rPr>
          <w:rFonts w:ascii="Times New Roman" w:hAnsi="Times New Roman" w:cs="Times New Roman"/>
          <w:sz w:val="28"/>
          <w:szCs w:val="28"/>
        </w:rPr>
        <w:t xml:space="preserve"> Срок внесения в Правительство Российской Федерации – 60 дней со дня принятия решения о внесении Правительством Российской Федерации проекта федерального закона в Государственную Думу Федерального Собрания Российской Федерации.</w:t>
      </w:r>
    </w:p>
    <w:p w:rsidR="00EE04FA" w:rsidRDefault="00EE04FA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FA" w:rsidRDefault="00EE04FA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FA" w:rsidRDefault="00EE04FA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FA" w:rsidRDefault="00EE04FA" w:rsidP="0082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4FA" w:rsidSect="008711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81" w:rsidRDefault="00B65281" w:rsidP="002923D1">
      <w:pPr>
        <w:spacing w:after="0" w:line="240" w:lineRule="auto"/>
      </w:pPr>
      <w:r>
        <w:separator/>
      </w:r>
    </w:p>
  </w:endnote>
  <w:endnote w:type="continuationSeparator" w:id="0">
    <w:p w:rsidR="00B65281" w:rsidRDefault="00B65281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81" w:rsidRDefault="00B65281" w:rsidP="002923D1">
      <w:pPr>
        <w:spacing w:after="0" w:line="240" w:lineRule="auto"/>
      </w:pPr>
      <w:r>
        <w:separator/>
      </w:r>
    </w:p>
  </w:footnote>
  <w:footnote w:type="continuationSeparator" w:id="0">
    <w:p w:rsidR="00B65281" w:rsidRDefault="00B65281" w:rsidP="0029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7"/>
    <w:rsid w:val="00030F6D"/>
    <w:rsid w:val="00030F7B"/>
    <w:rsid w:val="00041B81"/>
    <w:rsid w:val="00041DEF"/>
    <w:rsid w:val="00097E51"/>
    <w:rsid w:val="00141EBC"/>
    <w:rsid w:val="00146706"/>
    <w:rsid w:val="001558BD"/>
    <w:rsid w:val="001A22E1"/>
    <w:rsid w:val="001B1801"/>
    <w:rsid w:val="001C05E0"/>
    <w:rsid w:val="00235682"/>
    <w:rsid w:val="00263E4B"/>
    <w:rsid w:val="002923D1"/>
    <w:rsid w:val="002B0AAA"/>
    <w:rsid w:val="002C7049"/>
    <w:rsid w:val="00347DCD"/>
    <w:rsid w:val="00367794"/>
    <w:rsid w:val="004524A9"/>
    <w:rsid w:val="00471349"/>
    <w:rsid w:val="0049636C"/>
    <w:rsid w:val="004C394B"/>
    <w:rsid w:val="005175F6"/>
    <w:rsid w:val="005402C6"/>
    <w:rsid w:val="005809EC"/>
    <w:rsid w:val="005A5AED"/>
    <w:rsid w:val="005C05DF"/>
    <w:rsid w:val="005C209A"/>
    <w:rsid w:val="00620F05"/>
    <w:rsid w:val="006335CF"/>
    <w:rsid w:val="006448EB"/>
    <w:rsid w:val="00670CF5"/>
    <w:rsid w:val="006848FA"/>
    <w:rsid w:val="00695061"/>
    <w:rsid w:val="00695D2E"/>
    <w:rsid w:val="007A2979"/>
    <w:rsid w:val="007B340E"/>
    <w:rsid w:val="007E1B32"/>
    <w:rsid w:val="007F460C"/>
    <w:rsid w:val="00825B96"/>
    <w:rsid w:val="008309FB"/>
    <w:rsid w:val="00866FEB"/>
    <w:rsid w:val="008711A7"/>
    <w:rsid w:val="00966B75"/>
    <w:rsid w:val="009C09A8"/>
    <w:rsid w:val="009E704E"/>
    <w:rsid w:val="00A504AE"/>
    <w:rsid w:val="00A86F1C"/>
    <w:rsid w:val="00AE3408"/>
    <w:rsid w:val="00B65281"/>
    <w:rsid w:val="00C3002D"/>
    <w:rsid w:val="00C71C6A"/>
    <w:rsid w:val="00CB7531"/>
    <w:rsid w:val="00CD79F7"/>
    <w:rsid w:val="00CF72D0"/>
    <w:rsid w:val="00D40E54"/>
    <w:rsid w:val="00D5662F"/>
    <w:rsid w:val="00DF21BD"/>
    <w:rsid w:val="00E54B46"/>
    <w:rsid w:val="00E54DA3"/>
    <w:rsid w:val="00EE04FA"/>
    <w:rsid w:val="00F044C7"/>
    <w:rsid w:val="00F537A8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7ACC"/>
  <w15:docId w15:val="{4423A5CA-F4F9-4C04-8DD9-2560057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semiHidden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B413-DF3C-4CA3-9394-2E22F0A9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K50ij</dc:creator>
  <cp:keywords/>
  <dc:description/>
  <cp:lastModifiedBy>ВОЛИНА МАРИЯ АЛЕКСАНДРОВНА</cp:lastModifiedBy>
  <cp:revision>14</cp:revision>
  <dcterms:created xsi:type="dcterms:W3CDTF">2020-05-21T17:18:00Z</dcterms:created>
  <dcterms:modified xsi:type="dcterms:W3CDTF">2021-02-11T14:43:00Z</dcterms:modified>
</cp:coreProperties>
</file>