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BE74C" w14:textId="77777777" w:rsidR="00CA1787" w:rsidRDefault="00CA1787" w:rsidP="00CA178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8"/>
        </w:rPr>
        <w:br/>
        <w:t>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 от «__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_____________ 2019 г. № ____</w:t>
      </w:r>
    </w:p>
    <w:p w14:paraId="26F51412" w14:textId="77777777"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30FB8A1" w14:textId="77777777"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D2AB3E8" w14:textId="77777777"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A44A6B1" w14:textId="77777777" w:rsidR="00CA1787" w:rsidRDefault="00CA1787" w:rsidP="00CA178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6BBC538" w14:textId="77777777" w:rsidR="00CA1787" w:rsidRDefault="00CA1787" w:rsidP="00CA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ИЗМЕНЕНИЯ, </w:t>
      </w:r>
    </w:p>
    <w:p w14:paraId="5CBD05D4" w14:textId="49175076" w:rsidR="003C7F15" w:rsidRPr="003C7F15" w:rsidRDefault="00CA1787" w:rsidP="00FB1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которые вносятся </w:t>
      </w:r>
      <w:r w:rsidR="00A51A50" w:rsidRPr="008800F4">
        <w:rPr>
          <w:rFonts w:ascii="Times New Roman" w:hAnsi="Times New Roman" w:cs="Times New Roman"/>
          <w:b/>
          <w:sz w:val="28"/>
        </w:rPr>
        <w:t xml:space="preserve">в </w:t>
      </w:r>
      <w:r w:rsidR="00A51A50">
        <w:rPr>
          <w:rFonts w:ascii="Times New Roman" w:hAnsi="Times New Roman" w:cs="Times New Roman"/>
          <w:b/>
          <w:sz w:val="28"/>
        </w:rPr>
        <w:t>приказ Министерства финансов Российской Федерации</w:t>
      </w:r>
      <w:r w:rsidR="00A51A50">
        <w:rPr>
          <w:rFonts w:ascii="Times New Roman" w:hAnsi="Times New Roman" w:cs="Times New Roman"/>
          <w:b/>
          <w:sz w:val="28"/>
        </w:rPr>
        <w:br/>
        <w:t xml:space="preserve">от </w:t>
      </w:r>
      <w:r w:rsidR="003C7F15" w:rsidRPr="003C7F15">
        <w:rPr>
          <w:rFonts w:ascii="Times New Roman" w:hAnsi="Times New Roman" w:cs="Times New Roman"/>
          <w:b/>
          <w:sz w:val="28"/>
        </w:rPr>
        <w:t>18 октября 2017 г. № 153н «О перечнях видов деятельности, в соответствии</w:t>
      </w:r>
    </w:p>
    <w:p w14:paraId="5A957BFE" w14:textId="77777777" w:rsidR="003C7F15" w:rsidRPr="003C7F15" w:rsidRDefault="003C7F15" w:rsidP="003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F15">
        <w:rPr>
          <w:rFonts w:ascii="Times New Roman" w:hAnsi="Times New Roman" w:cs="Times New Roman"/>
          <w:b/>
          <w:sz w:val="28"/>
        </w:rPr>
        <w:t>с которыми федеральными органами исполнительной власти, осуществляющими функции по выработке государственной политики</w:t>
      </w:r>
    </w:p>
    <w:p w14:paraId="33C2A148" w14:textId="77777777" w:rsidR="003C7F15" w:rsidRPr="003C7F15" w:rsidRDefault="003C7F15" w:rsidP="003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F15">
        <w:rPr>
          <w:rFonts w:ascii="Times New Roman" w:hAnsi="Times New Roman" w:cs="Times New Roman"/>
          <w:b/>
          <w:sz w:val="28"/>
        </w:rPr>
        <w:t>и нормативно-правовому регулированию в установленных сферах деятельности, Государственной корпорацией по космической деятельности «Роскосмос» формируются общероссийские базовые (отраслевые) перечни (классификаторы) государственных и муниципальных услуг, оказываемых физическим лицам, и федеральные перечни (классификаторы) государственных услуг, не включенных в общероссийские базовые (отраслевые) перечни (классификаторы) государственных</w:t>
      </w:r>
    </w:p>
    <w:p w14:paraId="4CB2111C" w14:textId="1E768959" w:rsidR="003C7F15" w:rsidRPr="003C7F15" w:rsidRDefault="003C7F15" w:rsidP="003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F15">
        <w:rPr>
          <w:rFonts w:ascii="Times New Roman" w:hAnsi="Times New Roman" w:cs="Times New Roman"/>
          <w:b/>
          <w:sz w:val="28"/>
        </w:rPr>
        <w:t xml:space="preserve">и муниципальных услуг, оказываемых физическим лицам, </w:t>
      </w:r>
    </w:p>
    <w:p w14:paraId="664743B9" w14:textId="447FE3F0" w:rsidR="003C7F15" w:rsidRPr="003C7F15" w:rsidRDefault="003C7F15" w:rsidP="003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F15">
        <w:rPr>
          <w:rFonts w:ascii="Times New Roman" w:hAnsi="Times New Roman" w:cs="Times New Roman"/>
          <w:b/>
          <w:sz w:val="28"/>
        </w:rPr>
        <w:t>работ, оказание и выполнение которых предусмотрено</w:t>
      </w:r>
    </w:p>
    <w:p w14:paraId="3C89C4EB" w14:textId="56FE0744" w:rsidR="00CA1787" w:rsidRDefault="003C7F15" w:rsidP="003C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F15">
        <w:rPr>
          <w:rFonts w:ascii="Times New Roman" w:hAnsi="Times New Roman" w:cs="Times New Roman"/>
          <w:b/>
          <w:sz w:val="28"/>
        </w:rPr>
        <w:t>нормативными правовыми актами Российской Федерации»</w:t>
      </w:r>
    </w:p>
    <w:p w14:paraId="0C544178" w14:textId="77777777" w:rsidR="00A51A50" w:rsidRDefault="00A51A50" w:rsidP="00A5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EC63720" w14:textId="44608D19" w:rsidR="00CA3EEA" w:rsidRPr="00CA3EEA" w:rsidRDefault="0027600D" w:rsidP="00CA3EEA">
      <w:pPr>
        <w:pStyle w:val="a3"/>
        <w:tabs>
          <w:tab w:val="left" w:pos="255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7600D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9800AA">
        <w:rPr>
          <w:rFonts w:ascii="Times New Roman" w:hAnsi="Times New Roman" w:cs="Times New Roman"/>
          <w:sz w:val="28"/>
        </w:rPr>
        <w:t>В</w:t>
      </w:r>
      <w:r w:rsidR="00977C62">
        <w:rPr>
          <w:rFonts w:ascii="Times New Roman" w:hAnsi="Times New Roman" w:cs="Times New Roman"/>
          <w:sz w:val="28"/>
          <w:lang w:val="en-US"/>
        </w:rPr>
        <w:t> </w:t>
      </w:r>
      <w:r w:rsidR="003C7F15">
        <w:rPr>
          <w:rFonts w:ascii="Times New Roman" w:hAnsi="Times New Roman" w:cs="Times New Roman"/>
          <w:sz w:val="28"/>
        </w:rPr>
        <w:t>Перечне видов деятельности, в соответствии с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</w:t>
      </w:r>
      <w:r w:rsidR="003C7F15">
        <w:rPr>
          <w:rFonts w:ascii="Times New Roman" w:hAnsi="Times New Roman" w:cs="Times New Roman"/>
          <w:sz w:val="28"/>
        </w:rPr>
        <w:br/>
        <w:t>в установленных сферах деятельности, государственной корпорацией</w:t>
      </w:r>
      <w:r w:rsidR="00E15DFE">
        <w:rPr>
          <w:rFonts w:ascii="Times New Roman" w:hAnsi="Times New Roman" w:cs="Times New Roman"/>
          <w:sz w:val="28"/>
        </w:rPr>
        <w:br/>
      </w:r>
      <w:r w:rsidR="003C7F15">
        <w:rPr>
          <w:rFonts w:ascii="Times New Roman" w:hAnsi="Times New Roman" w:cs="Times New Roman"/>
          <w:sz w:val="28"/>
        </w:rPr>
        <w:t>по космической деятельности «Роскосмос» формируются общероссийские базовые (отраслевые) перечни (классификаторы) государственных и муниципальных услуг, оказываемых физическим лицам</w:t>
      </w:r>
      <w:r w:rsidR="00CA3EEA">
        <w:rPr>
          <w:rFonts w:ascii="Times New Roman" w:hAnsi="Times New Roman" w:cs="Times New Roman"/>
          <w:sz w:val="28"/>
        </w:rPr>
        <w:t>,</w:t>
      </w:r>
      <w:r w:rsidR="00912A5B">
        <w:rPr>
          <w:rFonts w:ascii="Times New Roman" w:hAnsi="Times New Roman" w:cs="Times New Roman"/>
          <w:sz w:val="28"/>
        </w:rPr>
        <w:t xml:space="preserve"> утвержденном указанным приказом,</w:t>
      </w:r>
      <w:r w:rsidR="003C7F15">
        <w:rPr>
          <w:rFonts w:ascii="Times New Roman" w:hAnsi="Times New Roman" w:cs="Times New Roman"/>
          <w:sz w:val="28"/>
        </w:rPr>
        <w:t xml:space="preserve"> </w:t>
      </w:r>
      <w:r w:rsidR="00CA3EEA">
        <w:rPr>
          <w:rFonts w:ascii="Times New Roman" w:hAnsi="Times New Roman" w:cs="Times New Roman"/>
          <w:sz w:val="28"/>
        </w:rPr>
        <w:t>строки:</w:t>
      </w:r>
    </w:p>
    <w:tbl>
      <w:tblPr>
        <w:tblStyle w:val="ad"/>
        <w:tblpPr w:leftFromText="180" w:rightFromText="180" w:vertAnchor="text" w:tblpY="1"/>
        <w:tblOverlap w:val="never"/>
        <w:tblW w:w="10383" w:type="dxa"/>
        <w:tblLayout w:type="fixed"/>
        <w:tblLook w:val="04A0" w:firstRow="1" w:lastRow="0" w:firstColumn="1" w:lastColumn="0" w:noHBand="0" w:noVBand="1"/>
      </w:tblPr>
      <w:tblGrid>
        <w:gridCol w:w="380"/>
        <w:gridCol w:w="5540"/>
        <w:gridCol w:w="3859"/>
        <w:gridCol w:w="604"/>
      </w:tblGrid>
      <w:tr w:rsidR="00CA3EEA" w14:paraId="79B438FA" w14:textId="77777777" w:rsidTr="00977C62">
        <w:trPr>
          <w:trHeight w:val="1686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D9D9E" w14:textId="77777777" w:rsidR="00CA3EEA" w:rsidRDefault="00CA3EEA" w:rsidP="00CA3EEA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36469684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BD1" w14:textId="24E89B2D" w:rsidR="00CA3EEA" w:rsidRPr="003B7676" w:rsidRDefault="00CA3EEA" w:rsidP="00977C62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Государственная регистрация прав на недвижимое имущество и сделок с ним и государственный кадастровый учет объектов недвижимости, государственная кадастровая оценка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AD76" w14:textId="37368779" w:rsidR="00CA3EEA" w:rsidRPr="003B7676" w:rsidRDefault="00CA3EEA" w:rsidP="00977C62">
            <w:pPr>
              <w:pStyle w:val="ConsPlusTitle"/>
              <w:spacing w:line="400" w:lineRule="atLeas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6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C2B086" w14:textId="77777777" w:rsidR="003B7676" w:rsidRDefault="003B7676" w:rsidP="00CA3EEA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8B662D5" w14:textId="77777777" w:rsidR="003B7676" w:rsidRDefault="003B7676" w:rsidP="00CA3EEA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0DD3D5B2" w14:textId="77777777" w:rsidR="003B7676" w:rsidRDefault="003B7676" w:rsidP="00CA3EEA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E7F6E37" w14:textId="1D346B78" w:rsidR="00CA3EEA" w:rsidRDefault="00CA3EEA" w:rsidP="00CA3EEA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A3EEA" w14:paraId="7C6F65DA" w14:textId="77777777" w:rsidTr="003B7676">
        <w:trPr>
          <w:trHeight w:val="4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EE374" w14:textId="77777777" w:rsidR="00CA3EEA" w:rsidRDefault="00CA3EEA" w:rsidP="00CA3EEA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6A7" w14:textId="3E084D4E" w:rsidR="00CA3EEA" w:rsidRPr="003B7676" w:rsidRDefault="003B7676" w:rsidP="00977C62">
            <w:pPr>
              <w:spacing w:line="400" w:lineRule="atLeas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>Геодезия и картография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9BE" w14:textId="03B198B5" w:rsidR="00CA3EEA" w:rsidRPr="003B7676" w:rsidRDefault="003B7676" w:rsidP="00977C62">
            <w:pPr>
              <w:pStyle w:val="ConsPlusTitle"/>
              <w:spacing w:line="400" w:lineRule="atLeas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6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90846" w14:textId="027D550C" w:rsidR="00CA3EEA" w:rsidRDefault="003B7676" w:rsidP="00CA3EEA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bookmarkEnd w:id="0"/>
    <w:p w14:paraId="339A16E7" w14:textId="5AE676A3" w:rsidR="003B7676" w:rsidRDefault="003B7676" w:rsidP="00CA3EEA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d"/>
        <w:tblpPr w:leftFromText="180" w:rightFromText="180" w:vertAnchor="text" w:tblpY="1"/>
        <w:tblOverlap w:val="never"/>
        <w:tblW w:w="10412" w:type="dxa"/>
        <w:tblLayout w:type="fixed"/>
        <w:tblLook w:val="04A0" w:firstRow="1" w:lastRow="0" w:firstColumn="1" w:lastColumn="0" w:noHBand="0" w:noVBand="1"/>
      </w:tblPr>
      <w:tblGrid>
        <w:gridCol w:w="381"/>
        <w:gridCol w:w="5556"/>
        <w:gridCol w:w="3870"/>
        <w:gridCol w:w="605"/>
      </w:tblGrid>
      <w:tr w:rsidR="003B7676" w14:paraId="74DD2DCA" w14:textId="77777777" w:rsidTr="00FB168A">
        <w:trPr>
          <w:trHeight w:val="1942"/>
        </w:trPr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4CA5A" w14:textId="77777777" w:rsidR="003B7676" w:rsidRDefault="003B7676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6DB" w14:textId="77777777" w:rsidR="003B7676" w:rsidRPr="003B7676" w:rsidRDefault="003B7676" w:rsidP="00977C62">
            <w:pPr>
              <w:spacing w:line="400" w:lineRule="exac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Государственная регистрация прав на недвижимое имущество и сделок с ним и государственный кадастровый учет объектов недвижимости, государственная кадастровая оценка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CFF6" w14:textId="3F5A7A2B" w:rsidR="003B7676" w:rsidRPr="003B7676" w:rsidRDefault="003B7676" w:rsidP="00977C62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Росреестр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6AF73E" w14:textId="77777777" w:rsidR="003B7676" w:rsidRDefault="003B7676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189BEE6D" w14:textId="77777777" w:rsidR="003B7676" w:rsidRDefault="003B7676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8CAB9EB" w14:textId="77777777" w:rsidR="003B7676" w:rsidRDefault="003B7676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44B392D" w14:textId="77777777" w:rsidR="003B7676" w:rsidRDefault="003B7676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B7676" w14:paraId="3D788FDA" w14:textId="77777777" w:rsidTr="00FB168A">
        <w:trPr>
          <w:trHeight w:val="523"/>
        </w:trPr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2924C" w14:textId="77777777" w:rsidR="003B7676" w:rsidRDefault="003B7676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774" w14:textId="77777777" w:rsidR="003B7676" w:rsidRPr="003B7676" w:rsidRDefault="003B7676" w:rsidP="00977C62">
            <w:pPr>
              <w:spacing w:line="400" w:lineRule="exact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>Геодезия и картография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872" w14:textId="7D46D91D" w:rsidR="003B7676" w:rsidRPr="003B7676" w:rsidRDefault="003B7676" w:rsidP="00977C62">
            <w:pPr>
              <w:pStyle w:val="ConsPlusTitle"/>
              <w:spacing w:line="400" w:lineRule="exact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Росреестр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148D2B" w14:textId="22042233" w:rsidR="003B7676" w:rsidRDefault="003B7676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</w:tr>
    </w:tbl>
    <w:p w14:paraId="2A44F5E5" w14:textId="77777777" w:rsidR="003B7676" w:rsidRDefault="003B7676" w:rsidP="00977C62">
      <w:pPr>
        <w:pStyle w:val="ConsPlusTitle"/>
        <w:spacing w:line="40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84E1983" w14:textId="61396EA7" w:rsidR="003B7676" w:rsidRDefault="003B7676" w:rsidP="00977C62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77C62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77C62"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Перечне видов деятельности, в соответствии с которым федеральными органами исполнительной власти, осуществляющими функции по выработке государственной политики и нормативно-правовому регулированию</w:t>
      </w:r>
      <w:r w:rsidR="00977C6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в установленных сферах д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еятельности, </w:t>
      </w:r>
      <w:r w:rsidR="00912A5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корпорацией по космической деятельности «Роскосмос» формируются федеральные перечни (классификаторы) государственных услуг, не включенных в общероссийские базовые (отраслевые) перечни (классификаторы) государственных</w:t>
      </w:r>
      <w:r w:rsidR="00977C62">
        <w:rPr>
          <w:rFonts w:ascii="Times New Roman" w:hAnsi="Times New Roman" w:cs="Times New Roman"/>
          <w:b w:val="0"/>
          <w:sz w:val="28"/>
          <w:szCs w:val="28"/>
        </w:rPr>
        <w:br/>
      </w:r>
      <w:r w:rsidR="00912A5B">
        <w:rPr>
          <w:rFonts w:ascii="Times New Roman" w:hAnsi="Times New Roman" w:cs="Times New Roman"/>
          <w:b w:val="0"/>
          <w:sz w:val="28"/>
          <w:szCs w:val="28"/>
        </w:rPr>
        <w:t>и муниципальных услуг, оказываемых физическим лицам, и работ, оказание</w:t>
      </w:r>
      <w:r w:rsidR="00977C62">
        <w:rPr>
          <w:rFonts w:ascii="Times New Roman" w:hAnsi="Times New Roman" w:cs="Times New Roman"/>
          <w:b w:val="0"/>
          <w:sz w:val="28"/>
          <w:szCs w:val="28"/>
        </w:rPr>
        <w:br/>
      </w:r>
      <w:r w:rsidR="00912A5B">
        <w:rPr>
          <w:rFonts w:ascii="Times New Roman" w:hAnsi="Times New Roman" w:cs="Times New Roman"/>
          <w:b w:val="0"/>
          <w:sz w:val="28"/>
          <w:szCs w:val="28"/>
        </w:rPr>
        <w:t>и выполнение которых предусмотрено нормативными правовыми актами Российской Федерации, утвержденном указанным приказом, строки:</w:t>
      </w:r>
    </w:p>
    <w:tbl>
      <w:tblPr>
        <w:tblStyle w:val="ad"/>
        <w:tblpPr w:leftFromText="180" w:rightFromText="180" w:vertAnchor="text" w:tblpY="1"/>
        <w:tblOverlap w:val="never"/>
        <w:tblW w:w="10383" w:type="dxa"/>
        <w:tblLayout w:type="fixed"/>
        <w:tblLook w:val="04A0" w:firstRow="1" w:lastRow="0" w:firstColumn="1" w:lastColumn="0" w:noHBand="0" w:noVBand="1"/>
      </w:tblPr>
      <w:tblGrid>
        <w:gridCol w:w="380"/>
        <w:gridCol w:w="5540"/>
        <w:gridCol w:w="3859"/>
        <w:gridCol w:w="604"/>
      </w:tblGrid>
      <w:tr w:rsidR="00912A5B" w14:paraId="77AE2BAB" w14:textId="77777777" w:rsidTr="00977C62">
        <w:trPr>
          <w:trHeight w:val="84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536290" w14:textId="77777777" w:rsidR="00912A5B" w:rsidRDefault="00912A5B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91C3B" w14:textId="3FCBF812" w:rsidR="00912A5B" w:rsidRPr="003B7676" w:rsidRDefault="00912A5B" w:rsidP="00977C6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CEF41" w14:textId="77777777" w:rsidR="00912A5B" w:rsidRPr="003B7676" w:rsidRDefault="00912A5B" w:rsidP="00977C62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6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A2DB57" w14:textId="77777777" w:rsidR="00912A5B" w:rsidRDefault="00912A5B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47C55080" w14:textId="77777777" w:rsidR="00912A5B" w:rsidRDefault="00912A5B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12A5B" w14:paraId="0AE0394E" w14:textId="77777777" w:rsidTr="00977C62">
        <w:trPr>
          <w:trHeight w:val="455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E31E9" w14:textId="77777777" w:rsidR="00912A5B" w:rsidRDefault="00912A5B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9BF9" w14:textId="77777777" w:rsidR="00912A5B" w:rsidRPr="003B7676" w:rsidRDefault="00912A5B" w:rsidP="00977C6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>Геодезия и картография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581B1" w14:textId="77777777" w:rsidR="00912A5B" w:rsidRPr="003B7676" w:rsidRDefault="00912A5B" w:rsidP="00977C62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B76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D1BCB" w14:textId="77777777" w:rsidR="00912A5B" w:rsidRDefault="00912A5B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14:paraId="792CBA07" w14:textId="77777777" w:rsidR="00912A5B" w:rsidRDefault="00912A5B" w:rsidP="00912A5B">
      <w:pPr>
        <w:pStyle w:val="ConsPlusTitle"/>
        <w:spacing w:before="120" w:after="120" w:line="400" w:lineRule="exac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Style w:val="ad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367"/>
        <w:gridCol w:w="5517"/>
        <w:gridCol w:w="3804"/>
        <w:gridCol w:w="910"/>
      </w:tblGrid>
      <w:tr w:rsidR="00912A5B" w14:paraId="642BDCF6" w14:textId="77777777" w:rsidTr="00977C62">
        <w:trPr>
          <w:trHeight w:val="463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B6D519" w14:textId="77777777" w:rsidR="00912A5B" w:rsidRDefault="00912A5B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9D98D" w14:textId="77777777" w:rsidR="00912A5B" w:rsidRPr="003B7676" w:rsidRDefault="00912A5B" w:rsidP="00977C6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Государственная регистрация прав на недвижимое имущество и сделок с ним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BDC46" w14:textId="2AB9927B" w:rsidR="00912A5B" w:rsidRPr="003B7676" w:rsidRDefault="00912A5B" w:rsidP="00977C62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Росреестр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FE5267" w14:textId="77777777" w:rsidR="00912A5B" w:rsidRDefault="00912A5B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21AC259E" w14:textId="77777777" w:rsidR="00912A5B" w:rsidRDefault="00912A5B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12A5B" w14:paraId="2CDE8BD2" w14:textId="77777777" w:rsidTr="00977C62">
        <w:trPr>
          <w:trHeight w:val="303"/>
        </w:trPr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8BCE9" w14:textId="77777777" w:rsidR="00912A5B" w:rsidRDefault="00912A5B" w:rsidP="00431403">
            <w:pPr>
              <w:pStyle w:val="ConsPlusTitle"/>
              <w:spacing w:line="400" w:lineRule="exact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ED92" w14:textId="77777777" w:rsidR="00912A5B" w:rsidRPr="003B7676" w:rsidRDefault="00912A5B" w:rsidP="00977C62">
            <w:pPr>
              <w:spacing w:line="400" w:lineRule="exact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3B7676">
              <w:rPr>
                <w:rFonts w:ascii="Times New Roman" w:hAnsi="Times New Roman" w:cs="Times New Roman"/>
                <w:bCs/>
                <w:sz w:val="28"/>
                <w:szCs w:val="20"/>
              </w:rPr>
              <w:t>Геодезия и картография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B2FC" w14:textId="15EA9B11" w:rsidR="00912A5B" w:rsidRPr="003B7676" w:rsidRDefault="00912A5B" w:rsidP="00977C62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Росреестр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8602E" w14:textId="0C1BB495" w:rsidR="00912A5B" w:rsidRDefault="00977C62" w:rsidP="00431403">
            <w:pPr>
              <w:pStyle w:val="ConsPlusTitle"/>
              <w:spacing w:line="400" w:lineRule="exact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="00912A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14:paraId="709D939C" w14:textId="77777777" w:rsidR="0027600D" w:rsidRPr="00064160" w:rsidRDefault="0027600D" w:rsidP="0097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7600D" w:rsidRPr="00064160" w:rsidSect="009C08C2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524D" w14:textId="77777777" w:rsidR="00303561" w:rsidRDefault="00303561" w:rsidP="006A2E34">
      <w:pPr>
        <w:spacing w:after="0" w:line="240" w:lineRule="auto"/>
      </w:pPr>
      <w:r>
        <w:separator/>
      </w:r>
    </w:p>
  </w:endnote>
  <w:endnote w:type="continuationSeparator" w:id="0">
    <w:p w14:paraId="70ABB4D0" w14:textId="77777777" w:rsidR="00303561" w:rsidRDefault="00303561" w:rsidP="006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C553" w14:textId="77777777" w:rsidR="00303561" w:rsidRDefault="00303561" w:rsidP="006A2E34">
      <w:pPr>
        <w:spacing w:after="0" w:line="240" w:lineRule="auto"/>
      </w:pPr>
      <w:r>
        <w:separator/>
      </w:r>
    </w:p>
  </w:footnote>
  <w:footnote w:type="continuationSeparator" w:id="0">
    <w:p w14:paraId="799EAB55" w14:textId="77777777" w:rsidR="00303561" w:rsidRDefault="00303561" w:rsidP="006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9B2D" w14:textId="469BAA6A" w:rsidR="009C08C2" w:rsidRPr="009C08C2" w:rsidRDefault="009C08C2" w:rsidP="009C08C2">
    <w:pPr>
      <w:pStyle w:val="a6"/>
      <w:jc w:val="center"/>
      <w:rPr>
        <w:rFonts w:ascii="Times New Roman" w:hAnsi="Times New Roman" w:cs="Times New Roman"/>
      </w:rPr>
    </w:pPr>
    <w:r w:rsidRPr="009C08C2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4277723"/>
      <w:docPartObj>
        <w:docPartGallery w:val="Page Numbers (Top of Page)"/>
        <w:docPartUnique/>
      </w:docPartObj>
    </w:sdtPr>
    <w:sdtContent>
      <w:p w14:paraId="34848485" w14:textId="344B44D0" w:rsidR="009C08C2" w:rsidRDefault="009C08C2">
        <w:pPr>
          <w:pStyle w:val="a6"/>
          <w:jc w:val="center"/>
        </w:pPr>
      </w:p>
    </w:sdtContent>
  </w:sdt>
  <w:p w14:paraId="2A64EE70" w14:textId="77777777" w:rsidR="009C08C2" w:rsidRDefault="009C08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1255"/>
    <w:multiLevelType w:val="hybridMultilevel"/>
    <w:tmpl w:val="A8463718"/>
    <w:lvl w:ilvl="0" w:tplc="9D4AC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A42F7"/>
    <w:multiLevelType w:val="hybridMultilevel"/>
    <w:tmpl w:val="B67C5276"/>
    <w:lvl w:ilvl="0" w:tplc="4BA2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E4"/>
    <w:rsid w:val="00026F07"/>
    <w:rsid w:val="00035407"/>
    <w:rsid w:val="00064160"/>
    <w:rsid w:val="00064C6F"/>
    <w:rsid w:val="0006540E"/>
    <w:rsid w:val="0008155D"/>
    <w:rsid w:val="000C1999"/>
    <w:rsid w:val="000D4F80"/>
    <w:rsid w:val="000E7138"/>
    <w:rsid w:val="00140C71"/>
    <w:rsid w:val="001459CE"/>
    <w:rsid w:val="001531B9"/>
    <w:rsid w:val="001876F0"/>
    <w:rsid w:val="00194F50"/>
    <w:rsid w:val="001B21B2"/>
    <w:rsid w:val="001B28E4"/>
    <w:rsid w:val="001D6EA8"/>
    <w:rsid w:val="001E01E0"/>
    <w:rsid w:val="00203BE3"/>
    <w:rsid w:val="0027600D"/>
    <w:rsid w:val="002B684D"/>
    <w:rsid w:val="002E6816"/>
    <w:rsid w:val="00303561"/>
    <w:rsid w:val="00307FB9"/>
    <w:rsid w:val="00350CD9"/>
    <w:rsid w:val="003A29F7"/>
    <w:rsid w:val="003B7676"/>
    <w:rsid w:val="003C5E49"/>
    <w:rsid w:val="003C7F15"/>
    <w:rsid w:val="003E68E5"/>
    <w:rsid w:val="003F1B39"/>
    <w:rsid w:val="00412A28"/>
    <w:rsid w:val="00426000"/>
    <w:rsid w:val="00436ADB"/>
    <w:rsid w:val="00447D67"/>
    <w:rsid w:val="004566F4"/>
    <w:rsid w:val="00457497"/>
    <w:rsid w:val="00464765"/>
    <w:rsid w:val="00467FE0"/>
    <w:rsid w:val="0047142C"/>
    <w:rsid w:val="0049220B"/>
    <w:rsid w:val="004923A5"/>
    <w:rsid w:val="004B41E8"/>
    <w:rsid w:val="004B5093"/>
    <w:rsid w:val="004F611C"/>
    <w:rsid w:val="0050320C"/>
    <w:rsid w:val="00507A06"/>
    <w:rsid w:val="00513C11"/>
    <w:rsid w:val="0054268D"/>
    <w:rsid w:val="0054676D"/>
    <w:rsid w:val="00552567"/>
    <w:rsid w:val="0059552B"/>
    <w:rsid w:val="005A33DB"/>
    <w:rsid w:val="005A75A3"/>
    <w:rsid w:val="005D6074"/>
    <w:rsid w:val="005F48F8"/>
    <w:rsid w:val="00607429"/>
    <w:rsid w:val="006114E6"/>
    <w:rsid w:val="006156CA"/>
    <w:rsid w:val="0066495C"/>
    <w:rsid w:val="00672F38"/>
    <w:rsid w:val="00693120"/>
    <w:rsid w:val="006A2E34"/>
    <w:rsid w:val="006B7533"/>
    <w:rsid w:val="006C5AE3"/>
    <w:rsid w:val="006C738D"/>
    <w:rsid w:val="007759F3"/>
    <w:rsid w:val="007A729D"/>
    <w:rsid w:val="007B110A"/>
    <w:rsid w:val="007B4B65"/>
    <w:rsid w:val="007B5A0F"/>
    <w:rsid w:val="007B6AC6"/>
    <w:rsid w:val="007C2D7D"/>
    <w:rsid w:val="007E13B7"/>
    <w:rsid w:val="007F5B91"/>
    <w:rsid w:val="008057FF"/>
    <w:rsid w:val="00810ED5"/>
    <w:rsid w:val="008133E5"/>
    <w:rsid w:val="008136BD"/>
    <w:rsid w:val="008278B2"/>
    <w:rsid w:val="00831321"/>
    <w:rsid w:val="008331ED"/>
    <w:rsid w:val="00837C9D"/>
    <w:rsid w:val="00862C44"/>
    <w:rsid w:val="008635F3"/>
    <w:rsid w:val="008817F1"/>
    <w:rsid w:val="00885019"/>
    <w:rsid w:val="008C4B76"/>
    <w:rsid w:val="008E5351"/>
    <w:rsid w:val="008E7CFB"/>
    <w:rsid w:val="00912A5B"/>
    <w:rsid w:val="00932FFC"/>
    <w:rsid w:val="00935258"/>
    <w:rsid w:val="00961D1A"/>
    <w:rsid w:val="00977C62"/>
    <w:rsid w:val="009800AA"/>
    <w:rsid w:val="009A1DC4"/>
    <w:rsid w:val="009B5AA1"/>
    <w:rsid w:val="009B6781"/>
    <w:rsid w:val="009C08C2"/>
    <w:rsid w:val="009D3974"/>
    <w:rsid w:val="009D5D4B"/>
    <w:rsid w:val="009F2ADB"/>
    <w:rsid w:val="009F65F3"/>
    <w:rsid w:val="00A12D83"/>
    <w:rsid w:val="00A20E96"/>
    <w:rsid w:val="00A2110F"/>
    <w:rsid w:val="00A51325"/>
    <w:rsid w:val="00A51A50"/>
    <w:rsid w:val="00A62ABE"/>
    <w:rsid w:val="00A661BA"/>
    <w:rsid w:val="00A66703"/>
    <w:rsid w:val="00A66B7D"/>
    <w:rsid w:val="00A77F84"/>
    <w:rsid w:val="00A96A93"/>
    <w:rsid w:val="00AD378E"/>
    <w:rsid w:val="00AD3825"/>
    <w:rsid w:val="00AD4FD9"/>
    <w:rsid w:val="00AE64F9"/>
    <w:rsid w:val="00AF69BE"/>
    <w:rsid w:val="00B2389A"/>
    <w:rsid w:val="00B54CCF"/>
    <w:rsid w:val="00B647A9"/>
    <w:rsid w:val="00B86B51"/>
    <w:rsid w:val="00B92CFD"/>
    <w:rsid w:val="00BA3086"/>
    <w:rsid w:val="00BB61ED"/>
    <w:rsid w:val="00BD7FC7"/>
    <w:rsid w:val="00BE2974"/>
    <w:rsid w:val="00BE5AF2"/>
    <w:rsid w:val="00BF19CC"/>
    <w:rsid w:val="00C15BA1"/>
    <w:rsid w:val="00C21CD0"/>
    <w:rsid w:val="00C22993"/>
    <w:rsid w:val="00C27044"/>
    <w:rsid w:val="00C356A2"/>
    <w:rsid w:val="00C55A91"/>
    <w:rsid w:val="00C81D69"/>
    <w:rsid w:val="00CA1787"/>
    <w:rsid w:val="00CA3EEA"/>
    <w:rsid w:val="00CB1038"/>
    <w:rsid w:val="00CB16D0"/>
    <w:rsid w:val="00CB7234"/>
    <w:rsid w:val="00CC14AC"/>
    <w:rsid w:val="00CC265F"/>
    <w:rsid w:val="00CD0DF0"/>
    <w:rsid w:val="00D1494C"/>
    <w:rsid w:val="00DB0B96"/>
    <w:rsid w:val="00DF44AD"/>
    <w:rsid w:val="00DF4DAD"/>
    <w:rsid w:val="00E15DFE"/>
    <w:rsid w:val="00E333A6"/>
    <w:rsid w:val="00E81ABA"/>
    <w:rsid w:val="00E859DF"/>
    <w:rsid w:val="00EA0885"/>
    <w:rsid w:val="00EE5DB5"/>
    <w:rsid w:val="00EE6FC0"/>
    <w:rsid w:val="00EF57CE"/>
    <w:rsid w:val="00F07CAF"/>
    <w:rsid w:val="00F60035"/>
    <w:rsid w:val="00F67D63"/>
    <w:rsid w:val="00F72D44"/>
    <w:rsid w:val="00F822D4"/>
    <w:rsid w:val="00F84449"/>
    <w:rsid w:val="00FB168A"/>
    <w:rsid w:val="00FC3D95"/>
    <w:rsid w:val="00FD0DB3"/>
    <w:rsid w:val="00FE53B3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0F66"/>
  <w15:docId w15:val="{FB8708E9-E77C-46D4-B6EF-C3F68550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87"/>
    <w:pPr>
      <w:ind w:left="720"/>
      <w:contextualSpacing/>
    </w:pPr>
  </w:style>
  <w:style w:type="paragraph" w:customStyle="1" w:styleId="ConsPlusNonformat">
    <w:name w:val="ConsPlusNonformat"/>
    <w:rsid w:val="00EF5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8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48F8"/>
  </w:style>
  <w:style w:type="paragraph" w:styleId="a8">
    <w:name w:val="footer"/>
    <w:basedOn w:val="a"/>
    <w:link w:val="a9"/>
    <w:uiPriority w:val="99"/>
    <w:unhideWhenUsed/>
    <w:rsid w:val="005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48F8"/>
  </w:style>
  <w:style w:type="paragraph" w:styleId="aa">
    <w:name w:val="footnote text"/>
    <w:basedOn w:val="a"/>
    <w:link w:val="ab"/>
    <w:uiPriority w:val="99"/>
    <w:semiHidden/>
    <w:unhideWhenUsed/>
    <w:rsid w:val="00C356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356A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C356A2"/>
    <w:rPr>
      <w:vertAlign w:val="superscript"/>
    </w:rPr>
  </w:style>
  <w:style w:type="table" w:styleId="ad">
    <w:name w:val="Table Grid"/>
    <w:basedOn w:val="a1"/>
    <w:uiPriority w:val="59"/>
    <w:rsid w:val="00C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A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АЛИНА ОЛЕГОВНА</dc:creator>
  <cp:lastModifiedBy>Alina</cp:lastModifiedBy>
  <cp:revision>8</cp:revision>
  <cp:lastPrinted>2020-03-25T08:08:00Z</cp:lastPrinted>
  <dcterms:created xsi:type="dcterms:W3CDTF">2020-03-24T13:15:00Z</dcterms:created>
  <dcterms:modified xsi:type="dcterms:W3CDTF">2020-03-30T14:17:00Z</dcterms:modified>
</cp:coreProperties>
</file>