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40" w:rsidRPr="002C724B" w:rsidRDefault="00290740" w:rsidP="0029074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C724B">
        <w:rPr>
          <w:rFonts w:ascii="Times New Roman" w:hAnsi="Times New Roman"/>
          <w:b/>
          <w:spacing w:val="-2"/>
          <w:sz w:val="28"/>
          <w:szCs w:val="28"/>
        </w:rPr>
        <w:t>ПОЯСНИТЕЛЬНАЯ ЗАПИСКА</w:t>
      </w:r>
    </w:p>
    <w:p w:rsidR="00290740" w:rsidRDefault="00290740" w:rsidP="0029074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C724B">
        <w:rPr>
          <w:rFonts w:ascii="Times New Roman" w:hAnsi="Times New Roman"/>
          <w:b/>
          <w:spacing w:val="-2"/>
          <w:sz w:val="28"/>
          <w:szCs w:val="28"/>
        </w:rPr>
        <w:t xml:space="preserve"> к проекту федерального закона «О внесении изменений в статьи 2 и 12                                           Федерального закона «О государственной защите судей, должностных лиц правоохранительных и контролирующих органов»</w:t>
      </w:r>
    </w:p>
    <w:p w:rsidR="00290740" w:rsidRDefault="00290740" w:rsidP="002907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0740" w:rsidRDefault="00290740" w:rsidP="002907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24B">
        <w:rPr>
          <w:rFonts w:ascii="Times New Roman" w:hAnsi="Times New Roman"/>
          <w:color w:val="000000" w:themeColor="text1"/>
          <w:sz w:val="28"/>
          <w:szCs w:val="28"/>
        </w:rPr>
        <w:t>Проект федерального закона «О внесении изменений в статьи 2 и 12 Федерального закона «О государственной защите судей, должностных лиц правоохранительных и контролирующих органов» (далее – законопроект) подготовлен в целях устранения пробела правового регулирования</w:t>
      </w:r>
      <w:r w:rsidR="00B82080">
        <w:rPr>
          <w:rFonts w:ascii="Times New Roman" w:hAnsi="Times New Roman"/>
          <w:color w:val="000000" w:themeColor="text1"/>
          <w:sz w:val="28"/>
          <w:szCs w:val="28"/>
        </w:rPr>
        <w:t xml:space="preserve">, возникшего в том числе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 xml:space="preserve"> связи с принятием Федерального закона от 1 июля 2021 г. № 288-ФЗ «О внесении изменений в отдельные законодательные акты Российской Федерации» (далее – Федеральный закон</w:t>
      </w:r>
      <w:r w:rsidR="00B820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№ 288-ФЗ),</w:t>
      </w:r>
      <w:r w:rsidRPr="002907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080" w:rsidRPr="002C724B">
        <w:rPr>
          <w:rFonts w:ascii="Times New Roman" w:hAnsi="Times New Roman"/>
          <w:color w:val="000000" w:themeColor="text1"/>
          <w:sz w:val="28"/>
          <w:szCs w:val="28"/>
        </w:rPr>
        <w:t>формирован</w:t>
      </w:r>
      <w:r w:rsidR="00B82080">
        <w:rPr>
          <w:rFonts w:ascii="Times New Roman" w:hAnsi="Times New Roman"/>
          <w:color w:val="000000" w:themeColor="text1"/>
          <w:sz w:val="28"/>
          <w:szCs w:val="28"/>
        </w:rPr>
        <w:t xml:space="preserve">ия единых правовых подходов </w:t>
      </w:r>
      <w:r w:rsidR="00B82080" w:rsidRPr="002C72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820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080" w:rsidRPr="002C724B">
        <w:rPr>
          <w:rFonts w:ascii="Times New Roman" w:hAnsi="Times New Roman"/>
          <w:color w:val="000000" w:themeColor="text1"/>
          <w:sz w:val="28"/>
          <w:szCs w:val="28"/>
        </w:rPr>
        <w:t>законодательстве Российской Федерации о государственной защите</w:t>
      </w:r>
      <w:r w:rsidR="00B820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также обеспечения государственной защиты всех должностных лиц </w:t>
      </w:r>
      <w:r w:rsidR="00B82080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и работников таможенных органов.</w:t>
      </w:r>
    </w:p>
    <w:p w:rsidR="00386621" w:rsidRDefault="00386621" w:rsidP="002907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 Федерального закона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от 20 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 xml:space="preserve">1995 г.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№ 45-ФЗ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«О государственной защите судей, должностных лиц правоохранительных и контролирующих органов»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№ 45-ФЗ) государственной защите подлежат «работники таможенных органов».</w:t>
      </w:r>
    </w:p>
    <w:p w:rsidR="00386621" w:rsidRDefault="00386621" w:rsidP="002907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Такая формулировка не соответствует положениям</w:t>
      </w:r>
      <w:r w:rsidRPr="00386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5A6698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21 июля 1997 г. </w:t>
      </w:r>
      <w:r w:rsidRPr="005A6698">
        <w:rPr>
          <w:rFonts w:ascii="Times New Roman" w:hAnsi="Times New Roman"/>
          <w:color w:val="000000" w:themeColor="text1"/>
          <w:sz w:val="28"/>
          <w:szCs w:val="28"/>
        </w:rPr>
        <w:t>№ 114-ФЗ «О службе в таможенных органах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которым должност</w:t>
      </w:r>
      <w:r w:rsidR="0094038C">
        <w:rPr>
          <w:rFonts w:ascii="Times New Roman" w:hAnsi="Times New Roman"/>
          <w:color w:val="000000" w:themeColor="text1"/>
          <w:sz w:val="28"/>
          <w:szCs w:val="28"/>
        </w:rPr>
        <w:t>ными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таможенных орган</w:t>
      </w:r>
      <w:r w:rsidR="0094038C">
        <w:rPr>
          <w:rFonts w:ascii="Times New Roman" w:hAnsi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038C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только работники таможенных органов, но также сотрудники и федеральные государственные гражданские служащие (должностные лица таможенных органов) (статьи 3 и 4).</w:t>
      </w:r>
    </w:p>
    <w:p w:rsidR="009D24C9" w:rsidRDefault="00386621" w:rsidP="00386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неопределенность в части </w:t>
      </w:r>
      <w:r w:rsidR="0094038C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категорий лиц, занимающих должности в таможенных органах и подлежащих государственной защите, внес Федеральный закон № 288-ФЗ, изменив формулировку «должностные лица» на «сотрудники», тем самым необоснованно </w:t>
      </w:r>
      <w:r>
        <w:rPr>
          <w:rFonts w:ascii="Times New Roman" w:hAnsi="Times New Roman"/>
          <w:sz w:val="28"/>
          <w:szCs w:val="28"/>
        </w:rPr>
        <w:t>исключив федеральных государственных гражданских служащих таможенных органов из категории лиц, подлежащих государственной защите.</w:t>
      </w:r>
    </w:p>
    <w:p w:rsidR="00AF013D" w:rsidRDefault="00AF013D" w:rsidP="00AF0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AF01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федеральные г</w:t>
      </w:r>
      <w:r w:rsidRPr="00DA2B5D">
        <w:rPr>
          <w:rFonts w:ascii="Times New Roman" w:hAnsi="Times New Roman"/>
          <w:color w:val="000000"/>
          <w:sz w:val="28"/>
          <w:szCs w:val="28"/>
        </w:rPr>
        <w:t>осударственные гражданские служащие таможенных органов наравне с сотрудниками таможенных органов</w:t>
      </w:r>
      <w:r w:rsidRPr="005A6698">
        <w:rPr>
          <w:rFonts w:ascii="Times New Roman" w:hAnsi="Times New Roman"/>
          <w:color w:val="000000"/>
          <w:sz w:val="28"/>
          <w:szCs w:val="28"/>
        </w:rPr>
        <w:t xml:space="preserve"> привлекаются к действиям по защите жизни, здоровья, чести и достоинства личности, обеспечению собственной безопасности, а также к выполнению специальных заданий по выявлению, предупреждению и пресечению контрабанды и иных правонарушений в сфере таможенного дела в связи с исполнением своих должностных обязанностей. </w:t>
      </w:r>
    </w:p>
    <w:p w:rsidR="00203741" w:rsidRDefault="0035643C" w:rsidP="00AF0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</w:t>
      </w:r>
      <w:r w:rsidR="00203741" w:rsidRPr="00203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374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03741" w:rsidRPr="005A6698">
        <w:rPr>
          <w:rFonts w:ascii="Times New Roman" w:hAnsi="Times New Roman"/>
          <w:color w:val="000000" w:themeColor="text1"/>
          <w:sz w:val="28"/>
          <w:szCs w:val="28"/>
        </w:rPr>
        <w:t xml:space="preserve">еятельность таких </w:t>
      </w:r>
      <w:r w:rsidR="00203741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203741" w:rsidRPr="005A6698">
        <w:rPr>
          <w:rFonts w:ascii="Times New Roman" w:hAnsi="Times New Roman"/>
          <w:color w:val="000000" w:themeColor="text1"/>
          <w:sz w:val="28"/>
          <w:szCs w:val="28"/>
        </w:rPr>
        <w:t xml:space="preserve"> таможенных органов может быть сопряжена с посягательствами на их безопасность</w:t>
      </w:r>
      <w:r w:rsidR="002037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6EC3" w:rsidRPr="002C724B" w:rsidRDefault="0035643C" w:rsidP="00706E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Поскольку вероятность угрозы посягательства на жизнь, здоровье и имущество имеется как в отношении должностных лиц таможенных органов, так и работников</w:t>
      </w:r>
      <w:r w:rsidR="00F936F5">
        <w:rPr>
          <w:rFonts w:ascii="Times New Roman" w:hAnsi="Times New Roman"/>
          <w:color w:val="000000" w:themeColor="text1"/>
          <w:sz w:val="28"/>
          <w:szCs w:val="28"/>
        </w:rPr>
        <w:t xml:space="preserve"> таможенных органов, з</w:t>
      </w:r>
      <w:r w:rsidR="00706EC3" w:rsidRPr="002C724B">
        <w:rPr>
          <w:rFonts w:ascii="Times New Roman" w:hAnsi="Times New Roman"/>
          <w:color w:val="000000" w:themeColor="text1"/>
          <w:sz w:val="28"/>
          <w:szCs w:val="28"/>
        </w:rPr>
        <w:t xml:space="preserve">аконопроектом предлагается устранить возникший пробел правового регулирования, а также несогласованность норм </w:t>
      </w:r>
      <w:r w:rsidR="00706EC3" w:rsidRPr="002C724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статей 2 и 12 Федерального закона </w:t>
      </w:r>
      <w:r w:rsidR="00706EC3">
        <w:rPr>
          <w:rFonts w:ascii="Times New Roman" w:hAnsi="Times New Roman"/>
          <w:color w:val="000000" w:themeColor="text1"/>
          <w:sz w:val="28"/>
          <w:szCs w:val="28"/>
        </w:rPr>
        <w:t xml:space="preserve">№ 45-ФЗ </w:t>
      </w:r>
      <w:r w:rsidR="00706EC3" w:rsidRPr="002C724B">
        <w:rPr>
          <w:rFonts w:ascii="Times New Roman" w:hAnsi="Times New Roman"/>
          <w:color w:val="000000" w:themeColor="text1"/>
          <w:sz w:val="28"/>
          <w:szCs w:val="28"/>
        </w:rPr>
        <w:t>в части лиц, в отношении которых осуществляются меры безопасности.</w:t>
      </w:r>
    </w:p>
    <w:p w:rsidR="00706EC3" w:rsidRPr="005A6698" w:rsidRDefault="00A37C0C" w:rsidP="00706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Следует</w:t>
      </w:r>
      <w:bookmarkStart w:id="0" w:name="_GoBack"/>
      <w:bookmarkEnd w:id="0"/>
      <w:r w:rsidR="00706EC3">
        <w:rPr>
          <w:rFonts w:ascii="Times New Roman" w:hAnsi="Times New Roman"/>
          <w:color w:val="000000" w:themeColor="text1"/>
          <w:sz w:val="28"/>
          <w:szCs w:val="28"/>
        </w:rPr>
        <w:t xml:space="preserve"> отметить, что</w:t>
      </w:r>
      <w:r w:rsidR="00706EC3" w:rsidRPr="00706EC3">
        <w:rPr>
          <w:rFonts w:ascii="Times New Roman" w:eastAsiaTheme="minorHAnsi" w:hAnsi="Times New Roman"/>
          <w:sz w:val="28"/>
          <w:szCs w:val="28"/>
        </w:rPr>
        <w:t xml:space="preserve"> </w:t>
      </w:r>
      <w:r w:rsidR="00706EC3" w:rsidRPr="005A6698">
        <w:rPr>
          <w:rFonts w:ascii="Times New Roman" w:eastAsiaTheme="minorHAnsi" w:hAnsi="Times New Roman"/>
          <w:sz w:val="28"/>
          <w:szCs w:val="28"/>
        </w:rPr>
        <w:t>сложившаяся практика применения мер государственной защиты в таможенных органах показала, что ни в одном случае финансирование на указанные меры не выделялось.</w:t>
      </w:r>
    </w:p>
    <w:p w:rsidR="00706EC3" w:rsidRPr="002C724B" w:rsidRDefault="00706EC3" w:rsidP="00706E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24B">
        <w:rPr>
          <w:rFonts w:ascii="Times New Roman" w:eastAsia="Times New Roman" w:hAnsi="Times New Roman"/>
          <w:color w:val="000000" w:themeColor="text1"/>
          <w:sz w:val="28"/>
          <w:szCs w:val="28"/>
        </w:rPr>
        <w:t>Законопроект не содержит требований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, которые связаны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таких требований или последствиях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их несоблюдения.</w:t>
      </w:r>
    </w:p>
    <w:p w:rsidR="00706EC3" w:rsidRPr="002C724B" w:rsidRDefault="00706EC3" w:rsidP="00706E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24B">
        <w:rPr>
          <w:rFonts w:ascii="Times New Roman" w:hAnsi="Times New Roman"/>
          <w:color w:val="000000" w:themeColor="text1"/>
          <w:sz w:val="28"/>
          <w:szCs w:val="28"/>
        </w:rPr>
        <w:t>Принятие и реализация положений законопроекта не повлечет дополнительных расходов средств из федерального бюджета и бюджетов субъектов Российской Федерации, не повлечет за собой отрицательных социально-экономических, финансовых и иных последствий,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24B">
        <w:rPr>
          <w:rFonts w:ascii="Times New Roman" w:hAnsi="Times New Roman"/>
          <w:color w:val="000000" w:themeColor="text1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706EC3" w:rsidRPr="005A6698" w:rsidRDefault="00706EC3" w:rsidP="00483E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245" w:rsidRDefault="006B5245" w:rsidP="005155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5245" w:rsidSect="00290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36" w:rsidRDefault="00354E36" w:rsidP="00290740">
      <w:pPr>
        <w:spacing w:after="0" w:line="240" w:lineRule="auto"/>
      </w:pPr>
      <w:r>
        <w:separator/>
      </w:r>
    </w:p>
  </w:endnote>
  <w:endnote w:type="continuationSeparator" w:id="0">
    <w:p w:rsidR="00354E36" w:rsidRDefault="00354E36" w:rsidP="0029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36" w:rsidRDefault="00354E36" w:rsidP="00290740">
      <w:pPr>
        <w:spacing w:after="0" w:line="240" w:lineRule="auto"/>
      </w:pPr>
      <w:r>
        <w:separator/>
      </w:r>
    </w:p>
  </w:footnote>
  <w:footnote w:type="continuationSeparator" w:id="0">
    <w:p w:rsidR="00354E36" w:rsidRDefault="00354E36" w:rsidP="0029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0"/>
    <w:rsid w:val="00016C66"/>
    <w:rsid w:val="001A3C91"/>
    <w:rsid w:val="00203741"/>
    <w:rsid w:val="00290740"/>
    <w:rsid w:val="00354E36"/>
    <w:rsid w:val="0035643C"/>
    <w:rsid w:val="00386621"/>
    <w:rsid w:val="0041105E"/>
    <w:rsid w:val="00415065"/>
    <w:rsid w:val="004547B6"/>
    <w:rsid w:val="00483E87"/>
    <w:rsid w:val="00515538"/>
    <w:rsid w:val="005F5785"/>
    <w:rsid w:val="006B5245"/>
    <w:rsid w:val="006B5C54"/>
    <w:rsid w:val="00706EC3"/>
    <w:rsid w:val="00902865"/>
    <w:rsid w:val="0094038C"/>
    <w:rsid w:val="009D24C9"/>
    <w:rsid w:val="00A37C0C"/>
    <w:rsid w:val="00AF013D"/>
    <w:rsid w:val="00B572C4"/>
    <w:rsid w:val="00B82080"/>
    <w:rsid w:val="00B859F3"/>
    <w:rsid w:val="00C45112"/>
    <w:rsid w:val="00CA362A"/>
    <w:rsid w:val="00F06681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60C"/>
  <w15:docId w15:val="{068C681E-429F-4031-BB3F-5BBCD1D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0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07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0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B900-A054-4603-B95F-8984871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Заварзина Юлия Сергеевна</dc:creator>
  <cp:lastModifiedBy>КУЗИНА ЕЛЕНА МИХАЙЛОВНА</cp:lastModifiedBy>
  <cp:revision>3</cp:revision>
  <cp:lastPrinted>2022-07-28T11:27:00Z</cp:lastPrinted>
  <dcterms:created xsi:type="dcterms:W3CDTF">2022-07-28T10:06:00Z</dcterms:created>
  <dcterms:modified xsi:type="dcterms:W3CDTF">2022-07-28T11:38:00Z</dcterms:modified>
</cp:coreProperties>
</file>