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486" w:rsidRPr="002C0B57" w:rsidRDefault="00BF0486" w:rsidP="00BF04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C0B57">
        <w:rPr>
          <w:sz w:val="28"/>
          <w:szCs w:val="28"/>
        </w:rPr>
        <w:t>Проект</w:t>
      </w:r>
    </w:p>
    <w:p w:rsidR="00BF0486" w:rsidRPr="002C0B57" w:rsidRDefault="00BF0486" w:rsidP="00BF04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0486" w:rsidRPr="002C0B57" w:rsidRDefault="00BF0486" w:rsidP="00BF04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0486" w:rsidRPr="002C0B57" w:rsidRDefault="00BF0486" w:rsidP="00BF04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0486" w:rsidRPr="002C0B57" w:rsidRDefault="00BF0486" w:rsidP="00BF04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0B57">
        <w:rPr>
          <w:b/>
          <w:bCs/>
          <w:sz w:val="28"/>
          <w:szCs w:val="28"/>
        </w:rPr>
        <w:t>ПРАВИТЕЛЬСТВО РОССИЙСКОЙ ФЕДЕРАЦИИ</w:t>
      </w:r>
    </w:p>
    <w:p w:rsidR="00BF0486" w:rsidRPr="002C0B57" w:rsidRDefault="00BF0486" w:rsidP="00BF04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F0486" w:rsidRPr="002C0B57" w:rsidRDefault="00BF0486" w:rsidP="00BF0486">
      <w:pPr>
        <w:autoSpaceDE w:val="0"/>
        <w:autoSpaceDN w:val="0"/>
        <w:adjustRightInd w:val="0"/>
        <w:spacing w:after="480"/>
        <w:jc w:val="center"/>
        <w:rPr>
          <w:bCs/>
          <w:sz w:val="28"/>
          <w:szCs w:val="28"/>
        </w:rPr>
      </w:pPr>
      <w:r w:rsidRPr="002C0B57">
        <w:rPr>
          <w:bCs/>
          <w:sz w:val="28"/>
          <w:szCs w:val="28"/>
        </w:rPr>
        <w:t>ПОСТАНОВЛЕНИЕ</w:t>
      </w:r>
    </w:p>
    <w:p w:rsidR="00BF0486" w:rsidRPr="002C0B57" w:rsidRDefault="00BF0486" w:rsidP="00BF0486">
      <w:pPr>
        <w:autoSpaceDE w:val="0"/>
        <w:autoSpaceDN w:val="0"/>
        <w:adjustRightInd w:val="0"/>
        <w:spacing w:after="480"/>
        <w:jc w:val="center"/>
        <w:rPr>
          <w:bCs/>
          <w:sz w:val="28"/>
          <w:szCs w:val="28"/>
        </w:rPr>
      </w:pPr>
      <w:r w:rsidRPr="002C0B57">
        <w:rPr>
          <w:bCs/>
          <w:sz w:val="28"/>
          <w:szCs w:val="28"/>
        </w:rPr>
        <w:t>от «____» ______________ 2022 г. № _______</w:t>
      </w:r>
    </w:p>
    <w:p w:rsidR="00BF0486" w:rsidRPr="002C0B57" w:rsidRDefault="00BF0486" w:rsidP="00BF0486">
      <w:pPr>
        <w:spacing w:after="720"/>
        <w:jc w:val="center"/>
        <w:rPr>
          <w:sz w:val="28"/>
          <w:szCs w:val="28"/>
        </w:rPr>
      </w:pPr>
      <w:r w:rsidRPr="002C0B57">
        <w:rPr>
          <w:sz w:val="28"/>
          <w:szCs w:val="28"/>
        </w:rPr>
        <w:t>МОСКВА</w:t>
      </w:r>
    </w:p>
    <w:p w:rsidR="00BF0486" w:rsidRPr="00B05BF7" w:rsidRDefault="00BF0486" w:rsidP="00B05BF7">
      <w:pPr>
        <w:spacing w:after="720" w:line="276" w:lineRule="auto"/>
        <w:ind w:right="284"/>
        <w:jc w:val="center"/>
        <w:rPr>
          <w:b/>
          <w:bCs/>
          <w:sz w:val="28"/>
          <w:szCs w:val="28"/>
        </w:rPr>
      </w:pPr>
      <w:r w:rsidRPr="002C0B57">
        <w:rPr>
          <w:b/>
          <w:bCs/>
          <w:sz w:val="28"/>
          <w:szCs w:val="28"/>
        </w:rPr>
        <w:t xml:space="preserve">О внесении изменений </w:t>
      </w:r>
      <w:r w:rsidR="003A543C">
        <w:rPr>
          <w:b/>
          <w:bCs/>
          <w:sz w:val="28"/>
          <w:szCs w:val="28"/>
        </w:rPr>
        <w:t xml:space="preserve">в </w:t>
      </w:r>
      <w:r w:rsidR="0079331D">
        <w:rPr>
          <w:b/>
          <w:bCs/>
          <w:sz w:val="28"/>
          <w:szCs w:val="28"/>
        </w:rPr>
        <w:t xml:space="preserve">постановление Правительства </w:t>
      </w:r>
      <w:r w:rsidR="0079331D">
        <w:rPr>
          <w:b/>
          <w:bCs/>
          <w:sz w:val="28"/>
          <w:szCs w:val="28"/>
        </w:rPr>
        <w:br/>
        <w:t xml:space="preserve">Российской Федерации </w:t>
      </w:r>
      <w:r w:rsidR="002A1ADF" w:rsidRPr="002A1ADF">
        <w:rPr>
          <w:b/>
          <w:sz w:val="28"/>
          <w:szCs w:val="28"/>
        </w:rPr>
        <w:t>от 12 октября 2021 г.</w:t>
      </w:r>
      <w:r w:rsidR="002A1ADF" w:rsidRPr="002C0B57">
        <w:rPr>
          <w:sz w:val="28"/>
          <w:szCs w:val="28"/>
        </w:rPr>
        <w:t xml:space="preserve"> </w:t>
      </w:r>
      <w:r w:rsidR="0079331D">
        <w:rPr>
          <w:b/>
          <w:bCs/>
          <w:sz w:val="28"/>
          <w:szCs w:val="28"/>
        </w:rPr>
        <w:t>№ 1740</w:t>
      </w:r>
      <w:r w:rsidR="003A543C">
        <w:rPr>
          <w:b/>
          <w:bCs/>
          <w:sz w:val="28"/>
          <w:szCs w:val="28"/>
        </w:rPr>
        <w:t xml:space="preserve"> </w:t>
      </w:r>
    </w:p>
    <w:p w:rsidR="00BF0486" w:rsidRPr="002C0B57" w:rsidRDefault="00BF0486" w:rsidP="003A543C">
      <w:pPr>
        <w:spacing w:after="100" w:afterAutospacing="1"/>
        <w:ind w:right="284" w:firstLine="709"/>
        <w:rPr>
          <w:rFonts w:eastAsiaTheme="minorHAnsi"/>
          <w:sz w:val="28"/>
          <w:szCs w:val="28"/>
          <w:lang w:eastAsia="en-US"/>
        </w:rPr>
      </w:pPr>
      <w:r w:rsidRPr="002C0B57">
        <w:rPr>
          <w:rFonts w:eastAsiaTheme="minorHAnsi"/>
          <w:sz w:val="28"/>
          <w:szCs w:val="28"/>
          <w:lang w:eastAsia="en-US"/>
        </w:rPr>
        <w:t xml:space="preserve">Правительство Российской Федерации </w:t>
      </w:r>
      <w:r w:rsidRPr="002C0B57">
        <w:rPr>
          <w:rFonts w:eastAsiaTheme="minorHAnsi"/>
          <w:b/>
          <w:sz w:val="28"/>
          <w:szCs w:val="28"/>
          <w:lang w:eastAsia="en-US"/>
        </w:rPr>
        <w:t>п о с </w:t>
      </w:r>
      <w:proofErr w:type="gramStart"/>
      <w:r w:rsidRPr="002C0B57">
        <w:rPr>
          <w:rFonts w:eastAsiaTheme="minorHAnsi"/>
          <w:b/>
          <w:sz w:val="28"/>
          <w:szCs w:val="28"/>
          <w:lang w:eastAsia="en-US"/>
        </w:rPr>
        <w:t>т</w:t>
      </w:r>
      <w:proofErr w:type="gramEnd"/>
      <w:r w:rsidRPr="002C0B57">
        <w:rPr>
          <w:rFonts w:eastAsiaTheme="minorHAnsi"/>
          <w:b/>
          <w:sz w:val="28"/>
          <w:szCs w:val="28"/>
          <w:lang w:eastAsia="en-US"/>
        </w:rPr>
        <w:t> а н о в л я е т</w:t>
      </w:r>
      <w:r w:rsidRPr="002C0B57">
        <w:rPr>
          <w:rFonts w:eastAsiaTheme="minorHAnsi"/>
          <w:sz w:val="28"/>
          <w:szCs w:val="28"/>
          <w:lang w:eastAsia="en-US"/>
        </w:rPr>
        <w:t>:</w:t>
      </w:r>
    </w:p>
    <w:p w:rsidR="003A543C" w:rsidRPr="003A543C" w:rsidRDefault="003A543C" w:rsidP="0079331D">
      <w:pPr>
        <w:widowControl w:val="0"/>
        <w:autoSpaceDE w:val="0"/>
        <w:autoSpaceDN w:val="0"/>
        <w:adjustRightInd w:val="0"/>
        <w:spacing w:after="100" w:afterAutospacing="1" w:line="360" w:lineRule="auto"/>
        <w:ind w:firstLine="709"/>
        <w:jc w:val="both"/>
        <w:rPr>
          <w:sz w:val="28"/>
        </w:rPr>
      </w:pPr>
      <w:r w:rsidRPr="003A543C">
        <w:rPr>
          <w:sz w:val="28"/>
        </w:rPr>
        <w:t xml:space="preserve">Утвердить прилагаемые изменения, которые вносятся в </w:t>
      </w:r>
      <w:r w:rsidR="0079331D">
        <w:rPr>
          <w:sz w:val="28"/>
        </w:rPr>
        <w:t xml:space="preserve">постановление </w:t>
      </w:r>
      <w:r w:rsidR="0079331D" w:rsidRPr="002C0B57">
        <w:rPr>
          <w:sz w:val="28"/>
          <w:szCs w:val="28"/>
        </w:rPr>
        <w:t>Правительства Российской Федерации</w:t>
      </w:r>
      <w:r w:rsidR="0079331D">
        <w:rPr>
          <w:sz w:val="28"/>
          <w:szCs w:val="28"/>
        </w:rPr>
        <w:t xml:space="preserve"> </w:t>
      </w:r>
      <w:r w:rsidR="0079331D" w:rsidRPr="002C0B57">
        <w:rPr>
          <w:sz w:val="28"/>
          <w:szCs w:val="28"/>
        </w:rPr>
        <w:t xml:space="preserve">от 12 октября 2021 г. № 1740 "Об утверждении Правил списания задолженности субъекта Российской Федерации перед Российской Федерацией по бюджетным кредитам, методики расчета поступления налоговых доходов в федеральный бюджет от реализации новых инвестиционных проектов и перечня подлежащих зачислению в федеральный бюджет налоговых доходов от реализации новых инвестиционных проектов, в объеме поступления в федеральный бюджет которых Правительство Российской Федерации вправе списать задолженность субъектов Российской Федерации по бюджетным кредитам, и о признании утратившим силу постановления Правительства Российской Федерации от 19 октября 2020 г. № 1705" (Собрание законодательства Российской Федерации, </w:t>
      </w:r>
      <w:r w:rsidR="0079331D" w:rsidRPr="002C0B57">
        <w:rPr>
          <w:rFonts w:eastAsiaTheme="minorHAnsi"/>
          <w:sz w:val="28"/>
          <w:szCs w:val="28"/>
          <w:lang w:eastAsia="en-US"/>
        </w:rPr>
        <w:t>2021, № 42, ст. 7152</w:t>
      </w:r>
      <w:r w:rsidR="0079331D" w:rsidRPr="002C0B57">
        <w:rPr>
          <w:sz w:val="28"/>
          <w:szCs w:val="28"/>
        </w:rPr>
        <w:t>)</w:t>
      </w:r>
      <w:r w:rsidRPr="003A543C">
        <w:rPr>
          <w:sz w:val="28"/>
        </w:rPr>
        <w:t>.</w:t>
      </w:r>
    </w:p>
    <w:tbl>
      <w:tblPr>
        <w:tblW w:w="1001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828"/>
        <w:gridCol w:w="6187"/>
      </w:tblGrid>
      <w:tr w:rsidR="00BF0486" w:rsidRPr="002C0B57" w:rsidTr="009C271E">
        <w:trPr>
          <w:trHeight w:val="301"/>
        </w:trPr>
        <w:tc>
          <w:tcPr>
            <w:tcW w:w="3828" w:type="dxa"/>
          </w:tcPr>
          <w:p w:rsidR="00BF0486" w:rsidRPr="002C0B57" w:rsidRDefault="00BF0486" w:rsidP="000468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C0B57">
              <w:rPr>
                <w:sz w:val="28"/>
                <w:szCs w:val="28"/>
              </w:rPr>
              <w:t>Председатель Правительства</w:t>
            </w:r>
          </w:p>
        </w:tc>
        <w:tc>
          <w:tcPr>
            <w:tcW w:w="6187" w:type="dxa"/>
          </w:tcPr>
          <w:p w:rsidR="00BF0486" w:rsidRPr="002C0B57" w:rsidRDefault="00BF0486" w:rsidP="0004687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F0486" w:rsidRPr="002C0B57" w:rsidTr="009C271E">
        <w:trPr>
          <w:trHeight w:val="287"/>
        </w:trPr>
        <w:tc>
          <w:tcPr>
            <w:tcW w:w="3828" w:type="dxa"/>
          </w:tcPr>
          <w:p w:rsidR="00BF0486" w:rsidRPr="002C0B57" w:rsidRDefault="00BF0486" w:rsidP="00046872">
            <w:pPr>
              <w:tabs>
                <w:tab w:val="left" w:pos="7513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C0B57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6187" w:type="dxa"/>
          </w:tcPr>
          <w:p w:rsidR="00BF0486" w:rsidRPr="002C0B57" w:rsidRDefault="00BF0486" w:rsidP="00046872">
            <w:pPr>
              <w:tabs>
                <w:tab w:val="left" w:pos="7513"/>
              </w:tabs>
              <w:spacing w:line="360" w:lineRule="auto"/>
              <w:jc w:val="right"/>
              <w:rPr>
                <w:sz w:val="28"/>
                <w:szCs w:val="28"/>
              </w:rPr>
            </w:pPr>
            <w:proofErr w:type="spellStart"/>
            <w:r w:rsidRPr="002C0B57">
              <w:rPr>
                <w:sz w:val="28"/>
                <w:szCs w:val="28"/>
              </w:rPr>
              <w:t>М.Мишустин</w:t>
            </w:r>
            <w:proofErr w:type="spellEnd"/>
          </w:p>
        </w:tc>
      </w:tr>
    </w:tbl>
    <w:p w:rsidR="00BF0486" w:rsidRPr="002C0B57" w:rsidRDefault="00BF0486" w:rsidP="00046872">
      <w:pPr>
        <w:spacing w:line="360" w:lineRule="auto"/>
        <w:ind w:firstLine="709"/>
        <w:jc w:val="both"/>
        <w:rPr>
          <w:sz w:val="28"/>
          <w:szCs w:val="28"/>
        </w:rPr>
      </w:pPr>
    </w:p>
    <w:p w:rsidR="00BF0486" w:rsidRPr="002C0B57" w:rsidRDefault="00BF0486" w:rsidP="00BF0486">
      <w:pPr>
        <w:spacing w:after="240" w:line="276" w:lineRule="auto"/>
        <w:ind w:left="4990"/>
        <w:jc w:val="center"/>
        <w:rPr>
          <w:sz w:val="28"/>
          <w:szCs w:val="28"/>
        </w:rPr>
        <w:sectPr w:rsidR="00BF0486" w:rsidRPr="002C0B57" w:rsidSect="008929DB">
          <w:headerReference w:type="default" r:id="rId8"/>
          <w:pgSz w:w="11906" w:h="16838"/>
          <w:pgMar w:top="1134" w:right="850" w:bottom="709" w:left="1276" w:header="708" w:footer="708" w:gutter="0"/>
          <w:cols w:space="708"/>
          <w:titlePg/>
          <w:docGrid w:linePitch="360"/>
        </w:sectPr>
      </w:pPr>
    </w:p>
    <w:p w:rsidR="00BF0486" w:rsidRPr="002C0B57" w:rsidRDefault="00BF0486" w:rsidP="00BF0486">
      <w:pPr>
        <w:spacing w:after="240" w:line="276" w:lineRule="auto"/>
        <w:ind w:left="4990"/>
        <w:jc w:val="center"/>
        <w:rPr>
          <w:sz w:val="28"/>
          <w:szCs w:val="28"/>
        </w:rPr>
      </w:pPr>
      <w:r w:rsidRPr="002C0B57">
        <w:rPr>
          <w:sz w:val="28"/>
          <w:szCs w:val="28"/>
        </w:rPr>
        <w:lastRenderedPageBreak/>
        <w:t>УТВЕРЖДЕНЫ</w:t>
      </w:r>
    </w:p>
    <w:p w:rsidR="00BF0486" w:rsidRPr="002C0B57" w:rsidRDefault="00BF0486" w:rsidP="00BF0486">
      <w:pPr>
        <w:spacing w:line="276" w:lineRule="auto"/>
        <w:ind w:left="4990"/>
        <w:jc w:val="center"/>
        <w:rPr>
          <w:sz w:val="28"/>
          <w:szCs w:val="28"/>
        </w:rPr>
      </w:pPr>
      <w:r w:rsidRPr="002C0B57">
        <w:rPr>
          <w:sz w:val="28"/>
          <w:szCs w:val="28"/>
        </w:rPr>
        <w:t>постановлением Правительства</w:t>
      </w:r>
    </w:p>
    <w:p w:rsidR="00BF0486" w:rsidRPr="002C0B57" w:rsidRDefault="00BF0486" w:rsidP="00BF0486">
      <w:pPr>
        <w:spacing w:line="276" w:lineRule="auto"/>
        <w:ind w:left="4990"/>
        <w:jc w:val="center"/>
        <w:rPr>
          <w:sz w:val="28"/>
          <w:szCs w:val="28"/>
        </w:rPr>
      </w:pPr>
      <w:r w:rsidRPr="002C0B57">
        <w:rPr>
          <w:sz w:val="28"/>
          <w:szCs w:val="28"/>
        </w:rPr>
        <w:t>Российской Федерации</w:t>
      </w:r>
    </w:p>
    <w:p w:rsidR="00BF0486" w:rsidRPr="002C0B57" w:rsidRDefault="00BF0486" w:rsidP="00BF0486">
      <w:pPr>
        <w:spacing w:line="276" w:lineRule="auto"/>
        <w:ind w:left="5124"/>
        <w:jc w:val="center"/>
        <w:rPr>
          <w:sz w:val="28"/>
          <w:szCs w:val="28"/>
        </w:rPr>
      </w:pPr>
      <w:r w:rsidRPr="002C0B57">
        <w:rPr>
          <w:sz w:val="28"/>
          <w:szCs w:val="28"/>
        </w:rPr>
        <w:t>от                        2022 г. №</w:t>
      </w:r>
    </w:p>
    <w:p w:rsidR="00BF0486" w:rsidRPr="002C0B57" w:rsidRDefault="00BF0486" w:rsidP="00BF0486">
      <w:pPr>
        <w:spacing w:line="276" w:lineRule="auto"/>
        <w:jc w:val="center"/>
        <w:rPr>
          <w:sz w:val="28"/>
          <w:szCs w:val="28"/>
        </w:rPr>
      </w:pPr>
    </w:p>
    <w:p w:rsidR="00BF0486" w:rsidRPr="002C0B57" w:rsidRDefault="00BF0486" w:rsidP="00BF0486">
      <w:pPr>
        <w:spacing w:line="276" w:lineRule="auto"/>
        <w:jc w:val="center"/>
        <w:rPr>
          <w:sz w:val="28"/>
          <w:szCs w:val="28"/>
        </w:rPr>
      </w:pPr>
    </w:p>
    <w:p w:rsidR="00BF0486" w:rsidRPr="002C0B57" w:rsidRDefault="00BF0486" w:rsidP="00BF0486">
      <w:pPr>
        <w:spacing w:line="276" w:lineRule="auto"/>
        <w:jc w:val="both"/>
        <w:rPr>
          <w:sz w:val="28"/>
          <w:szCs w:val="28"/>
        </w:rPr>
      </w:pPr>
    </w:p>
    <w:p w:rsidR="00BF0486" w:rsidRPr="002C0B57" w:rsidRDefault="00BF0486" w:rsidP="00BF0486">
      <w:pPr>
        <w:spacing w:line="276" w:lineRule="auto"/>
        <w:jc w:val="both"/>
        <w:rPr>
          <w:sz w:val="28"/>
          <w:szCs w:val="28"/>
        </w:rPr>
      </w:pPr>
    </w:p>
    <w:p w:rsidR="00BF0486" w:rsidRPr="002C0B57" w:rsidRDefault="00BF0486" w:rsidP="00BF0486">
      <w:pPr>
        <w:spacing w:line="276" w:lineRule="auto"/>
        <w:jc w:val="center"/>
        <w:rPr>
          <w:b/>
          <w:sz w:val="28"/>
          <w:szCs w:val="28"/>
        </w:rPr>
      </w:pPr>
      <w:r w:rsidRPr="002C0B57">
        <w:rPr>
          <w:b/>
          <w:sz w:val="28"/>
          <w:szCs w:val="28"/>
        </w:rPr>
        <w:t>И З М Е Н Е Н И Я,</w:t>
      </w:r>
    </w:p>
    <w:p w:rsidR="00BF0486" w:rsidRPr="002C0B57" w:rsidRDefault="00BF0486" w:rsidP="00BF0486">
      <w:pPr>
        <w:widowControl w:val="0"/>
        <w:autoSpaceDE w:val="0"/>
        <w:autoSpaceDN w:val="0"/>
        <w:adjustRightInd w:val="0"/>
        <w:spacing w:after="720" w:line="276" w:lineRule="auto"/>
        <w:jc w:val="center"/>
        <w:rPr>
          <w:b/>
          <w:bCs/>
          <w:sz w:val="28"/>
          <w:szCs w:val="28"/>
        </w:rPr>
      </w:pPr>
      <w:r w:rsidRPr="002C0B57">
        <w:rPr>
          <w:b/>
          <w:bCs/>
          <w:sz w:val="28"/>
          <w:szCs w:val="28"/>
        </w:rPr>
        <w:t>которые вносятся в</w:t>
      </w:r>
      <w:r w:rsidR="00046872">
        <w:rPr>
          <w:b/>
          <w:bCs/>
          <w:sz w:val="28"/>
          <w:szCs w:val="28"/>
        </w:rPr>
        <w:t xml:space="preserve"> </w:t>
      </w:r>
      <w:r w:rsidR="00895654">
        <w:rPr>
          <w:b/>
          <w:bCs/>
          <w:sz w:val="28"/>
          <w:szCs w:val="28"/>
        </w:rPr>
        <w:t xml:space="preserve">постановление Правительства </w:t>
      </w:r>
      <w:r w:rsidR="00895654">
        <w:rPr>
          <w:b/>
          <w:bCs/>
          <w:sz w:val="28"/>
          <w:szCs w:val="28"/>
        </w:rPr>
        <w:br/>
        <w:t xml:space="preserve">Российской Федерации </w:t>
      </w:r>
      <w:r w:rsidR="002A1ADF" w:rsidRPr="002A1ADF">
        <w:rPr>
          <w:b/>
          <w:sz w:val="28"/>
          <w:szCs w:val="28"/>
        </w:rPr>
        <w:t>от 12 октября 2021 г.</w:t>
      </w:r>
      <w:r w:rsidR="002A1ADF">
        <w:rPr>
          <w:b/>
          <w:sz w:val="28"/>
          <w:szCs w:val="28"/>
        </w:rPr>
        <w:t xml:space="preserve"> </w:t>
      </w:r>
      <w:r w:rsidR="00895654">
        <w:rPr>
          <w:b/>
          <w:bCs/>
          <w:sz w:val="28"/>
          <w:szCs w:val="28"/>
        </w:rPr>
        <w:t>№ 1740</w:t>
      </w:r>
    </w:p>
    <w:p w:rsidR="00BF0486" w:rsidRDefault="00BF0486" w:rsidP="00BF04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0B57">
        <w:rPr>
          <w:sz w:val="28"/>
          <w:szCs w:val="28"/>
        </w:rPr>
        <w:t xml:space="preserve">1. </w:t>
      </w:r>
      <w:r w:rsidR="00595086">
        <w:rPr>
          <w:sz w:val="28"/>
          <w:szCs w:val="28"/>
        </w:rPr>
        <w:t>В</w:t>
      </w:r>
      <w:r w:rsidRPr="002C0B57">
        <w:rPr>
          <w:sz w:val="28"/>
          <w:szCs w:val="28"/>
        </w:rPr>
        <w:t xml:space="preserve"> Правил</w:t>
      </w:r>
      <w:r w:rsidR="00444639">
        <w:rPr>
          <w:sz w:val="28"/>
          <w:szCs w:val="28"/>
        </w:rPr>
        <w:t>ах</w:t>
      </w:r>
      <w:r w:rsidRPr="002C0B57">
        <w:rPr>
          <w:sz w:val="28"/>
          <w:szCs w:val="28"/>
        </w:rPr>
        <w:t xml:space="preserve"> списания задолженности субъекта Российской Федерации перед Российской Федерацией по бюджетным кредитам, утвержденных </w:t>
      </w:r>
      <w:r w:rsidR="00F40984">
        <w:rPr>
          <w:sz w:val="28"/>
          <w:szCs w:val="28"/>
        </w:rPr>
        <w:t xml:space="preserve">указанным </w:t>
      </w:r>
      <w:r w:rsidRPr="002C0B57">
        <w:rPr>
          <w:sz w:val="28"/>
          <w:szCs w:val="28"/>
        </w:rPr>
        <w:t>постановлением</w:t>
      </w:r>
      <w:bookmarkStart w:id="0" w:name="_GoBack"/>
      <w:bookmarkEnd w:id="0"/>
      <w:r>
        <w:rPr>
          <w:sz w:val="28"/>
          <w:szCs w:val="28"/>
        </w:rPr>
        <w:t>:</w:t>
      </w:r>
    </w:p>
    <w:p w:rsidR="005E1317" w:rsidRDefault="005E1317" w:rsidP="00BF04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3:</w:t>
      </w:r>
    </w:p>
    <w:p w:rsidR="005E1317" w:rsidRDefault="005E1317" w:rsidP="00BF04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абзаца четвертого дополнить абзацами следующего содержания:</w:t>
      </w:r>
    </w:p>
    <w:p w:rsidR="009858CB" w:rsidRDefault="005E1317" w:rsidP="005E13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0B57">
        <w:rPr>
          <w:sz w:val="28"/>
          <w:szCs w:val="28"/>
        </w:rPr>
        <w:t>"</w:t>
      </w:r>
      <w:r w:rsidR="00B759DF" w:rsidRPr="00B759DF">
        <w:rPr>
          <w:sz w:val="28"/>
          <w:szCs w:val="28"/>
        </w:rPr>
        <w:t>данные об объеме межбюджетных трансфертов, подлежащих учету при списании задолженности субъектов Российской Федерации по бюджетным кредитам, указанных в пункте 5¹ методики (в случае если новый инвестиционный проект реализуется специально созданным для этих целей юридическим лицом либо ранее зарегистрированным юридическим лицом);</w:t>
      </w:r>
    </w:p>
    <w:p w:rsidR="005E1317" w:rsidRPr="005E1317" w:rsidRDefault="005E1317" w:rsidP="005E13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E1317">
        <w:rPr>
          <w:sz w:val="28"/>
          <w:szCs w:val="28"/>
        </w:rPr>
        <w:t>перечень резидентов</w:t>
      </w:r>
      <w:r w:rsidR="009F7331">
        <w:rPr>
          <w:sz w:val="28"/>
          <w:szCs w:val="28"/>
        </w:rPr>
        <w:t xml:space="preserve"> индустриальных (промышленных) парков и (или) промышленных технопарков</w:t>
      </w:r>
      <w:r w:rsidRPr="005E1317">
        <w:rPr>
          <w:sz w:val="28"/>
          <w:szCs w:val="28"/>
        </w:rPr>
        <w:t xml:space="preserve">, </w:t>
      </w:r>
      <w:r w:rsidR="00A56FBA" w:rsidRPr="00F71B70">
        <w:rPr>
          <w:sz w:val="28"/>
          <w:szCs w:val="28"/>
        </w:rPr>
        <w:t>особой экономической зоны</w:t>
      </w:r>
      <w:r w:rsidR="008C2339">
        <w:rPr>
          <w:sz w:val="28"/>
          <w:szCs w:val="28"/>
        </w:rPr>
        <w:t>,</w:t>
      </w:r>
      <w:r w:rsidR="00A56FBA" w:rsidRPr="005E1317">
        <w:rPr>
          <w:sz w:val="28"/>
          <w:szCs w:val="28"/>
        </w:rPr>
        <w:t xml:space="preserve"> </w:t>
      </w:r>
      <w:r w:rsidRPr="005E1317">
        <w:rPr>
          <w:sz w:val="28"/>
          <w:szCs w:val="28"/>
        </w:rPr>
        <w:t xml:space="preserve">объем налоговых и таможенных отчислений в федеральный бюджет которых учитывается в расчете размера иных межбюджетных трансфертов, полученных субъектом Российской Федерации в соответствии с постановлением Правительства Российской Федерации  от 30 октября 2014 г. </w:t>
      </w:r>
      <w:r w:rsidR="004E5910">
        <w:rPr>
          <w:sz w:val="28"/>
          <w:szCs w:val="28"/>
        </w:rPr>
        <w:t>№</w:t>
      </w:r>
      <w:r w:rsidR="004E5910" w:rsidRPr="005E1317">
        <w:rPr>
          <w:sz w:val="28"/>
          <w:szCs w:val="28"/>
        </w:rPr>
        <w:t xml:space="preserve"> </w:t>
      </w:r>
      <w:r w:rsidRPr="005E1317">
        <w:rPr>
          <w:sz w:val="28"/>
          <w:szCs w:val="28"/>
        </w:rPr>
        <w:t xml:space="preserve">1119 "Об отборе субъектов Российской Федерации, имеющих право на получение государственной поддержки в форме иных межбюджетных трансфертов на возмещение затрат на создание, модернизацию и (или) реконструкцию объектов инфраструктуры </w:t>
      </w:r>
      <w:r w:rsidRPr="005E1317">
        <w:rPr>
          <w:sz w:val="28"/>
          <w:szCs w:val="28"/>
        </w:rPr>
        <w:lastRenderedPageBreak/>
        <w:t xml:space="preserve">индустриальных парков, промышленных технопарков, особых экономических зон" за </w:t>
      </w:r>
      <w:r w:rsidR="00F90E18" w:rsidRPr="00F90E18">
        <w:rPr>
          <w:sz w:val="28"/>
          <w:szCs w:val="28"/>
        </w:rPr>
        <w:t>отчетный период</w:t>
      </w:r>
      <w:r w:rsidRPr="005E1317">
        <w:rPr>
          <w:sz w:val="28"/>
          <w:szCs w:val="28"/>
        </w:rPr>
        <w:t xml:space="preserve">; </w:t>
      </w:r>
    </w:p>
    <w:p w:rsidR="005E1317" w:rsidRPr="005E1317" w:rsidRDefault="005E1317" w:rsidP="005E13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E1317">
        <w:rPr>
          <w:sz w:val="28"/>
          <w:szCs w:val="28"/>
        </w:rPr>
        <w:t xml:space="preserve">сведения в разрезе юридических лиц об объеме налоговых и таможенных отчислений в федеральный бюджет, учитываемых в расчете размера иных межбюджетных трансфертов, полученных субъектом Российской Федерации в соответствии с постановлением Правительства Российской Федерации  </w:t>
      </w:r>
      <w:r>
        <w:rPr>
          <w:sz w:val="28"/>
          <w:szCs w:val="28"/>
        </w:rPr>
        <w:br/>
      </w:r>
      <w:r w:rsidRPr="005E1317">
        <w:rPr>
          <w:sz w:val="28"/>
          <w:szCs w:val="28"/>
        </w:rPr>
        <w:t xml:space="preserve">от 30 октября 2014 г. </w:t>
      </w:r>
      <w:r w:rsidR="004E5910">
        <w:rPr>
          <w:sz w:val="28"/>
          <w:szCs w:val="28"/>
        </w:rPr>
        <w:t>№</w:t>
      </w:r>
      <w:r w:rsidR="004E5910" w:rsidRPr="005E1317">
        <w:rPr>
          <w:sz w:val="28"/>
          <w:szCs w:val="28"/>
        </w:rPr>
        <w:t xml:space="preserve"> </w:t>
      </w:r>
      <w:r w:rsidRPr="005E1317">
        <w:rPr>
          <w:sz w:val="28"/>
          <w:szCs w:val="28"/>
        </w:rPr>
        <w:t>1119 "Об отборе субъектов Российской Федерации, имеющих право на получение государственной поддержки в форме иных межбюджетных трансфертов на возмещение затрат на создание, модернизацию и (или) реконструкцию объектов инфраструктуры индустриальных парков, промышленных технопарков, особых экономических зон"</w:t>
      </w:r>
      <w:r w:rsidR="009F7331">
        <w:rPr>
          <w:sz w:val="28"/>
          <w:szCs w:val="28"/>
        </w:rPr>
        <w:t>, уплаченных</w:t>
      </w:r>
      <w:r w:rsidRPr="005E1317">
        <w:rPr>
          <w:sz w:val="28"/>
          <w:szCs w:val="28"/>
        </w:rPr>
        <w:t xml:space="preserve"> </w:t>
      </w:r>
      <w:r w:rsidR="00F90E18" w:rsidRPr="005E1317">
        <w:rPr>
          <w:sz w:val="28"/>
          <w:szCs w:val="28"/>
        </w:rPr>
        <w:t xml:space="preserve">за </w:t>
      </w:r>
      <w:r w:rsidR="00F90E18" w:rsidRPr="00F90E18">
        <w:rPr>
          <w:sz w:val="28"/>
          <w:szCs w:val="28"/>
        </w:rPr>
        <w:t>отчетный период</w:t>
      </w:r>
      <w:r w:rsidRPr="005E1317">
        <w:rPr>
          <w:sz w:val="28"/>
          <w:szCs w:val="28"/>
        </w:rPr>
        <w:t xml:space="preserve">; </w:t>
      </w:r>
    </w:p>
    <w:p w:rsidR="005E1317" w:rsidRDefault="005E1317" w:rsidP="005E13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E1317">
        <w:rPr>
          <w:sz w:val="28"/>
          <w:szCs w:val="28"/>
        </w:rPr>
        <w:t xml:space="preserve">сведения о размере иных межбюджетных трансфертов, полученных субъектом Российской Федерации в соответствии с постановлением Правительства Российской Федерации  от 30 октября 2014 г. </w:t>
      </w:r>
      <w:r w:rsidR="004E5910">
        <w:rPr>
          <w:sz w:val="28"/>
          <w:szCs w:val="28"/>
        </w:rPr>
        <w:t>№</w:t>
      </w:r>
      <w:r w:rsidR="004E5910" w:rsidRPr="005E1317">
        <w:rPr>
          <w:sz w:val="28"/>
          <w:szCs w:val="28"/>
        </w:rPr>
        <w:t xml:space="preserve"> </w:t>
      </w:r>
      <w:r w:rsidRPr="005E1317">
        <w:rPr>
          <w:sz w:val="28"/>
          <w:szCs w:val="28"/>
        </w:rPr>
        <w:t>1119 "Об отборе субъектов Российской Федерации, имеющих право на получение государственной поддержки в форме иных межбюджетных трансфертов на возмещение затрат на создание, модернизацию и (или) реконструкцию объектов инфраструктуры индустриальных парков, промышленных технопарков, особых экономических зон" за период со II квартала отчетного года по I квартал года, следующего за отчетным (включительно)."</w:t>
      </w:r>
      <w:r w:rsidR="00DF374E">
        <w:rPr>
          <w:sz w:val="28"/>
          <w:szCs w:val="28"/>
        </w:rPr>
        <w:t>;</w:t>
      </w:r>
    </w:p>
    <w:p w:rsidR="00DF374E" w:rsidRDefault="00DF374E" w:rsidP="005E13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абзаца пятого дополнить абзацем следующего содержания:</w:t>
      </w:r>
    </w:p>
    <w:p w:rsidR="00DF374E" w:rsidRDefault="00DF374E" w:rsidP="005E13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E1317">
        <w:rPr>
          <w:sz w:val="28"/>
          <w:szCs w:val="28"/>
        </w:rPr>
        <w:t>"</w:t>
      </w:r>
      <w:r w:rsidRPr="00DF374E">
        <w:rPr>
          <w:sz w:val="28"/>
          <w:szCs w:val="28"/>
        </w:rPr>
        <w:t>Данные, предусмотренные абзацами пятым-восьмым настоящего пункта, представляются за подписью уполномоченного органа исполнительной власти субъекта Российской Федерации.</w:t>
      </w:r>
      <w:r w:rsidRPr="005E1317">
        <w:rPr>
          <w:sz w:val="28"/>
          <w:szCs w:val="28"/>
        </w:rPr>
        <w:t>"</w:t>
      </w:r>
      <w:r>
        <w:rPr>
          <w:sz w:val="28"/>
          <w:szCs w:val="28"/>
        </w:rPr>
        <w:t>;</w:t>
      </w:r>
      <w:r w:rsidRPr="00DF374E">
        <w:rPr>
          <w:sz w:val="28"/>
          <w:szCs w:val="28"/>
        </w:rPr>
        <w:t xml:space="preserve">  </w:t>
      </w:r>
    </w:p>
    <w:p w:rsidR="009F3D57" w:rsidRDefault="00E40FB0" w:rsidP="00E40F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44639">
        <w:rPr>
          <w:sz w:val="28"/>
          <w:szCs w:val="28"/>
        </w:rPr>
        <w:t xml:space="preserve">ункт 4 </w:t>
      </w:r>
      <w:r>
        <w:rPr>
          <w:sz w:val="28"/>
          <w:szCs w:val="28"/>
        </w:rPr>
        <w:t xml:space="preserve">дополнить словами </w:t>
      </w:r>
      <w:r w:rsidRPr="002C0B57">
        <w:rPr>
          <w:sz w:val="28"/>
          <w:szCs w:val="28"/>
        </w:rPr>
        <w:t>"</w:t>
      </w:r>
      <w:r w:rsidR="009F7331" w:rsidRPr="009F7331">
        <w:rPr>
          <w:sz w:val="28"/>
          <w:szCs w:val="28"/>
        </w:rPr>
        <w:t xml:space="preserve">, а также в Министерство промышленности и торговли Российской Федерации </w:t>
      </w:r>
      <w:r w:rsidR="008C2339">
        <w:rPr>
          <w:sz w:val="28"/>
          <w:szCs w:val="28"/>
        </w:rPr>
        <w:t xml:space="preserve">и в Министерство экономического развития Российской Федерации </w:t>
      </w:r>
      <w:r w:rsidR="009F7331" w:rsidRPr="009F7331">
        <w:rPr>
          <w:sz w:val="28"/>
          <w:szCs w:val="28"/>
        </w:rPr>
        <w:t>для осуществления проверки</w:t>
      </w:r>
      <w:r w:rsidR="004E5910">
        <w:rPr>
          <w:sz w:val="28"/>
          <w:szCs w:val="28"/>
        </w:rPr>
        <w:t xml:space="preserve"> </w:t>
      </w:r>
      <w:r w:rsidR="009F7331" w:rsidRPr="009F7331">
        <w:rPr>
          <w:sz w:val="28"/>
          <w:szCs w:val="28"/>
        </w:rPr>
        <w:t xml:space="preserve">сведений, предусмотренных абзацами </w:t>
      </w:r>
      <w:r w:rsidR="003F0547">
        <w:rPr>
          <w:sz w:val="28"/>
          <w:szCs w:val="28"/>
        </w:rPr>
        <w:t>пятым</w:t>
      </w:r>
      <w:r w:rsidR="009F7331" w:rsidRPr="009F7331">
        <w:rPr>
          <w:sz w:val="28"/>
          <w:szCs w:val="28"/>
        </w:rPr>
        <w:t xml:space="preserve"> - восьмым пункта 3 настоящих Правил.</w:t>
      </w:r>
      <w:r w:rsidRPr="002C0B57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E40FB0" w:rsidRDefault="006850C7" w:rsidP="00E40FB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дополнить пунктом 4¹ следующего содержания:</w:t>
      </w:r>
    </w:p>
    <w:p w:rsidR="006850C7" w:rsidRDefault="006850C7" w:rsidP="00E40FB0">
      <w:pPr>
        <w:spacing w:line="360" w:lineRule="auto"/>
        <w:ind w:firstLine="709"/>
        <w:jc w:val="both"/>
        <w:rPr>
          <w:sz w:val="28"/>
          <w:szCs w:val="28"/>
        </w:rPr>
      </w:pPr>
      <w:r w:rsidRPr="002C0B57">
        <w:rPr>
          <w:sz w:val="28"/>
          <w:szCs w:val="28"/>
        </w:rPr>
        <w:lastRenderedPageBreak/>
        <w:t>"</w:t>
      </w:r>
      <w:r>
        <w:rPr>
          <w:sz w:val="28"/>
        </w:rPr>
        <w:t>4¹</w:t>
      </w:r>
      <w:r w:rsidR="00F40984">
        <w:rPr>
          <w:sz w:val="28"/>
        </w:rPr>
        <w:t>.</w:t>
      </w:r>
      <w:r>
        <w:rPr>
          <w:sz w:val="28"/>
        </w:rPr>
        <w:t xml:space="preserve"> </w:t>
      </w:r>
      <w:r w:rsidRPr="006850C7">
        <w:rPr>
          <w:sz w:val="28"/>
        </w:rPr>
        <w:t>Министерство промышленности и торговли Российской Федерации</w:t>
      </w:r>
      <w:r w:rsidR="002D35CD">
        <w:rPr>
          <w:sz w:val="28"/>
        </w:rPr>
        <w:t xml:space="preserve"> и Министерство экономического развития Российской Федерации </w:t>
      </w:r>
      <w:r w:rsidRPr="006850C7">
        <w:rPr>
          <w:sz w:val="28"/>
        </w:rPr>
        <w:t>в течение 20 рабочих дней со дня поступления обращения представля</w:t>
      </w:r>
      <w:r w:rsidR="002D35CD">
        <w:rPr>
          <w:sz w:val="28"/>
        </w:rPr>
        <w:t>ю</w:t>
      </w:r>
      <w:r w:rsidRPr="006850C7">
        <w:rPr>
          <w:sz w:val="28"/>
        </w:rPr>
        <w:t xml:space="preserve">т в Министерство финансов Российской Федерации </w:t>
      </w:r>
      <w:r w:rsidR="00145209">
        <w:rPr>
          <w:sz w:val="28"/>
        </w:rPr>
        <w:t>информацию о проверке сведений</w:t>
      </w:r>
      <w:r w:rsidR="005E1317">
        <w:rPr>
          <w:sz w:val="28"/>
        </w:rPr>
        <w:t xml:space="preserve">, </w:t>
      </w:r>
      <w:r w:rsidR="00145209">
        <w:rPr>
          <w:sz w:val="28"/>
        </w:rPr>
        <w:t xml:space="preserve">предусмотренных </w:t>
      </w:r>
      <w:r w:rsidR="005E1317">
        <w:rPr>
          <w:sz w:val="28"/>
        </w:rPr>
        <w:t xml:space="preserve">абзацами </w:t>
      </w:r>
      <w:r w:rsidR="003F0547">
        <w:rPr>
          <w:sz w:val="28"/>
        </w:rPr>
        <w:t>пятым</w:t>
      </w:r>
      <w:r w:rsidR="005E1317">
        <w:rPr>
          <w:sz w:val="28"/>
        </w:rPr>
        <w:t xml:space="preserve"> – </w:t>
      </w:r>
      <w:r w:rsidR="0097536D">
        <w:rPr>
          <w:sz w:val="28"/>
        </w:rPr>
        <w:t>восьмым</w:t>
      </w:r>
      <w:r w:rsidR="005E1317">
        <w:rPr>
          <w:sz w:val="28"/>
        </w:rPr>
        <w:t xml:space="preserve"> пункта 3 настоящих Правил</w:t>
      </w:r>
      <w:r w:rsidRPr="006850C7">
        <w:rPr>
          <w:sz w:val="28"/>
        </w:rPr>
        <w:t>.</w:t>
      </w:r>
      <w:r w:rsidRPr="002C0B57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6850C7" w:rsidRDefault="006850C7" w:rsidP="00E40F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пункте 7 </w:t>
      </w:r>
      <w:r>
        <w:rPr>
          <w:sz w:val="28"/>
          <w:szCs w:val="28"/>
        </w:rPr>
        <w:t xml:space="preserve">после слов </w:t>
      </w:r>
      <w:r w:rsidRPr="002C0B57">
        <w:rPr>
          <w:sz w:val="28"/>
          <w:szCs w:val="28"/>
        </w:rPr>
        <w:t>"</w:t>
      </w:r>
      <w:r>
        <w:rPr>
          <w:sz w:val="28"/>
          <w:szCs w:val="28"/>
        </w:rPr>
        <w:t>получения информации</w:t>
      </w:r>
      <w:r w:rsidRPr="002C0B57">
        <w:rPr>
          <w:sz w:val="28"/>
          <w:szCs w:val="28"/>
        </w:rPr>
        <w:t>"</w:t>
      </w:r>
      <w:r>
        <w:rPr>
          <w:sz w:val="28"/>
          <w:szCs w:val="28"/>
        </w:rPr>
        <w:t xml:space="preserve"> дополнить словами </w:t>
      </w:r>
      <w:r w:rsidRPr="002C0B57">
        <w:rPr>
          <w:sz w:val="28"/>
          <w:szCs w:val="28"/>
        </w:rPr>
        <w:t>"</w:t>
      </w:r>
      <w:r w:rsidRPr="006850C7">
        <w:rPr>
          <w:sz w:val="28"/>
        </w:rPr>
        <w:t>Министерств</w:t>
      </w:r>
      <w:r>
        <w:rPr>
          <w:sz w:val="28"/>
        </w:rPr>
        <w:t>а</w:t>
      </w:r>
      <w:r w:rsidRPr="006850C7">
        <w:rPr>
          <w:sz w:val="28"/>
        </w:rPr>
        <w:t xml:space="preserve"> промышленности и торговли Российской Федерации</w:t>
      </w:r>
      <w:r w:rsidR="00F40984">
        <w:rPr>
          <w:sz w:val="28"/>
        </w:rPr>
        <w:t>,</w:t>
      </w:r>
      <w:r w:rsidR="008C2339">
        <w:rPr>
          <w:sz w:val="28"/>
        </w:rPr>
        <w:t xml:space="preserve"> Министерства экономического развития Российской Федерации,</w:t>
      </w:r>
      <w:r w:rsidRPr="002C0B57">
        <w:rPr>
          <w:sz w:val="28"/>
          <w:szCs w:val="28"/>
        </w:rPr>
        <w:t>"</w:t>
      </w:r>
      <w:r>
        <w:rPr>
          <w:sz w:val="28"/>
          <w:szCs w:val="28"/>
        </w:rPr>
        <w:t xml:space="preserve">, после слов </w:t>
      </w:r>
      <w:r w:rsidRPr="002C0B57">
        <w:rPr>
          <w:sz w:val="28"/>
          <w:szCs w:val="28"/>
        </w:rPr>
        <w:t>"</w:t>
      </w:r>
      <w:r>
        <w:rPr>
          <w:sz w:val="28"/>
          <w:szCs w:val="28"/>
        </w:rPr>
        <w:t>предусмотренной пунктами</w:t>
      </w:r>
      <w:r w:rsidRPr="002C0B57">
        <w:rPr>
          <w:sz w:val="28"/>
          <w:szCs w:val="28"/>
        </w:rPr>
        <w:t>"</w:t>
      </w:r>
      <w:r>
        <w:rPr>
          <w:sz w:val="28"/>
          <w:szCs w:val="28"/>
        </w:rPr>
        <w:t xml:space="preserve"> дополнить цифрами </w:t>
      </w:r>
      <w:r w:rsidRPr="002C0B57">
        <w:rPr>
          <w:sz w:val="28"/>
          <w:szCs w:val="28"/>
        </w:rPr>
        <w:t>"</w:t>
      </w:r>
      <w:r>
        <w:rPr>
          <w:sz w:val="28"/>
          <w:szCs w:val="28"/>
        </w:rPr>
        <w:t>4¹,</w:t>
      </w:r>
      <w:r w:rsidRPr="002C0B57">
        <w:rPr>
          <w:sz w:val="28"/>
          <w:szCs w:val="28"/>
        </w:rPr>
        <w:t>"</w:t>
      </w:r>
      <w:r w:rsidR="00595086">
        <w:rPr>
          <w:sz w:val="28"/>
          <w:szCs w:val="28"/>
        </w:rPr>
        <w:t>.</w:t>
      </w:r>
    </w:p>
    <w:p w:rsidR="006850C7" w:rsidRDefault="002A1ADF" w:rsidP="006850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2C98">
        <w:rPr>
          <w:sz w:val="28"/>
          <w:szCs w:val="28"/>
        </w:rPr>
        <w:t xml:space="preserve">) </w:t>
      </w:r>
      <w:r w:rsidR="00595086">
        <w:rPr>
          <w:sz w:val="28"/>
          <w:szCs w:val="28"/>
        </w:rPr>
        <w:t>В</w:t>
      </w:r>
      <w:r w:rsidR="006850C7" w:rsidRPr="002C0B57">
        <w:rPr>
          <w:sz w:val="28"/>
          <w:szCs w:val="28"/>
        </w:rPr>
        <w:t xml:space="preserve"> </w:t>
      </w:r>
      <w:r w:rsidR="006850C7">
        <w:rPr>
          <w:sz w:val="28"/>
          <w:szCs w:val="28"/>
        </w:rPr>
        <w:t>Методике расчета поступления налоговых доходов в федеральный бюджет от реализации новых инвестиционных проектов</w:t>
      </w:r>
      <w:r w:rsidR="006850C7" w:rsidRPr="002C0B57">
        <w:rPr>
          <w:sz w:val="28"/>
          <w:szCs w:val="28"/>
        </w:rPr>
        <w:t>, утвержденн</w:t>
      </w:r>
      <w:r w:rsidR="006850C7">
        <w:rPr>
          <w:sz w:val="28"/>
          <w:szCs w:val="28"/>
        </w:rPr>
        <w:t>ой</w:t>
      </w:r>
      <w:r w:rsidR="006850C7" w:rsidRPr="002C0B57">
        <w:rPr>
          <w:sz w:val="28"/>
          <w:szCs w:val="28"/>
        </w:rPr>
        <w:t xml:space="preserve"> </w:t>
      </w:r>
      <w:r w:rsidR="00612C98">
        <w:rPr>
          <w:sz w:val="28"/>
          <w:szCs w:val="28"/>
        </w:rPr>
        <w:t xml:space="preserve">указанным </w:t>
      </w:r>
      <w:r w:rsidR="006850C7" w:rsidRPr="002C0B57">
        <w:rPr>
          <w:sz w:val="28"/>
          <w:szCs w:val="28"/>
        </w:rPr>
        <w:t>постановлением</w:t>
      </w:r>
      <w:r w:rsidR="006850C7">
        <w:rPr>
          <w:sz w:val="28"/>
          <w:szCs w:val="28"/>
        </w:rPr>
        <w:t>:</w:t>
      </w:r>
    </w:p>
    <w:p w:rsidR="006850C7" w:rsidRDefault="006850C7" w:rsidP="006850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после слов </w:t>
      </w:r>
      <w:r w:rsidRPr="002C0B57">
        <w:rPr>
          <w:sz w:val="28"/>
          <w:szCs w:val="28"/>
        </w:rPr>
        <w:t>"</w:t>
      </w:r>
      <w:r>
        <w:rPr>
          <w:sz w:val="28"/>
          <w:szCs w:val="28"/>
        </w:rPr>
        <w:t>инвестиционных проектов</w:t>
      </w:r>
      <w:r w:rsidRPr="002C0B57">
        <w:rPr>
          <w:sz w:val="28"/>
          <w:szCs w:val="28"/>
        </w:rPr>
        <w:t>"</w:t>
      </w:r>
      <w:r>
        <w:rPr>
          <w:sz w:val="28"/>
          <w:szCs w:val="28"/>
        </w:rPr>
        <w:t xml:space="preserve"> дополнить словами </w:t>
      </w:r>
      <w:r w:rsidR="007B5A2C">
        <w:rPr>
          <w:sz w:val="28"/>
          <w:szCs w:val="28"/>
        </w:rPr>
        <w:br/>
      </w:r>
      <w:r w:rsidRPr="002C0B57">
        <w:rPr>
          <w:sz w:val="28"/>
          <w:szCs w:val="28"/>
        </w:rPr>
        <w:t>"</w:t>
      </w:r>
      <w:r>
        <w:rPr>
          <w:sz w:val="28"/>
          <w:szCs w:val="28"/>
        </w:rPr>
        <w:t xml:space="preserve">, уменьшенному на </w:t>
      </w:r>
      <w:r w:rsidRPr="00A76F94"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межбюджетных трансфертов, подлежащих учету при </w:t>
      </w:r>
      <w:r w:rsidRPr="002F5C5A">
        <w:rPr>
          <w:sz w:val="28"/>
          <w:szCs w:val="28"/>
        </w:rPr>
        <w:t>списа</w:t>
      </w:r>
      <w:r>
        <w:rPr>
          <w:sz w:val="28"/>
          <w:szCs w:val="28"/>
        </w:rPr>
        <w:t>нии</w:t>
      </w:r>
      <w:r w:rsidRPr="002F5C5A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и</w:t>
      </w:r>
      <w:r w:rsidRPr="002F5C5A">
        <w:rPr>
          <w:sz w:val="28"/>
          <w:szCs w:val="28"/>
        </w:rPr>
        <w:t xml:space="preserve"> субъектов Российской Федерации по бюджетным кредитам</w:t>
      </w:r>
      <w:r w:rsidR="00F71B70">
        <w:rPr>
          <w:sz w:val="28"/>
          <w:szCs w:val="28"/>
        </w:rPr>
        <w:t xml:space="preserve"> </w:t>
      </w:r>
      <w:r w:rsidR="00F71B70" w:rsidRPr="00F71B70">
        <w:rPr>
          <w:sz w:val="28"/>
          <w:szCs w:val="28"/>
        </w:rPr>
        <w:t>(МБТ)</w:t>
      </w:r>
      <w:r>
        <w:rPr>
          <w:sz w:val="28"/>
          <w:szCs w:val="28"/>
        </w:rPr>
        <w:t>, определяемый в соответствии с пунктом 5¹ настоящей методики</w:t>
      </w:r>
      <w:r w:rsidRPr="002C0B57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8C2339" w:rsidRDefault="008C2339" w:rsidP="006850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3¹ следующего содержания:</w:t>
      </w:r>
    </w:p>
    <w:p w:rsidR="008C2339" w:rsidRDefault="008C2339" w:rsidP="006850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0B57">
        <w:rPr>
          <w:sz w:val="28"/>
          <w:szCs w:val="28"/>
        </w:rPr>
        <w:t>"</w:t>
      </w:r>
      <w:r>
        <w:rPr>
          <w:sz w:val="28"/>
          <w:szCs w:val="28"/>
        </w:rPr>
        <w:t xml:space="preserve">3¹. В случае если новый инвестиционный проект реализуется </w:t>
      </w:r>
      <w:r w:rsidRPr="002F5C5A">
        <w:rPr>
          <w:sz w:val="28"/>
          <w:szCs w:val="28"/>
        </w:rPr>
        <w:t>специально созданным для этих целей юридическим лицом либо ранее зарегистрированным юридическим лицом</w:t>
      </w:r>
      <w:r>
        <w:rPr>
          <w:sz w:val="28"/>
          <w:szCs w:val="28"/>
        </w:rPr>
        <w:t xml:space="preserve">, </w:t>
      </w:r>
      <w:r w:rsidRPr="00F63585">
        <w:rPr>
          <w:sz w:val="28"/>
          <w:szCs w:val="28"/>
        </w:rPr>
        <w:t>заключившим соглашение о защите и поощрении капиталовложений в соответствии с Федеральным законом "О защите и поощрении капиталовложений в Российской Федерации"</w:t>
      </w:r>
      <w:r>
        <w:rPr>
          <w:sz w:val="28"/>
          <w:szCs w:val="28"/>
        </w:rPr>
        <w:t xml:space="preserve">, </w:t>
      </w:r>
      <w:r w:rsidRPr="002F5C5A">
        <w:rPr>
          <w:sz w:val="28"/>
          <w:szCs w:val="28"/>
        </w:rPr>
        <w:t>объем подлежащей списанию задолженности субъекта Российской Федерации</w:t>
      </w:r>
      <w:r>
        <w:rPr>
          <w:sz w:val="28"/>
          <w:szCs w:val="28"/>
        </w:rPr>
        <w:t xml:space="preserve"> снижается на сумму поступивших в федеральный бюджет </w:t>
      </w:r>
      <w:r w:rsidRPr="002F5C5A">
        <w:rPr>
          <w:sz w:val="28"/>
          <w:szCs w:val="28"/>
        </w:rPr>
        <w:t>в течение периода погашения реструктурированной задолженности налоговых доходов от реализации новых инвестиционных проектов</w:t>
      </w:r>
      <w:r>
        <w:rPr>
          <w:sz w:val="28"/>
          <w:szCs w:val="28"/>
        </w:rPr>
        <w:t>, а именно на сумму налога на прибыль организаций и налога на добавленную стоимость.</w:t>
      </w:r>
      <w:r w:rsidRPr="002C0B57">
        <w:rPr>
          <w:sz w:val="28"/>
          <w:szCs w:val="28"/>
        </w:rPr>
        <w:t>"</w:t>
      </w:r>
      <w:r>
        <w:rPr>
          <w:sz w:val="28"/>
          <w:szCs w:val="28"/>
        </w:rPr>
        <w:t xml:space="preserve">;  </w:t>
      </w:r>
    </w:p>
    <w:p w:rsidR="00612C98" w:rsidRDefault="006545CF" w:rsidP="006545C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5</w:t>
      </w:r>
      <w:r w:rsidR="00612C98">
        <w:rPr>
          <w:sz w:val="28"/>
          <w:szCs w:val="28"/>
        </w:rPr>
        <w:t>:</w:t>
      </w:r>
    </w:p>
    <w:p w:rsidR="006545CF" w:rsidRDefault="00612C98" w:rsidP="006545C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пятнадцатый</w:t>
      </w:r>
      <w:r w:rsidR="006545CF">
        <w:rPr>
          <w:sz w:val="28"/>
          <w:szCs w:val="28"/>
        </w:rPr>
        <w:t xml:space="preserve"> изложить в следующей редакции:</w:t>
      </w:r>
    </w:p>
    <w:p w:rsidR="006545CF" w:rsidRPr="002F5C5A" w:rsidRDefault="006545CF" w:rsidP="00F71B7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0B57">
        <w:rPr>
          <w:sz w:val="28"/>
          <w:szCs w:val="28"/>
        </w:rPr>
        <w:lastRenderedPageBreak/>
        <w:t>"</w:t>
      </w:r>
      <w:proofErr w:type="spellStart"/>
      <w:r w:rsidRPr="002F5C5A">
        <w:rPr>
          <w:rFonts w:ascii="Times New Roman" w:hAnsi="Times New Roman" w:cs="Times New Roman"/>
          <w:sz w:val="28"/>
          <w:szCs w:val="28"/>
        </w:rPr>
        <w:t>НДпред</w:t>
      </w:r>
      <w:proofErr w:type="spellEnd"/>
      <w:r w:rsidRPr="002F5C5A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2F5C5A">
        <w:rPr>
          <w:rFonts w:ascii="Times New Roman" w:hAnsi="Times New Roman" w:cs="Times New Roman"/>
          <w:sz w:val="28"/>
          <w:szCs w:val="28"/>
        </w:rPr>
        <w:t>НДСотч</w:t>
      </w:r>
      <w:proofErr w:type="spellEnd"/>
      <w:r w:rsidRPr="002F5C5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F5C5A">
        <w:rPr>
          <w:rFonts w:ascii="Times New Roman" w:hAnsi="Times New Roman" w:cs="Times New Roman"/>
          <w:sz w:val="28"/>
          <w:szCs w:val="28"/>
        </w:rPr>
        <w:t>НДСбаз</w:t>
      </w:r>
      <w:proofErr w:type="spellEnd"/>
      <w:r w:rsidRPr="002F5C5A">
        <w:rPr>
          <w:rFonts w:ascii="Times New Roman" w:hAnsi="Times New Roman" w:cs="Times New Roman"/>
          <w:sz w:val="28"/>
          <w:szCs w:val="28"/>
        </w:rPr>
        <w:t>) + (</w:t>
      </w:r>
      <w:proofErr w:type="spellStart"/>
      <w:r w:rsidRPr="002F5C5A">
        <w:rPr>
          <w:rFonts w:ascii="Times New Roman" w:hAnsi="Times New Roman" w:cs="Times New Roman"/>
          <w:sz w:val="28"/>
          <w:szCs w:val="28"/>
        </w:rPr>
        <w:t>АКЦотч</w:t>
      </w:r>
      <w:proofErr w:type="spellEnd"/>
      <w:r w:rsidRPr="002F5C5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F5C5A">
        <w:rPr>
          <w:rFonts w:ascii="Times New Roman" w:hAnsi="Times New Roman" w:cs="Times New Roman"/>
          <w:sz w:val="28"/>
          <w:szCs w:val="28"/>
        </w:rPr>
        <w:t>АКЦбаз</w:t>
      </w:r>
      <w:proofErr w:type="spellEnd"/>
      <w:r w:rsidRPr="002F5C5A">
        <w:rPr>
          <w:rFonts w:ascii="Times New Roman" w:hAnsi="Times New Roman" w:cs="Times New Roman"/>
          <w:sz w:val="28"/>
          <w:szCs w:val="28"/>
        </w:rPr>
        <w:t xml:space="preserve">) x </w:t>
      </w:r>
      <w:proofErr w:type="spellStart"/>
      <w:r w:rsidRPr="002F5C5A">
        <w:rPr>
          <w:rFonts w:ascii="Times New Roman" w:hAnsi="Times New Roman" w:cs="Times New Roman"/>
          <w:sz w:val="28"/>
          <w:szCs w:val="28"/>
        </w:rPr>
        <w:t>НОРМфед</w:t>
      </w:r>
      <w:proofErr w:type="spellEnd"/>
      <w:r w:rsidRPr="002F5C5A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6545CF" w:rsidRPr="002F5C5A" w:rsidRDefault="006545CF" w:rsidP="00F71B7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5C5A">
        <w:rPr>
          <w:rFonts w:ascii="Times New Roman" w:hAnsi="Times New Roman" w:cs="Times New Roman"/>
          <w:sz w:val="28"/>
          <w:szCs w:val="28"/>
        </w:rPr>
        <w:t>100% + (</w:t>
      </w:r>
      <w:proofErr w:type="spellStart"/>
      <w:r w:rsidRPr="002F5C5A">
        <w:rPr>
          <w:rFonts w:ascii="Times New Roman" w:hAnsi="Times New Roman" w:cs="Times New Roman"/>
          <w:sz w:val="28"/>
          <w:szCs w:val="28"/>
        </w:rPr>
        <w:t>НПРотч</w:t>
      </w:r>
      <w:proofErr w:type="spellEnd"/>
      <w:r w:rsidRPr="002F5C5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F5C5A">
        <w:rPr>
          <w:rFonts w:ascii="Times New Roman" w:hAnsi="Times New Roman" w:cs="Times New Roman"/>
          <w:sz w:val="28"/>
          <w:szCs w:val="28"/>
        </w:rPr>
        <w:t>НПРбаз</w:t>
      </w:r>
      <w:proofErr w:type="spellEnd"/>
      <w:r w:rsidRPr="002F5C5A">
        <w:rPr>
          <w:rFonts w:ascii="Times New Roman" w:hAnsi="Times New Roman" w:cs="Times New Roman"/>
          <w:sz w:val="28"/>
          <w:szCs w:val="28"/>
        </w:rPr>
        <w:t>) + (</w:t>
      </w:r>
      <w:proofErr w:type="spellStart"/>
      <w:r w:rsidRPr="002F5C5A">
        <w:rPr>
          <w:rFonts w:ascii="Times New Roman" w:hAnsi="Times New Roman" w:cs="Times New Roman"/>
          <w:sz w:val="28"/>
          <w:szCs w:val="28"/>
        </w:rPr>
        <w:t>НДПИотч</w:t>
      </w:r>
      <w:proofErr w:type="spellEnd"/>
      <w:r w:rsidRPr="002F5C5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F5C5A">
        <w:rPr>
          <w:rFonts w:ascii="Times New Roman" w:hAnsi="Times New Roman" w:cs="Times New Roman"/>
          <w:sz w:val="28"/>
          <w:szCs w:val="28"/>
        </w:rPr>
        <w:t>НДПИбаз</w:t>
      </w:r>
      <w:proofErr w:type="spellEnd"/>
      <w:r w:rsidRPr="002F5C5A">
        <w:rPr>
          <w:rFonts w:ascii="Times New Roman" w:hAnsi="Times New Roman" w:cs="Times New Roman"/>
          <w:sz w:val="28"/>
          <w:szCs w:val="28"/>
        </w:rPr>
        <w:t>) x</w:t>
      </w:r>
    </w:p>
    <w:p w:rsidR="006545CF" w:rsidRPr="002F5C5A" w:rsidRDefault="006545CF" w:rsidP="00F71B7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F5C5A">
        <w:rPr>
          <w:rFonts w:ascii="Times New Roman" w:hAnsi="Times New Roman" w:cs="Times New Roman"/>
          <w:sz w:val="28"/>
          <w:szCs w:val="28"/>
        </w:rPr>
        <w:t>НОРМНДПИфед</w:t>
      </w:r>
      <w:proofErr w:type="spellEnd"/>
      <w:r w:rsidRPr="002F5C5A">
        <w:rPr>
          <w:rFonts w:ascii="Times New Roman" w:hAnsi="Times New Roman" w:cs="Times New Roman"/>
          <w:sz w:val="28"/>
          <w:szCs w:val="28"/>
        </w:rPr>
        <w:t xml:space="preserve"> / 100% + (</w:t>
      </w:r>
      <w:proofErr w:type="spellStart"/>
      <w:r w:rsidRPr="002F5C5A">
        <w:rPr>
          <w:rFonts w:ascii="Times New Roman" w:hAnsi="Times New Roman" w:cs="Times New Roman"/>
          <w:sz w:val="28"/>
          <w:szCs w:val="28"/>
        </w:rPr>
        <w:t>СПОВБРотч</w:t>
      </w:r>
      <w:proofErr w:type="spellEnd"/>
      <w:r w:rsidRPr="002F5C5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F5C5A">
        <w:rPr>
          <w:rFonts w:ascii="Times New Roman" w:hAnsi="Times New Roman" w:cs="Times New Roman"/>
          <w:sz w:val="28"/>
          <w:szCs w:val="28"/>
        </w:rPr>
        <w:t>СПОВБРбаз</w:t>
      </w:r>
      <w:proofErr w:type="spellEnd"/>
      <w:r w:rsidRPr="002F5C5A">
        <w:rPr>
          <w:rFonts w:ascii="Times New Roman" w:hAnsi="Times New Roman" w:cs="Times New Roman"/>
          <w:sz w:val="28"/>
          <w:szCs w:val="28"/>
        </w:rPr>
        <w:t>) x</w:t>
      </w:r>
    </w:p>
    <w:p w:rsidR="006545CF" w:rsidRDefault="006545CF" w:rsidP="00F71B70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proofErr w:type="spellStart"/>
      <w:r w:rsidRPr="002F5C5A">
        <w:rPr>
          <w:sz w:val="28"/>
          <w:szCs w:val="28"/>
        </w:rPr>
        <w:t>НОРМСПОВБРфед</w:t>
      </w:r>
      <w:proofErr w:type="spellEnd"/>
      <w:r w:rsidRPr="002F5C5A">
        <w:rPr>
          <w:sz w:val="28"/>
          <w:szCs w:val="28"/>
        </w:rPr>
        <w:t xml:space="preserve"> / 100% + (</w:t>
      </w:r>
      <w:proofErr w:type="spellStart"/>
      <w:r w:rsidRPr="002F5C5A">
        <w:rPr>
          <w:sz w:val="28"/>
          <w:szCs w:val="28"/>
        </w:rPr>
        <w:t>ВНотч</w:t>
      </w:r>
      <w:proofErr w:type="spellEnd"/>
      <w:r w:rsidRPr="002F5C5A">
        <w:rPr>
          <w:sz w:val="28"/>
          <w:szCs w:val="28"/>
        </w:rPr>
        <w:t xml:space="preserve"> - </w:t>
      </w:r>
      <w:proofErr w:type="spellStart"/>
      <w:r w:rsidRPr="002F5C5A">
        <w:rPr>
          <w:sz w:val="28"/>
          <w:szCs w:val="28"/>
        </w:rPr>
        <w:t>ВНбаз</w:t>
      </w:r>
      <w:proofErr w:type="spellEnd"/>
      <w:r w:rsidRPr="002F5C5A">
        <w:rPr>
          <w:sz w:val="28"/>
          <w:szCs w:val="28"/>
        </w:rPr>
        <w:t>)</w:t>
      </w:r>
      <w:r>
        <w:rPr>
          <w:sz w:val="28"/>
          <w:szCs w:val="28"/>
        </w:rPr>
        <w:t>-МБТ</w:t>
      </w:r>
      <w:r w:rsidRPr="002C0B57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6545CF" w:rsidRDefault="00F71B70" w:rsidP="006545C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абзаца двадцать второго дополнить абзац</w:t>
      </w:r>
      <w:r w:rsidR="00001138">
        <w:rPr>
          <w:sz w:val="28"/>
          <w:szCs w:val="28"/>
        </w:rPr>
        <w:t>ами</w:t>
      </w:r>
      <w:r>
        <w:rPr>
          <w:sz w:val="28"/>
          <w:szCs w:val="28"/>
        </w:rPr>
        <w:t xml:space="preserve"> следующего содержания:</w:t>
      </w:r>
    </w:p>
    <w:p w:rsidR="00001138" w:rsidRPr="00EB5F2D" w:rsidRDefault="00F71B70" w:rsidP="0000113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32"/>
          <w:szCs w:val="28"/>
        </w:rPr>
      </w:pPr>
      <w:r w:rsidRPr="002C0B57">
        <w:rPr>
          <w:sz w:val="28"/>
          <w:szCs w:val="28"/>
        </w:rPr>
        <w:t>"</w:t>
      </w:r>
      <w:proofErr w:type="spellStart"/>
      <w:r w:rsidR="00001138" w:rsidRPr="002F5C5A">
        <w:rPr>
          <w:rFonts w:ascii="Times New Roman" w:hAnsi="Times New Roman" w:cs="Times New Roman"/>
          <w:sz w:val="28"/>
          <w:szCs w:val="28"/>
        </w:rPr>
        <w:t>НОРМфед</w:t>
      </w:r>
      <w:proofErr w:type="spellEnd"/>
      <w:r w:rsidR="00001138">
        <w:rPr>
          <w:rFonts w:ascii="Times New Roman" w:hAnsi="Times New Roman" w:cs="Times New Roman"/>
          <w:sz w:val="28"/>
          <w:szCs w:val="28"/>
        </w:rPr>
        <w:t xml:space="preserve"> - </w:t>
      </w:r>
      <w:r w:rsidR="00295FED" w:rsidRPr="00754A85">
        <w:rPr>
          <w:rFonts w:ascii="Times New Roman" w:hAnsi="Times New Roman" w:cs="Times New Roman"/>
          <w:sz w:val="28"/>
          <w:szCs w:val="24"/>
        </w:rPr>
        <w:t>норматив распределения доходов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295FED" w:rsidRPr="00754A85">
        <w:rPr>
          <w:rFonts w:ascii="Times New Roman" w:hAnsi="Times New Roman" w:cs="Times New Roman"/>
          <w:sz w:val="28"/>
          <w:szCs w:val="24"/>
        </w:rPr>
        <w:t>инжекторных</w:t>
      </w:r>
      <w:proofErr w:type="spellEnd"/>
      <w:r w:rsidR="00295FED" w:rsidRPr="00754A85">
        <w:rPr>
          <w:rFonts w:ascii="Times New Roman" w:hAnsi="Times New Roman" w:cs="Times New Roman"/>
          <w:sz w:val="28"/>
          <w:szCs w:val="24"/>
        </w:rPr>
        <w:t xml:space="preserve">) двигателей, производимые на территории Российской Федерации, в </w:t>
      </w:r>
      <w:r w:rsidR="00295FED">
        <w:rPr>
          <w:rFonts w:ascii="Times New Roman" w:hAnsi="Times New Roman" w:cs="Times New Roman"/>
          <w:sz w:val="28"/>
          <w:szCs w:val="24"/>
        </w:rPr>
        <w:t>федеральный бюджет, установленный на отчетный период в соответствии с бюджетным законодательством Российской Федерации, процентов</w:t>
      </w:r>
      <w:r w:rsidR="00001138">
        <w:rPr>
          <w:rFonts w:ascii="Times New Roman" w:hAnsi="Times New Roman" w:cs="Times New Roman"/>
          <w:sz w:val="28"/>
          <w:szCs w:val="24"/>
        </w:rPr>
        <w:t>;</w:t>
      </w:r>
    </w:p>
    <w:p w:rsidR="00F71B70" w:rsidRDefault="00F71B70" w:rsidP="000011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71B70">
        <w:rPr>
          <w:sz w:val="28"/>
          <w:szCs w:val="28"/>
        </w:rPr>
        <w:t>МБТ - объем межбюджетных трансфертов, подлежащих учету при списании задолженности субъекта Российской Федерации по бюджетным кредитам</w:t>
      </w:r>
      <w:r w:rsidR="00001138">
        <w:rPr>
          <w:sz w:val="28"/>
          <w:szCs w:val="28"/>
        </w:rPr>
        <w:t>.</w:t>
      </w:r>
      <w:r w:rsidRPr="002C0B57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F71B70" w:rsidRDefault="00F71B70" w:rsidP="006545C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5¹ следующего содержания:</w:t>
      </w:r>
    </w:p>
    <w:p w:rsidR="00F71B70" w:rsidRPr="00F71B70" w:rsidRDefault="00F71B70" w:rsidP="00F71B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0B57">
        <w:rPr>
          <w:sz w:val="28"/>
          <w:szCs w:val="28"/>
        </w:rPr>
        <w:t>"</w:t>
      </w:r>
      <w:r w:rsidRPr="00F71B70">
        <w:rPr>
          <w:sz w:val="28"/>
          <w:szCs w:val="28"/>
        </w:rPr>
        <w:t>5¹. Объем межбюджетных трансфертов, подлежащих учету при списании задолженности субъекта Российской Федерации по бюджетным кредитам (МБТ)</w:t>
      </w:r>
      <w:r w:rsidR="00612C98">
        <w:rPr>
          <w:sz w:val="28"/>
          <w:szCs w:val="28"/>
        </w:rPr>
        <w:t>,</w:t>
      </w:r>
      <w:r w:rsidRPr="00F71B70">
        <w:rPr>
          <w:sz w:val="28"/>
          <w:szCs w:val="28"/>
        </w:rPr>
        <w:t xml:space="preserve"> определяется по формуле:</w:t>
      </w:r>
    </w:p>
    <w:p w:rsidR="00F71B70" w:rsidRPr="00F71B70" w:rsidRDefault="00F71B70" w:rsidP="00F71B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71B70" w:rsidRPr="00F71B70" w:rsidRDefault="00F71B70" w:rsidP="00F71B70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F71B70">
        <w:rPr>
          <w:sz w:val="28"/>
          <w:szCs w:val="28"/>
        </w:rPr>
        <w:t xml:space="preserve">МБТ = НДпред1119 x </w:t>
      </w:r>
      <w:proofErr w:type="spellStart"/>
      <w:r w:rsidRPr="00F71B70">
        <w:rPr>
          <w:sz w:val="28"/>
          <w:szCs w:val="28"/>
        </w:rPr>
        <w:t>ДNi</w:t>
      </w:r>
      <w:proofErr w:type="spellEnd"/>
      <w:r w:rsidRPr="00F71B70">
        <w:rPr>
          <w:sz w:val="28"/>
          <w:szCs w:val="28"/>
        </w:rPr>
        <w:t>,</w:t>
      </w:r>
    </w:p>
    <w:p w:rsidR="00F71B70" w:rsidRDefault="00F71B70" w:rsidP="00F71B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71B70">
        <w:rPr>
          <w:sz w:val="28"/>
          <w:szCs w:val="28"/>
        </w:rPr>
        <w:t>где:</w:t>
      </w:r>
    </w:p>
    <w:p w:rsidR="00F71B70" w:rsidRPr="00F71B70" w:rsidRDefault="00F71B70" w:rsidP="00F71B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71B70" w:rsidRPr="00F71B70" w:rsidRDefault="00F71B70" w:rsidP="00F71B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71B70">
        <w:rPr>
          <w:sz w:val="28"/>
          <w:szCs w:val="28"/>
        </w:rPr>
        <w:t xml:space="preserve">НДпред1119 – объем межбюджетных трансфертов, предоставленных </w:t>
      </w:r>
      <w:r w:rsidR="00295FED">
        <w:rPr>
          <w:sz w:val="28"/>
          <w:szCs w:val="28"/>
        </w:rPr>
        <w:t xml:space="preserve">за период со </w:t>
      </w:r>
      <w:r w:rsidR="00295FED">
        <w:rPr>
          <w:sz w:val="28"/>
          <w:szCs w:val="28"/>
          <w:lang w:val="en-US"/>
        </w:rPr>
        <w:t>II</w:t>
      </w:r>
      <w:r w:rsidR="00295FED" w:rsidRPr="00295FED">
        <w:rPr>
          <w:sz w:val="28"/>
          <w:szCs w:val="28"/>
        </w:rPr>
        <w:t xml:space="preserve"> </w:t>
      </w:r>
      <w:r w:rsidR="00295FED">
        <w:rPr>
          <w:sz w:val="28"/>
          <w:szCs w:val="28"/>
        </w:rPr>
        <w:t xml:space="preserve">квартала отчетного года по </w:t>
      </w:r>
      <w:r w:rsidR="00295FED">
        <w:rPr>
          <w:sz w:val="28"/>
          <w:szCs w:val="28"/>
          <w:lang w:val="en-US"/>
        </w:rPr>
        <w:t>I</w:t>
      </w:r>
      <w:r w:rsidR="00295FED" w:rsidRPr="00295FED">
        <w:rPr>
          <w:sz w:val="28"/>
          <w:szCs w:val="28"/>
        </w:rPr>
        <w:t xml:space="preserve"> </w:t>
      </w:r>
      <w:r w:rsidR="00295FED">
        <w:rPr>
          <w:sz w:val="28"/>
          <w:szCs w:val="28"/>
        </w:rPr>
        <w:t>квартал года, следующего за отчетным (включительно),</w:t>
      </w:r>
      <w:r w:rsidRPr="00F71B70">
        <w:rPr>
          <w:sz w:val="28"/>
          <w:szCs w:val="28"/>
        </w:rPr>
        <w:t xml:space="preserve"> из федерального бюджета бюджету субъекта  Российской Федерации на возмещение затрат на создание, модернизацию и (или) реконструкцию объектов инфраструктуры индустриальных парков, промышленных технопарков, особых экономических зон в соответствии с постановлением Правительства Российской Федерации от 30 октября 2014 г. </w:t>
      </w:r>
      <w:r w:rsidR="00001138">
        <w:rPr>
          <w:sz w:val="28"/>
          <w:szCs w:val="28"/>
        </w:rPr>
        <w:br/>
      </w:r>
      <w:r w:rsidR="004E5910">
        <w:rPr>
          <w:sz w:val="28"/>
          <w:szCs w:val="28"/>
        </w:rPr>
        <w:t>№</w:t>
      </w:r>
      <w:r w:rsidR="004E5910" w:rsidRPr="00F71B70">
        <w:rPr>
          <w:sz w:val="28"/>
          <w:szCs w:val="28"/>
        </w:rPr>
        <w:t xml:space="preserve"> </w:t>
      </w:r>
      <w:r w:rsidRPr="00F71B70">
        <w:rPr>
          <w:sz w:val="28"/>
          <w:szCs w:val="28"/>
        </w:rPr>
        <w:t xml:space="preserve">1119 "Об отборе субъектов Российской Федерации, имеющих право на </w:t>
      </w:r>
      <w:r w:rsidRPr="00F71B70">
        <w:rPr>
          <w:sz w:val="28"/>
          <w:szCs w:val="28"/>
        </w:rPr>
        <w:lastRenderedPageBreak/>
        <w:t xml:space="preserve">получение государственной поддержки в форме иных межбюджетных трансфертов на возмещение затрат на создание, модернизацию и (или) реконструкцию объектов инфраструктуры индустриальных парков, промышленных технопарков, особых экономических зон", при предоставлении которых  учитываются </w:t>
      </w:r>
      <w:r w:rsidR="00612C98">
        <w:rPr>
          <w:sz w:val="28"/>
          <w:szCs w:val="28"/>
        </w:rPr>
        <w:t xml:space="preserve">федеральные </w:t>
      </w:r>
      <w:r w:rsidRPr="00F71B70">
        <w:rPr>
          <w:sz w:val="28"/>
          <w:szCs w:val="28"/>
        </w:rPr>
        <w:t>налоги и таможенные пошлины, уплачиваемые юридическим лицом, реализующим новый инвестиционный проект, тыс. рублей;</w:t>
      </w:r>
    </w:p>
    <w:p w:rsidR="00F71B70" w:rsidRPr="0070778F" w:rsidRDefault="00F71B70" w:rsidP="00F71B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71B70">
        <w:rPr>
          <w:sz w:val="28"/>
          <w:szCs w:val="28"/>
        </w:rPr>
        <w:t>ДNi</w:t>
      </w:r>
      <w:proofErr w:type="spellEnd"/>
      <w:r w:rsidRPr="00F71B70">
        <w:rPr>
          <w:sz w:val="28"/>
          <w:szCs w:val="28"/>
        </w:rPr>
        <w:t xml:space="preserve"> - доля уплаченных в отчетном периоде федеральных налогов и таможенных пошлин  юридическим лицом, реализующим новый инвестиционный проект, в общей сумме уплаченных в отчетном периоде федеральных налогов и таможенных пошлин резидентами индустриального парка, промышленного технопарка, особой экономической зоны, используемых при определении объема межбюджетных трансфертов, предоставленных в отчетном периоде из федерального бюджета бюджету субъекта</w:t>
      </w:r>
      <w:r>
        <w:rPr>
          <w:sz w:val="28"/>
          <w:szCs w:val="28"/>
        </w:rPr>
        <w:t xml:space="preserve"> </w:t>
      </w:r>
      <w:r w:rsidRPr="00F71B70">
        <w:rPr>
          <w:sz w:val="28"/>
          <w:szCs w:val="28"/>
        </w:rPr>
        <w:t>Российской Федерации на возмещение затрат на создание, модернизацию и (или) реконструкцию объектов инфраструктуры индустриальных парков, промышленных технопарков, особых экономических зон</w:t>
      </w:r>
      <w:r w:rsidR="00612C98">
        <w:rPr>
          <w:sz w:val="28"/>
          <w:szCs w:val="28"/>
        </w:rPr>
        <w:t xml:space="preserve"> </w:t>
      </w:r>
      <w:r w:rsidRPr="00F71B70">
        <w:rPr>
          <w:sz w:val="28"/>
          <w:szCs w:val="28"/>
        </w:rPr>
        <w:t xml:space="preserve">в соответствии с постановлением </w:t>
      </w:r>
      <w:r w:rsidR="00612C98" w:rsidRPr="00F71B70">
        <w:rPr>
          <w:sz w:val="28"/>
          <w:szCs w:val="28"/>
        </w:rPr>
        <w:t xml:space="preserve">Правительства Российской Федерации  от 30 октября 2014 г. </w:t>
      </w:r>
      <w:r w:rsidR="004E5910">
        <w:rPr>
          <w:sz w:val="28"/>
          <w:szCs w:val="28"/>
        </w:rPr>
        <w:t>№</w:t>
      </w:r>
      <w:r w:rsidR="004E5910" w:rsidRPr="00F71B70">
        <w:rPr>
          <w:sz w:val="28"/>
          <w:szCs w:val="28"/>
        </w:rPr>
        <w:t xml:space="preserve"> </w:t>
      </w:r>
      <w:r w:rsidR="00612C98" w:rsidRPr="00F71B70">
        <w:rPr>
          <w:sz w:val="28"/>
          <w:szCs w:val="28"/>
        </w:rPr>
        <w:t>1119 "Об отборе субъектов Российской Федерации, имеющих право на получение государственной поддержки в форме иных межбюджетных трансфертов на возмещение затрат на создание, модернизацию и (или) реконструкцию объектов инфраструктуры индустриальных парков, промышленных технопарков, особых экономических зон"</w:t>
      </w:r>
      <w:r w:rsidRPr="00F71B70">
        <w:rPr>
          <w:sz w:val="28"/>
          <w:szCs w:val="28"/>
        </w:rPr>
        <w:t>, процентов;</w:t>
      </w:r>
    </w:p>
    <w:p w:rsidR="00F71B70" w:rsidRDefault="00612C98" w:rsidP="00F71B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</w:t>
      </w:r>
      <w:proofErr w:type="spellStart"/>
      <w:r w:rsidR="00F71B70" w:rsidRPr="00F71B70">
        <w:rPr>
          <w:sz w:val="28"/>
          <w:szCs w:val="28"/>
        </w:rPr>
        <w:t>ДNi</w:t>
      </w:r>
      <w:proofErr w:type="spellEnd"/>
      <w:r w:rsidR="00F71B70" w:rsidRPr="00F71B70">
        <w:rPr>
          <w:sz w:val="28"/>
          <w:szCs w:val="28"/>
        </w:rPr>
        <w:t xml:space="preserve"> не может превышать 100 процентов и принимать отрицательное значение.</w:t>
      </w:r>
      <w:r w:rsidR="00F71B70" w:rsidRPr="002C0B57">
        <w:rPr>
          <w:sz w:val="28"/>
          <w:szCs w:val="28"/>
        </w:rPr>
        <w:t>"</w:t>
      </w:r>
      <w:r w:rsidR="00F71B70">
        <w:rPr>
          <w:sz w:val="28"/>
          <w:szCs w:val="28"/>
        </w:rPr>
        <w:t>.</w:t>
      </w:r>
    </w:p>
    <w:p w:rsidR="006850C7" w:rsidRDefault="006850C7" w:rsidP="00E40FB0">
      <w:pPr>
        <w:spacing w:line="360" w:lineRule="auto"/>
        <w:ind w:firstLine="709"/>
        <w:jc w:val="both"/>
        <w:rPr>
          <w:sz w:val="28"/>
          <w:szCs w:val="28"/>
        </w:rPr>
      </w:pPr>
    </w:p>
    <w:p w:rsidR="006850C7" w:rsidRPr="006850C7" w:rsidRDefault="006850C7" w:rsidP="00E40FB0">
      <w:pPr>
        <w:spacing w:line="360" w:lineRule="auto"/>
        <w:ind w:firstLine="709"/>
        <w:jc w:val="both"/>
        <w:rPr>
          <w:sz w:val="28"/>
        </w:rPr>
      </w:pPr>
    </w:p>
    <w:sectPr w:rsidR="006850C7" w:rsidRPr="006850C7" w:rsidSect="00EA38C7">
      <w:pgSz w:w="11906" w:h="16838"/>
      <w:pgMar w:top="1134" w:right="850" w:bottom="1099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442" w:rsidRDefault="00392442">
      <w:r>
        <w:separator/>
      </w:r>
    </w:p>
  </w:endnote>
  <w:endnote w:type="continuationSeparator" w:id="0">
    <w:p w:rsidR="00392442" w:rsidRDefault="0039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442" w:rsidRDefault="00392442">
      <w:r>
        <w:separator/>
      </w:r>
    </w:p>
  </w:footnote>
  <w:footnote w:type="continuationSeparator" w:id="0">
    <w:p w:rsidR="00392442" w:rsidRDefault="00392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2794807"/>
      <w:docPartObj>
        <w:docPartGallery w:val="Page Numbers (Top of Page)"/>
        <w:docPartUnique/>
      </w:docPartObj>
    </w:sdtPr>
    <w:sdtEndPr/>
    <w:sdtContent>
      <w:p w:rsidR="008929DB" w:rsidRDefault="00E50E1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086">
          <w:rPr>
            <w:noProof/>
          </w:rPr>
          <w:t>3</w:t>
        </w:r>
        <w:r>
          <w:fldChar w:fldCharType="end"/>
        </w:r>
      </w:p>
    </w:sdtContent>
  </w:sdt>
  <w:p w:rsidR="008929DB" w:rsidRDefault="0039244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056AE"/>
    <w:multiLevelType w:val="hybridMultilevel"/>
    <w:tmpl w:val="49E8CA8A"/>
    <w:lvl w:ilvl="0" w:tplc="D1205AD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86"/>
    <w:rsid w:val="00001138"/>
    <w:rsid w:val="00046872"/>
    <w:rsid w:val="00051A4E"/>
    <w:rsid w:val="000F5990"/>
    <w:rsid w:val="00137C34"/>
    <w:rsid w:val="00145209"/>
    <w:rsid w:val="0016204B"/>
    <w:rsid w:val="00201AE8"/>
    <w:rsid w:val="00256FAD"/>
    <w:rsid w:val="002607F6"/>
    <w:rsid w:val="0026219C"/>
    <w:rsid w:val="00295FED"/>
    <w:rsid w:val="002A1ADF"/>
    <w:rsid w:val="002B3D76"/>
    <w:rsid w:val="002D1E75"/>
    <w:rsid w:val="002D35CD"/>
    <w:rsid w:val="002E4C9C"/>
    <w:rsid w:val="00313B2E"/>
    <w:rsid w:val="00316D82"/>
    <w:rsid w:val="00392442"/>
    <w:rsid w:val="003A543C"/>
    <w:rsid w:val="003D27F8"/>
    <w:rsid w:val="003D6970"/>
    <w:rsid w:val="003F0547"/>
    <w:rsid w:val="00404441"/>
    <w:rsid w:val="00443896"/>
    <w:rsid w:val="00444639"/>
    <w:rsid w:val="004702DA"/>
    <w:rsid w:val="004916C3"/>
    <w:rsid w:val="004A7243"/>
    <w:rsid w:val="004E5910"/>
    <w:rsid w:val="005241D6"/>
    <w:rsid w:val="00542878"/>
    <w:rsid w:val="00595086"/>
    <w:rsid w:val="005A5597"/>
    <w:rsid w:val="005C16C9"/>
    <w:rsid w:val="005E1317"/>
    <w:rsid w:val="00612C98"/>
    <w:rsid w:val="006545CF"/>
    <w:rsid w:val="006850C7"/>
    <w:rsid w:val="006B2C9D"/>
    <w:rsid w:val="0070778F"/>
    <w:rsid w:val="00764AF0"/>
    <w:rsid w:val="0079331D"/>
    <w:rsid w:val="007B5A2C"/>
    <w:rsid w:val="00862413"/>
    <w:rsid w:val="00895654"/>
    <w:rsid w:val="008B1E43"/>
    <w:rsid w:val="008C2339"/>
    <w:rsid w:val="00961ED2"/>
    <w:rsid w:val="0097536D"/>
    <w:rsid w:val="009858CB"/>
    <w:rsid w:val="00986340"/>
    <w:rsid w:val="009F3D57"/>
    <w:rsid w:val="009F7331"/>
    <w:rsid w:val="00A56FBA"/>
    <w:rsid w:val="00AF6FEE"/>
    <w:rsid w:val="00B05BF7"/>
    <w:rsid w:val="00B759DF"/>
    <w:rsid w:val="00BC7FE2"/>
    <w:rsid w:val="00BF0486"/>
    <w:rsid w:val="00C10511"/>
    <w:rsid w:val="00C720F2"/>
    <w:rsid w:val="00D12361"/>
    <w:rsid w:val="00D16922"/>
    <w:rsid w:val="00D374D0"/>
    <w:rsid w:val="00D429E1"/>
    <w:rsid w:val="00DF374E"/>
    <w:rsid w:val="00E1522E"/>
    <w:rsid w:val="00E40FB0"/>
    <w:rsid w:val="00E50E10"/>
    <w:rsid w:val="00E56DE2"/>
    <w:rsid w:val="00EE7267"/>
    <w:rsid w:val="00F40984"/>
    <w:rsid w:val="00F71B70"/>
    <w:rsid w:val="00F90E18"/>
    <w:rsid w:val="00FB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6CD5"/>
  <w15:chartTrackingRefBased/>
  <w15:docId w15:val="{68FBE78F-222D-4A44-B315-A9EE2BD1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4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48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F04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0486"/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Гипертекстовая ссылка"/>
    <w:uiPriority w:val="99"/>
    <w:rsid w:val="00BF0486"/>
    <w:rPr>
      <w:rFonts w:cs="Times New Roman"/>
      <w:b w:val="0"/>
      <w:color w:val="106BBE"/>
    </w:rPr>
  </w:style>
  <w:style w:type="paragraph" w:customStyle="1" w:styleId="ConsPlusNormal">
    <w:name w:val="ConsPlusNormal"/>
    <w:rsid w:val="006545C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295FED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95F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95FED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9858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58CB"/>
    <w:rPr>
      <w:rFonts w:ascii="Times New Roman" w:eastAsia="Times New Roman" w:hAnsi="Times New Roman" w:cs="Times New Roman"/>
      <w:lang w:eastAsia="ru-RU"/>
    </w:rPr>
  </w:style>
  <w:style w:type="paragraph" w:styleId="ac">
    <w:name w:val="List Paragraph"/>
    <w:basedOn w:val="a"/>
    <w:uiPriority w:val="34"/>
    <w:qFormat/>
    <w:rsid w:val="003A543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E591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E59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7EE67-1B2E-4D1F-8813-057613557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ЛАРЦЕВА ДАРЬЯ МИХАЙЛОВНА</cp:lastModifiedBy>
  <cp:revision>9</cp:revision>
  <dcterms:created xsi:type="dcterms:W3CDTF">2022-03-05T10:04:00Z</dcterms:created>
  <dcterms:modified xsi:type="dcterms:W3CDTF">2022-04-19T17:24:00Z</dcterms:modified>
</cp:coreProperties>
</file>