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F6" w:rsidRPr="00EA6F21" w:rsidRDefault="008711A7" w:rsidP="00556226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EA6F21">
        <w:rPr>
          <w:rFonts w:ascii="Times New Roman" w:hAnsi="Times New Roman" w:cs="Times New Roman"/>
          <w:sz w:val="28"/>
          <w:szCs w:val="28"/>
        </w:rPr>
        <w:t>Вносится Правительством Российской Федерации</w:t>
      </w:r>
    </w:p>
    <w:p w:rsidR="008711A7" w:rsidRPr="00EA6F21" w:rsidRDefault="008711A7" w:rsidP="00556226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8711A7" w:rsidRPr="00EA6F21" w:rsidRDefault="008711A7" w:rsidP="00556226">
      <w:pPr>
        <w:spacing w:after="0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EA6F21">
        <w:rPr>
          <w:rFonts w:ascii="Times New Roman" w:hAnsi="Times New Roman" w:cs="Times New Roman"/>
          <w:sz w:val="28"/>
          <w:szCs w:val="28"/>
        </w:rPr>
        <w:t>Проект</w:t>
      </w:r>
    </w:p>
    <w:p w:rsidR="008711A7" w:rsidRPr="00EA6F21" w:rsidRDefault="008711A7" w:rsidP="00556226">
      <w:pPr>
        <w:spacing w:after="0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367794" w:rsidRPr="00EA6F21" w:rsidRDefault="00367794" w:rsidP="00556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92" w:rsidRPr="00EA6F21" w:rsidRDefault="00A35692" w:rsidP="00556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A7" w:rsidRPr="00EA6F21" w:rsidRDefault="008711A7" w:rsidP="00556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21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670CF5" w:rsidRPr="00EA6F21" w:rsidRDefault="00E969B3" w:rsidP="00556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21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8711A7" w:rsidRPr="00EA6F2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C7049" w:rsidRPr="00EA6F21">
        <w:rPr>
          <w:rFonts w:ascii="Times New Roman" w:hAnsi="Times New Roman" w:cs="Times New Roman"/>
          <w:b/>
          <w:sz w:val="28"/>
          <w:szCs w:val="28"/>
        </w:rPr>
        <w:t xml:space="preserve">статью 19 </w:t>
      </w:r>
      <w:r w:rsidR="00670CF5" w:rsidRPr="00EA6F21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="008711A7" w:rsidRPr="00EA6F21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670CF5" w:rsidRPr="00EA6F21">
        <w:rPr>
          <w:rFonts w:ascii="Times New Roman" w:hAnsi="Times New Roman" w:cs="Times New Roman"/>
          <w:b/>
          <w:sz w:val="28"/>
          <w:szCs w:val="28"/>
        </w:rPr>
        <w:t>а</w:t>
      </w:r>
    </w:p>
    <w:p w:rsidR="008711A7" w:rsidRPr="00EA6F21" w:rsidRDefault="008711A7" w:rsidP="00556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21">
        <w:rPr>
          <w:rFonts w:ascii="Times New Roman" w:hAnsi="Times New Roman" w:cs="Times New Roman"/>
          <w:b/>
          <w:sz w:val="28"/>
          <w:szCs w:val="28"/>
        </w:rPr>
        <w:t xml:space="preserve"> «О страховании вкладов в банках Российской Федерации»</w:t>
      </w:r>
    </w:p>
    <w:p w:rsidR="008711A7" w:rsidRPr="00EA6F21" w:rsidRDefault="008711A7" w:rsidP="00EA6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A7" w:rsidRPr="00EA6F21" w:rsidRDefault="008711A7" w:rsidP="00650F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21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71C6A" w:rsidRPr="00EA6F21" w:rsidRDefault="00966B75" w:rsidP="00650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21">
        <w:rPr>
          <w:rFonts w:ascii="Times New Roman" w:hAnsi="Times New Roman" w:cs="Times New Roman"/>
          <w:sz w:val="28"/>
          <w:szCs w:val="28"/>
        </w:rPr>
        <w:t>Статью 19</w:t>
      </w:r>
      <w:r w:rsidR="008711A7" w:rsidRPr="00EA6F21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EA6F21">
        <w:rPr>
          <w:rFonts w:ascii="Times New Roman" w:hAnsi="Times New Roman" w:cs="Times New Roman"/>
          <w:sz w:val="28"/>
          <w:szCs w:val="28"/>
        </w:rPr>
        <w:t>ьного</w:t>
      </w:r>
      <w:r w:rsidR="00030F7B" w:rsidRPr="00EA6F21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EA6F21">
        <w:rPr>
          <w:rFonts w:ascii="Times New Roman" w:hAnsi="Times New Roman" w:cs="Times New Roman"/>
          <w:sz w:val="28"/>
          <w:szCs w:val="28"/>
        </w:rPr>
        <w:t>а</w:t>
      </w:r>
      <w:r w:rsidR="00030F7B" w:rsidRPr="00EA6F21">
        <w:rPr>
          <w:rFonts w:ascii="Times New Roman" w:hAnsi="Times New Roman" w:cs="Times New Roman"/>
          <w:sz w:val="28"/>
          <w:szCs w:val="28"/>
        </w:rPr>
        <w:t xml:space="preserve"> от 23 декабря 2003 года</w:t>
      </w:r>
      <w:r w:rsidR="008216CE">
        <w:rPr>
          <w:rFonts w:ascii="Times New Roman" w:hAnsi="Times New Roman" w:cs="Times New Roman"/>
          <w:sz w:val="28"/>
          <w:szCs w:val="28"/>
        </w:rPr>
        <w:t xml:space="preserve"> № 177-ФЗ «О </w:t>
      </w:r>
      <w:r w:rsidR="008711A7" w:rsidRPr="00EA6F21">
        <w:rPr>
          <w:rFonts w:ascii="Times New Roman" w:hAnsi="Times New Roman" w:cs="Times New Roman"/>
          <w:sz w:val="28"/>
          <w:szCs w:val="28"/>
        </w:rPr>
        <w:t>страховании вкла</w:t>
      </w:r>
      <w:r w:rsidR="00030F7B" w:rsidRPr="00EA6F21">
        <w:rPr>
          <w:rFonts w:ascii="Times New Roman" w:hAnsi="Times New Roman" w:cs="Times New Roman"/>
          <w:sz w:val="28"/>
          <w:szCs w:val="28"/>
        </w:rPr>
        <w:t xml:space="preserve">дов в банках Российской Федерации» (Собрание законодательства Российской Федерации, 2003, № 52, ст. 5029; 2008, </w:t>
      </w:r>
      <w:r w:rsidR="007A2979" w:rsidRPr="00EA6F21">
        <w:rPr>
          <w:rFonts w:ascii="Times New Roman" w:hAnsi="Times New Roman" w:cs="Times New Roman"/>
          <w:sz w:val="28"/>
          <w:szCs w:val="28"/>
        </w:rPr>
        <w:t xml:space="preserve">№ 52, ст. 6225; 2011, № 1, ст. 49; 2013, № 49, ст. 6336; № 52, ст. 6975; 2014, № 14, ст. 1533; № 52, ст. 7543; 2015, № 27, ст. 3958; 2018, № 32, ст. </w:t>
      </w:r>
      <w:r w:rsidRPr="00EA6F21">
        <w:rPr>
          <w:rFonts w:ascii="Times New Roman" w:hAnsi="Times New Roman" w:cs="Times New Roman"/>
          <w:sz w:val="28"/>
          <w:szCs w:val="28"/>
        </w:rPr>
        <w:t>5115</w:t>
      </w:r>
      <w:r w:rsidR="00912858" w:rsidRPr="00EA6F21">
        <w:rPr>
          <w:rFonts w:ascii="Times New Roman" w:hAnsi="Times New Roman" w:cs="Times New Roman"/>
          <w:sz w:val="28"/>
          <w:szCs w:val="28"/>
        </w:rPr>
        <w:t>; 2020, № 15, ст. 2238</w:t>
      </w:r>
      <w:r w:rsidRPr="00EA6F21">
        <w:rPr>
          <w:rFonts w:ascii="Times New Roman" w:hAnsi="Times New Roman" w:cs="Times New Roman"/>
          <w:sz w:val="28"/>
          <w:szCs w:val="28"/>
        </w:rPr>
        <w:t>)</w:t>
      </w:r>
      <w:r w:rsidR="00C71C6A" w:rsidRPr="00EA6F21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A22E1" w:rsidRPr="00EA6F21">
        <w:rPr>
          <w:rFonts w:ascii="Times New Roman" w:hAnsi="Times New Roman" w:cs="Times New Roman"/>
          <w:sz w:val="28"/>
          <w:szCs w:val="28"/>
        </w:rPr>
        <w:t>пункт</w:t>
      </w:r>
      <w:r w:rsidR="00ED3786" w:rsidRPr="00EA6F21">
        <w:rPr>
          <w:rFonts w:ascii="Times New Roman" w:hAnsi="Times New Roman" w:cs="Times New Roman"/>
          <w:sz w:val="28"/>
          <w:szCs w:val="28"/>
        </w:rPr>
        <w:t>ами</w:t>
      </w:r>
      <w:r w:rsidR="001A22E1" w:rsidRPr="00EA6F21">
        <w:rPr>
          <w:rFonts w:ascii="Times New Roman" w:hAnsi="Times New Roman" w:cs="Times New Roman"/>
          <w:sz w:val="28"/>
          <w:szCs w:val="28"/>
        </w:rPr>
        <w:t xml:space="preserve"> 18</w:t>
      </w:r>
      <w:r w:rsidR="001A22E1" w:rsidRPr="00EA6F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A22E1" w:rsidRPr="00EA6F21">
        <w:rPr>
          <w:rFonts w:ascii="Times New Roman" w:hAnsi="Times New Roman" w:cs="Times New Roman"/>
          <w:sz w:val="28"/>
          <w:szCs w:val="28"/>
        </w:rPr>
        <w:t xml:space="preserve"> </w:t>
      </w:r>
      <w:r w:rsidR="00ED3786" w:rsidRPr="00EA6F21">
        <w:rPr>
          <w:rFonts w:ascii="Times New Roman" w:hAnsi="Times New Roman" w:cs="Times New Roman"/>
          <w:sz w:val="28"/>
          <w:szCs w:val="28"/>
        </w:rPr>
        <w:t>и 18</w:t>
      </w:r>
      <w:r w:rsidR="00ED3786" w:rsidRPr="00EA6F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D3786" w:rsidRPr="00EA6F21">
        <w:rPr>
          <w:rFonts w:ascii="Times New Roman" w:hAnsi="Times New Roman" w:cs="Times New Roman"/>
          <w:sz w:val="28"/>
          <w:szCs w:val="28"/>
        </w:rPr>
        <w:t xml:space="preserve"> </w:t>
      </w:r>
      <w:r w:rsidR="001A22E1" w:rsidRPr="00EA6F2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A6F21" w:rsidRPr="00EA6F21" w:rsidRDefault="001A22E1" w:rsidP="00650F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21">
        <w:rPr>
          <w:rFonts w:ascii="Times New Roman" w:hAnsi="Times New Roman" w:cs="Times New Roman"/>
          <w:sz w:val="28"/>
          <w:szCs w:val="28"/>
        </w:rPr>
        <w:t>«</w:t>
      </w:r>
      <w:r w:rsidR="00EA6F21" w:rsidRPr="00EA6F21">
        <w:rPr>
          <w:rFonts w:ascii="Times New Roman" w:hAnsi="Times New Roman" w:cs="Times New Roman"/>
          <w:sz w:val="28"/>
          <w:szCs w:val="28"/>
        </w:rPr>
        <w:t>18</w:t>
      </w:r>
      <w:r w:rsidR="00EA6F21" w:rsidRPr="00EA6F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A6F21" w:rsidRPr="00EA6F21">
        <w:rPr>
          <w:rFonts w:ascii="Times New Roman" w:hAnsi="Times New Roman" w:cs="Times New Roman"/>
          <w:sz w:val="28"/>
          <w:szCs w:val="28"/>
        </w:rPr>
        <w:t>) принимает решения о состав</w:t>
      </w:r>
      <w:r w:rsidR="00650FEF">
        <w:rPr>
          <w:rFonts w:ascii="Times New Roman" w:hAnsi="Times New Roman" w:cs="Times New Roman"/>
          <w:sz w:val="28"/>
          <w:szCs w:val="28"/>
        </w:rPr>
        <w:t>е</w:t>
      </w:r>
      <w:r w:rsidR="00EA6F21" w:rsidRPr="00EA6F21">
        <w:rPr>
          <w:rFonts w:ascii="Times New Roman" w:hAnsi="Times New Roman" w:cs="Times New Roman"/>
          <w:sz w:val="28"/>
          <w:szCs w:val="28"/>
        </w:rPr>
        <w:t xml:space="preserve"> и стоимости имущества, предлагаемого к безвозмездной передаче в государственную казну Российской Федерации или казну субъекта Российской Федерации в соответствии с пунктом 18</w:t>
      </w:r>
      <w:r w:rsidR="00EA6F21" w:rsidRPr="00EA6F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A6F21" w:rsidRPr="00EA6F21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  <w:bookmarkStart w:id="0" w:name="_GoBack"/>
      <w:bookmarkEnd w:id="0"/>
    </w:p>
    <w:p w:rsidR="001A22E1" w:rsidRPr="00EA6F21" w:rsidRDefault="00EA6F21" w:rsidP="00650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21">
        <w:rPr>
          <w:rFonts w:ascii="Times New Roman" w:hAnsi="Times New Roman" w:cs="Times New Roman"/>
          <w:sz w:val="28"/>
          <w:szCs w:val="28"/>
        </w:rPr>
        <w:t>18</w:t>
      </w:r>
      <w:r w:rsidRPr="00EA6F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A6F21">
        <w:rPr>
          <w:rFonts w:ascii="Times New Roman" w:hAnsi="Times New Roman" w:cs="Times New Roman"/>
          <w:sz w:val="28"/>
          <w:szCs w:val="28"/>
        </w:rPr>
        <w:t>) принимает решения о безвозмездной передаче в государственную казну Российской Федерации, казну субъекта Российской Федерации имущества, приобретенного Агентством при осуществлении своей деятельности за счет имущественных взносов Российской Федерации в имущество Агентства и (или) за счет доходов, полученных Агентством от использования таких имущественных взносов. Состав и стоимость принимаемого в государственную казну Российской Федерации, казну субъекта Российской Федерации имущества определяются</w:t>
      </w:r>
      <w:r w:rsidR="005D48F3" w:rsidRPr="005D48F3">
        <w:rPr>
          <w:rFonts w:ascii="Times New Roman" w:hAnsi="Times New Roman" w:cs="Times New Roman"/>
          <w:sz w:val="28"/>
          <w:szCs w:val="28"/>
        </w:rPr>
        <w:t xml:space="preserve"> </w:t>
      </w:r>
      <w:r w:rsidR="005D48F3" w:rsidRPr="00EA6F21">
        <w:rPr>
          <w:rFonts w:ascii="Times New Roman" w:hAnsi="Times New Roman" w:cs="Times New Roman"/>
          <w:sz w:val="28"/>
          <w:szCs w:val="28"/>
        </w:rPr>
        <w:t>на основ</w:t>
      </w:r>
      <w:r w:rsidR="005D48F3">
        <w:rPr>
          <w:rFonts w:ascii="Times New Roman" w:hAnsi="Times New Roman" w:cs="Times New Roman"/>
          <w:sz w:val="28"/>
          <w:szCs w:val="28"/>
        </w:rPr>
        <w:t>ании</w:t>
      </w:r>
      <w:r w:rsidR="005D48F3" w:rsidRPr="00EA6F21">
        <w:rPr>
          <w:rFonts w:ascii="Times New Roman" w:hAnsi="Times New Roman" w:cs="Times New Roman"/>
          <w:sz w:val="28"/>
          <w:szCs w:val="28"/>
        </w:rPr>
        <w:t xml:space="preserve"> предложений Агентства</w:t>
      </w:r>
      <w:r w:rsidR="00650FEF">
        <w:rPr>
          <w:rFonts w:ascii="Times New Roman" w:hAnsi="Times New Roman" w:cs="Times New Roman"/>
          <w:sz w:val="28"/>
          <w:szCs w:val="28"/>
        </w:rPr>
        <w:t>,</w:t>
      </w:r>
      <w:r w:rsidRPr="00EA6F2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50FEF">
        <w:rPr>
          <w:rFonts w:ascii="Times New Roman" w:hAnsi="Times New Roman" w:cs="Times New Roman"/>
          <w:sz w:val="28"/>
          <w:szCs w:val="28"/>
        </w:rPr>
        <w:t>,</w:t>
      </w:r>
      <w:r w:rsidRPr="00EA6F21">
        <w:rPr>
          <w:rFonts w:ascii="Times New Roman" w:hAnsi="Times New Roman" w:cs="Times New Roman"/>
          <w:sz w:val="28"/>
          <w:szCs w:val="28"/>
        </w:rPr>
        <w:t xml:space="preserve"> актом Правительства Российской Федерации или актом высшего исполнительного органа государственной власти субъекта Российской Федерации</w:t>
      </w:r>
      <w:r w:rsidR="005D48F3">
        <w:rPr>
          <w:rFonts w:ascii="Times New Roman" w:hAnsi="Times New Roman" w:cs="Times New Roman"/>
          <w:sz w:val="28"/>
          <w:szCs w:val="28"/>
        </w:rPr>
        <w:t xml:space="preserve"> о принятии передаваемого Агентством имущества</w:t>
      </w:r>
      <w:r w:rsidRPr="00EA6F21">
        <w:rPr>
          <w:rFonts w:ascii="Times New Roman" w:hAnsi="Times New Roman" w:cs="Times New Roman"/>
          <w:sz w:val="28"/>
          <w:szCs w:val="28"/>
        </w:rPr>
        <w:t>;</w:t>
      </w:r>
      <w:r w:rsidR="00F537A8" w:rsidRPr="00EA6F21">
        <w:rPr>
          <w:rFonts w:ascii="Times New Roman" w:hAnsi="Times New Roman" w:cs="Times New Roman"/>
          <w:sz w:val="28"/>
          <w:szCs w:val="28"/>
        </w:rPr>
        <w:t>».</w:t>
      </w:r>
    </w:p>
    <w:p w:rsidR="00097E51" w:rsidRPr="00EA6F21" w:rsidRDefault="00097E51" w:rsidP="00650F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21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097E51" w:rsidRPr="00EA6F21" w:rsidRDefault="00097E51" w:rsidP="00650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21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097E51" w:rsidRPr="00EA6F21" w:rsidRDefault="00097E51" w:rsidP="00650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51" w:rsidRPr="00EA6F21" w:rsidRDefault="00097E51" w:rsidP="00650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21">
        <w:rPr>
          <w:rFonts w:ascii="Times New Roman" w:hAnsi="Times New Roman" w:cs="Times New Roman"/>
          <w:sz w:val="28"/>
          <w:szCs w:val="28"/>
        </w:rPr>
        <w:t>Президент</w:t>
      </w:r>
    </w:p>
    <w:p w:rsidR="006848FA" w:rsidRPr="00EA6F21" w:rsidRDefault="00097E51" w:rsidP="00650F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41B81" w:rsidRPr="00EA6F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48FA" w:rsidRPr="00EA6F21" w:rsidSect="008711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2B" w:rsidRDefault="00A1352B" w:rsidP="002923D1">
      <w:pPr>
        <w:spacing w:after="0" w:line="240" w:lineRule="auto"/>
      </w:pPr>
      <w:r>
        <w:separator/>
      </w:r>
    </w:p>
  </w:endnote>
  <w:endnote w:type="continuationSeparator" w:id="0">
    <w:p w:rsidR="00A1352B" w:rsidRDefault="00A1352B" w:rsidP="0029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2B" w:rsidRDefault="00A1352B" w:rsidP="002923D1">
      <w:pPr>
        <w:spacing w:after="0" w:line="240" w:lineRule="auto"/>
      </w:pPr>
      <w:r>
        <w:separator/>
      </w:r>
    </w:p>
  </w:footnote>
  <w:footnote w:type="continuationSeparator" w:id="0">
    <w:p w:rsidR="00A1352B" w:rsidRDefault="00A1352B" w:rsidP="00292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544"/>
    <w:multiLevelType w:val="hybridMultilevel"/>
    <w:tmpl w:val="1AF6C3BA"/>
    <w:lvl w:ilvl="0" w:tplc="85DCE7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E00225"/>
    <w:multiLevelType w:val="hybridMultilevel"/>
    <w:tmpl w:val="3830D62A"/>
    <w:lvl w:ilvl="0" w:tplc="AB9AC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A7"/>
    <w:rsid w:val="00030F6D"/>
    <w:rsid w:val="00030F7B"/>
    <w:rsid w:val="00041B81"/>
    <w:rsid w:val="00041DEF"/>
    <w:rsid w:val="00097E51"/>
    <w:rsid w:val="00141EBC"/>
    <w:rsid w:val="00146706"/>
    <w:rsid w:val="001A22E1"/>
    <w:rsid w:val="001B1801"/>
    <w:rsid w:val="001C05E0"/>
    <w:rsid w:val="00235682"/>
    <w:rsid w:val="002551C4"/>
    <w:rsid w:val="002923D1"/>
    <w:rsid w:val="002B0AAA"/>
    <w:rsid w:val="002C7049"/>
    <w:rsid w:val="00347DCD"/>
    <w:rsid w:val="00367794"/>
    <w:rsid w:val="004524A9"/>
    <w:rsid w:val="00484346"/>
    <w:rsid w:val="0049636C"/>
    <w:rsid w:val="004C394B"/>
    <w:rsid w:val="005175F6"/>
    <w:rsid w:val="005402C6"/>
    <w:rsid w:val="005471A1"/>
    <w:rsid w:val="00556226"/>
    <w:rsid w:val="005A46AE"/>
    <w:rsid w:val="005A5AED"/>
    <w:rsid w:val="005C05DF"/>
    <w:rsid w:val="005C209A"/>
    <w:rsid w:val="005D48F3"/>
    <w:rsid w:val="00650FEF"/>
    <w:rsid w:val="00670CF5"/>
    <w:rsid w:val="0068341C"/>
    <w:rsid w:val="006848FA"/>
    <w:rsid w:val="00695D2E"/>
    <w:rsid w:val="007363EC"/>
    <w:rsid w:val="00763578"/>
    <w:rsid w:val="007A2979"/>
    <w:rsid w:val="007B340E"/>
    <w:rsid w:val="007E1B32"/>
    <w:rsid w:val="008216CE"/>
    <w:rsid w:val="00825B96"/>
    <w:rsid w:val="00866FEB"/>
    <w:rsid w:val="008711A7"/>
    <w:rsid w:val="00912858"/>
    <w:rsid w:val="00966B75"/>
    <w:rsid w:val="009772EC"/>
    <w:rsid w:val="009C09A8"/>
    <w:rsid w:val="009E704E"/>
    <w:rsid w:val="00A1352B"/>
    <w:rsid w:val="00A35692"/>
    <w:rsid w:val="00A86F1C"/>
    <w:rsid w:val="00AE3408"/>
    <w:rsid w:val="00B65D4C"/>
    <w:rsid w:val="00BA68D1"/>
    <w:rsid w:val="00BB247E"/>
    <w:rsid w:val="00C3002D"/>
    <w:rsid w:val="00C71C6A"/>
    <w:rsid w:val="00CB7531"/>
    <w:rsid w:val="00CD79F7"/>
    <w:rsid w:val="00CF72D0"/>
    <w:rsid w:val="00D40E54"/>
    <w:rsid w:val="00D5662F"/>
    <w:rsid w:val="00DF21BD"/>
    <w:rsid w:val="00DF6FD8"/>
    <w:rsid w:val="00E54B46"/>
    <w:rsid w:val="00E54DA3"/>
    <w:rsid w:val="00E70868"/>
    <w:rsid w:val="00E969B3"/>
    <w:rsid w:val="00EA6F21"/>
    <w:rsid w:val="00ED3786"/>
    <w:rsid w:val="00F044C7"/>
    <w:rsid w:val="00F537A8"/>
    <w:rsid w:val="00FF29B8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9F35"/>
  <w15:docId w15:val="{F95376C1-FE5E-4189-99D6-E1C1F551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3D1"/>
  </w:style>
  <w:style w:type="paragraph" w:styleId="a6">
    <w:name w:val="footer"/>
    <w:basedOn w:val="a"/>
    <w:link w:val="a7"/>
    <w:uiPriority w:val="99"/>
    <w:semiHidden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3D1"/>
  </w:style>
  <w:style w:type="paragraph" w:customStyle="1" w:styleId="ConsPlusNormal">
    <w:name w:val="ConsPlusNormal"/>
    <w:rsid w:val="00EA6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93B7-4D64-4775-8A88-868AC959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K50ij</dc:creator>
  <cp:keywords/>
  <dc:description/>
  <cp:lastModifiedBy>ВОЛИНА МАРИЯ АЛЕКСАНДРОВНА</cp:lastModifiedBy>
  <cp:revision>4</cp:revision>
  <cp:lastPrinted>2020-08-25T18:15:00Z</cp:lastPrinted>
  <dcterms:created xsi:type="dcterms:W3CDTF">2020-08-25T18:08:00Z</dcterms:created>
  <dcterms:modified xsi:type="dcterms:W3CDTF">2020-08-28T09:21:00Z</dcterms:modified>
</cp:coreProperties>
</file>