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7F" w:rsidRDefault="00A31C7F" w:rsidP="00A31C7F">
      <w:pPr>
        <w:widowControl w:val="0"/>
        <w:spacing w:line="240" w:lineRule="auto"/>
        <w:ind w:left="5245"/>
        <w:outlineLvl w:val="0"/>
        <w:rPr>
          <w:szCs w:val="28"/>
        </w:rPr>
      </w:pPr>
    </w:p>
    <w:p w:rsidR="00A31C7F" w:rsidRDefault="00A31C7F" w:rsidP="00A31C7F">
      <w:pPr>
        <w:widowControl w:val="0"/>
        <w:spacing w:line="240" w:lineRule="auto"/>
        <w:ind w:left="5245"/>
        <w:outlineLvl w:val="0"/>
        <w:rPr>
          <w:szCs w:val="28"/>
        </w:rPr>
      </w:pPr>
      <w:r>
        <w:rPr>
          <w:szCs w:val="28"/>
        </w:rPr>
        <w:t>Вносится Правительством</w:t>
      </w:r>
    </w:p>
    <w:p w:rsidR="00A31C7F" w:rsidRPr="00F5604A" w:rsidRDefault="00A31C7F" w:rsidP="00A31C7F">
      <w:pPr>
        <w:widowControl w:val="0"/>
        <w:spacing w:line="240" w:lineRule="auto"/>
        <w:ind w:left="5245"/>
        <w:outlineLvl w:val="0"/>
        <w:rPr>
          <w:szCs w:val="28"/>
        </w:rPr>
      </w:pPr>
      <w:r>
        <w:rPr>
          <w:szCs w:val="28"/>
        </w:rPr>
        <w:t>Российской Федерации</w:t>
      </w:r>
    </w:p>
    <w:p w:rsidR="00A31C7F" w:rsidRPr="00F5604A" w:rsidRDefault="00A31C7F" w:rsidP="00A31C7F">
      <w:pPr>
        <w:widowControl w:val="0"/>
        <w:spacing w:line="480" w:lineRule="exact"/>
        <w:jc w:val="right"/>
        <w:rPr>
          <w:szCs w:val="28"/>
        </w:rPr>
      </w:pPr>
    </w:p>
    <w:p w:rsidR="00A31C7F" w:rsidRPr="00F5604A" w:rsidRDefault="00A31C7F" w:rsidP="00A31C7F">
      <w:pPr>
        <w:widowControl w:val="0"/>
        <w:jc w:val="right"/>
        <w:rPr>
          <w:szCs w:val="28"/>
        </w:rPr>
      </w:pPr>
      <w:r w:rsidRPr="00F5604A">
        <w:rPr>
          <w:szCs w:val="28"/>
        </w:rPr>
        <w:t>Проект</w:t>
      </w:r>
    </w:p>
    <w:p w:rsidR="00A31C7F" w:rsidRDefault="00A31C7F" w:rsidP="00A31C7F">
      <w:pPr>
        <w:widowControl w:val="0"/>
        <w:spacing w:line="840" w:lineRule="exact"/>
        <w:ind w:firstLine="0"/>
        <w:jc w:val="center"/>
        <w:rPr>
          <w:b/>
          <w:bCs/>
          <w:szCs w:val="28"/>
        </w:rPr>
      </w:pPr>
    </w:p>
    <w:p w:rsidR="00A31C7F" w:rsidRPr="00A31C7F" w:rsidRDefault="00A31C7F" w:rsidP="00A31C7F">
      <w:pPr>
        <w:widowControl w:val="0"/>
        <w:spacing w:line="240" w:lineRule="atLeast"/>
        <w:ind w:firstLine="0"/>
        <w:jc w:val="center"/>
        <w:rPr>
          <w:b/>
          <w:bCs/>
          <w:sz w:val="44"/>
          <w:szCs w:val="44"/>
        </w:rPr>
      </w:pPr>
      <w:r w:rsidRPr="00A31C7F">
        <w:rPr>
          <w:b/>
          <w:bCs/>
          <w:sz w:val="44"/>
          <w:szCs w:val="44"/>
        </w:rPr>
        <w:t>ФЕДЕРАЛЬНЫЙ ЗАКОН</w:t>
      </w:r>
    </w:p>
    <w:p w:rsidR="00A31C7F" w:rsidRDefault="00A31C7F" w:rsidP="00A31C7F">
      <w:pPr>
        <w:widowControl w:val="0"/>
        <w:ind w:firstLine="0"/>
        <w:rPr>
          <w:szCs w:val="28"/>
        </w:rPr>
      </w:pPr>
    </w:p>
    <w:p w:rsidR="00A31C7F" w:rsidRPr="00A31C7F" w:rsidRDefault="00A31C7F" w:rsidP="00A31C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  <w:lang w:bidi="ru-RU"/>
        </w:rPr>
      </w:pPr>
      <w:r w:rsidRPr="00A31C7F">
        <w:rPr>
          <w:b/>
          <w:bCs/>
          <w:sz w:val="30"/>
          <w:szCs w:val="30"/>
          <w:lang w:bidi="ru-RU"/>
        </w:rPr>
        <w:t>О внесении изменений в стать</w:t>
      </w:r>
      <w:r w:rsidR="00527726">
        <w:rPr>
          <w:b/>
          <w:bCs/>
          <w:sz w:val="30"/>
          <w:szCs w:val="30"/>
          <w:lang w:bidi="ru-RU"/>
        </w:rPr>
        <w:t>и 4.1.1 и</w:t>
      </w:r>
      <w:r w:rsidRPr="00A31C7F">
        <w:rPr>
          <w:b/>
          <w:bCs/>
          <w:sz w:val="30"/>
          <w:szCs w:val="30"/>
          <w:lang w:bidi="ru-RU"/>
        </w:rPr>
        <w:t xml:space="preserve"> 14.5 Кодекса </w:t>
      </w:r>
      <w:r w:rsidR="00CA68EE">
        <w:rPr>
          <w:b/>
          <w:bCs/>
          <w:sz w:val="30"/>
          <w:szCs w:val="30"/>
          <w:lang w:bidi="ru-RU"/>
        </w:rPr>
        <w:br/>
      </w:r>
      <w:r w:rsidRPr="00A31C7F">
        <w:rPr>
          <w:b/>
          <w:bCs/>
          <w:sz w:val="30"/>
          <w:szCs w:val="30"/>
          <w:lang w:bidi="ru-RU"/>
        </w:rPr>
        <w:t>Российской Федерации об административных правонарушениях</w:t>
      </w:r>
      <w:r w:rsidRPr="00A31C7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bookmarkStart w:id="0" w:name="Правовики1"/>
    </w:p>
    <w:bookmarkEnd w:id="0"/>
    <w:p w:rsidR="00A31C7F" w:rsidRDefault="00A31C7F" w:rsidP="00A31C7F">
      <w:pPr>
        <w:autoSpaceDE w:val="0"/>
        <w:autoSpaceDN w:val="0"/>
        <w:adjustRightInd w:val="0"/>
        <w:spacing w:line="720" w:lineRule="exact"/>
        <w:ind w:firstLine="709"/>
        <w:rPr>
          <w:rFonts w:eastAsia="Calibri"/>
          <w:b/>
          <w:szCs w:val="28"/>
          <w:lang w:eastAsia="en-US"/>
        </w:rPr>
      </w:pPr>
    </w:p>
    <w:p w:rsidR="00A31C7F" w:rsidRPr="00FF52AE" w:rsidRDefault="00A31C7F" w:rsidP="00A31C7F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b/>
          <w:szCs w:val="28"/>
          <w:lang w:eastAsia="en-US"/>
        </w:rPr>
      </w:pPr>
      <w:r w:rsidRPr="00FF52AE">
        <w:rPr>
          <w:rFonts w:eastAsia="Calibri"/>
          <w:b/>
          <w:szCs w:val="28"/>
          <w:lang w:eastAsia="en-US"/>
        </w:rPr>
        <w:t>Статья 1</w:t>
      </w:r>
    </w:p>
    <w:p w:rsidR="00527726" w:rsidRDefault="00A31C7F" w:rsidP="00A31C7F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527726">
        <w:rPr>
          <w:rFonts w:eastAsia="Calibri"/>
          <w:szCs w:val="28"/>
          <w:lang w:eastAsia="en-US"/>
        </w:rPr>
        <w:t>нести</w:t>
      </w:r>
      <w:r>
        <w:rPr>
          <w:rFonts w:eastAsia="Calibri"/>
          <w:szCs w:val="28"/>
          <w:lang w:eastAsia="en-US"/>
        </w:rPr>
        <w:t xml:space="preserve"> </w:t>
      </w:r>
      <w:r w:rsidR="00527726">
        <w:rPr>
          <w:rFonts w:eastAsia="Calibri"/>
          <w:szCs w:val="28"/>
          <w:lang w:eastAsia="en-US"/>
        </w:rPr>
        <w:t>в Кодекс</w:t>
      </w:r>
      <w:r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 (Собрание законодательства Российской Федерации, 2002, № 1, ст. 1; 2009, № 23, ст. 2776; № 29, ст. 3599; 2014, № 42, ст. 5615; </w:t>
      </w:r>
      <w:r>
        <w:rPr>
          <w:rFonts w:eastAsia="Calibri"/>
          <w:szCs w:val="28"/>
          <w:lang w:eastAsia="en-US"/>
        </w:rPr>
        <w:br/>
        <w:t>2016, № 27, ст. 4223; 2017, № 15, ст. 2140, № 17, ст. 2460; 2018, № 1, ст. 30;</w:t>
      </w:r>
      <w:r>
        <w:rPr>
          <w:szCs w:val="28"/>
        </w:rPr>
        <w:t xml:space="preserve"> 2019, № 52, ст. 7822; № 27, ст. 3536</w:t>
      </w:r>
      <w:r>
        <w:rPr>
          <w:rFonts w:eastAsia="Calibri"/>
          <w:szCs w:val="28"/>
          <w:lang w:eastAsia="en-US"/>
        </w:rPr>
        <w:t xml:space="preserve">) </w:t>
      </w:r>
      <w:r w:rsidR="00527726">
        <w:rPr>
          <w:rFonts w:eastAsia="Calibri"/>
          <w:szCs w:val="28"/>
          <w:lang w:eastAsia="en-US"/>
        </w:rPr>
        <w:t>следующие изменения:</w:t>
      </w:r>
    </w:p>
    <w:p w:rsidR="00527726" w:rsidRPr="00527726" w:rsidRDefault="00527726" w:rsidP="00527726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в части </w:t>
      </w:r>
      <w:bookmarkStart w:id="1" w:name="ФНС"/>
      <w:r w:rsidR="00ED6CE6">
        <w:rPr>
          <w:rFonts w:eastAsia="Calibri"/>
          <w:szCs w:val="28"/>
          <w:lang w:eastAsia="en-US"/>
        </w:rPr>
        <w:t>1</w:t>
      </w:r>
      <w:bookmarkEnd w:id="1"/>
      <w:r>
        <w:rPr>
          <w:rFonts w:eastAsia="Calibri"/>
          <w:szCs w:val="28"/>
          <w:lang w:eastAsia="en-US"/>
        </w:rPr>
        <w:t xml:space="preserve"> статьи 4.1.1 после слов «</w:t>
      </w:r>
      <w:r>
        <w:rPr>
          <w:rFonts w:eastAsiaTheme="minorHAnsi"/>
          <w:szCs w:val="28"/>
          <w:lang w:eastAsia="en-US"/>
        </w:rPr>
        <w:t>муниципального контроля,» дополнить словами «оперативного контроля, проводимого в рамках налогового контроля,»;</w:t>
      </w:r>
    </w:p>
    <w:p w:rsidR="00A31C7F" w:rsidRDefault="00527726" w:rsidP="00527726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 статье 14.5</w:t>
      </w:r>
      <w:bookmarkStart w:id="2" w:name="_GoBack"/>
      <w:bookmarkEnd w:id="2"/>
      <w:r>
        <w:rPr>
          <w:rFonts w:eastAsia="Calibri"/>
          <w:szCs w:val="28"/>
          <w:lang w:eastAsia="en-US"/>
        </w:rPr>
        <w:t xml:space="preserve"> </w:t>
      </w:r>
      <w:r w:rsidR="00A31C7F" w:rsidRPr="001C7DD3">
        <w:rPr>
          <w:rFonts w:eastAsia="Calibri"/>
          <w:szCs w:val="28"/>
          <w:lang w:eastAsia="en-US"/>
        </w:rPr>
        <w:t xml:space="preserve">слова «законодательство Российской Федерации </w:t>
      </w:r>
      <w:r>
        <w:rPr>
          <w:rFonts w:eastAsia="Calibri"/>
          <w:szCs w:val="28"/>
          <w:lang w:eastAsia="en-US"/>
        </w:rPr>
        <w:br/>
      </w:r>
      <w:r w:rsidR="00A31C7F" w:rsidRPr="001C7DD3">
        <w:rPr>
          <w:rFonts w:eastAsia="Calibri"/>
          <w:szCs w:val="28"/>
          <w:lang w:eastAsia="en-US"/>
        </w:rPr>
        <w:t>о применении контрольно-кассовой техники» в соответствующ</w:t>
      </w:r>
      <w:bookmarkStart w:id="3" w:name="Правовики2"/>
      <w:r w:rsidR="000E0E62">
        <w:rPr>
          <w:rFonts w:eastAsia="Calibri"/>
          <w:szCs w:val="28"/>
          <w:lang w:eastAsia="en-US"/>
        </w:rPr>
        <w:t>их</w:t>
      </w:r>
      <w:bookmarkEnd w:id="3"/>
      <w:r w:rsidR="00A31C7F" w:rsidRPr="001C7DD3">
        <w:rPr>
          <w:rFonts w:eastAsia="Calibri"/>
          <w:szCs w:val="28"/>
          <w:lang w:eastAsia="en-US"/>
        </w:rPr>
        <w:t xml:space="preserve"> </w:t>
      </w:r>
      <w:r w:rsidR="00A31C7F">
        <w:rPr>
          <w:rFonts w:eastAsia="Calibri"/>
          <w:szCs w:val="28"/>
          <w:lang w:eastAsia="en-US"/>
        </w:rPr>
        <w:t xml:space="preserve">числе </w:t>
      </w:r>
      <w:r>
        <w:rPr>
          <w:rFonts w:eastAsia="Calibri"/>
          <w:szCs w:val="28"/>
          <w:lang w:eastAsia="en-US"/>
        </w:rPr>
        <w:br/>
      </w:r>
      <w:r w:rsidR="00A31C7F">
        <w:rPr>
          <w:rFonts w:eastAsia="Calibri"/>
          <w:szCs w:val="28"/>
          <w:lang w:eastAsia="en-US"/>
        </w:rPr>
        <w:t xml:space="preserve">и </w:t>
      </w:r>
      <w:r w:rsidR="00A31C7F" w:rsidRPr="001C7DD3">
        <w:rPr>
          <w:rFonts w:eastAsia="Calibri"/>
          <w:szCs w:val="28"/>
          <w:lang w:eastAsia="en-US"/>
        </w:rPr>
        <w:t xml:space="preserve">падеже заменить словами «Федеральный закон </w:t>
      </w:r>
      <w:r w:rsidR="00A31C7F">
        <w:rPr>
          <w:rFonts w:eastAsia="Calibri"/>
          <w:szCs w:val="28"/>
          <w:lang w:eastAsia="en-US"/>
        </w:rPr>
        <w:t>«</w:t>
      </w:r>
      <w:r w:rsidR="00A31C7F">
        <w:rPr>
          <w:bCs/>
          <w:szCs w:val="28"/>
        </w:rPr>
        <w:t xml:space="preserve">О фиксации расчетов </w:t>
      </w:r>
      <w:r>
        <w:rPr>
          <w:bCs/>
          <w:szCs w:val="28"/>
        </w:rPr>
        <w:br/>
      </w:r>
      <w:r w:rsidR="00A31C7F">
        <w:rPr>
          <w:bCs/>
          <w:szCs w:val="28"/>
        </w:rPr>
        <w:t>с применением контрольно-кассовой техники в Российской Федерации»</w:t>
      </w:r>
      <w:r w:rsidR="00A31C7F" w:rsidRPr="001C7DD3">
        <w:rPr>
          <w:rFonts w:eastAsia="Calibri"/>
          <w:szCs w:val="28"/>
          <w:lang w:eastAsia="en-US"/>
        </w:rPr>
        <w:t xml:space="preserve"> </w:t>
      </w:r>
      <w:r w:rsidR="00A31C7F">
        <w:rPr>
          <w:rFonts w:eastAsia="Calibri"/>
          <w:szCs w:val="28"/>
          <w:lang w:eastAsia="en-US"/>
        </w:rPr>
        <w:br/>
      </w:r>
      <w:r w:rsidR="00A31C7F" w:rsidRPr="001C7DD3">
        <w:rPr>
          <w:rFonts w:eastAsia="Calibri"/>
          <w:szCs w:val="28"/>
          <w:lang w:eastAsia="en-US"/>
        </w:rPr>
        <w:t>и принятые в соответствии с ним нормативные правовые</w:t>
      </w:r>
      <w:r w:rsidR="00A31C7F">
        <w:rPr>
          <w:rFonts w:eastAsia="Calibri"/>
          <w:szCs w:val="28"/>
          <w:lang w:eastAsia="en-US"/>
        </w:rPr>
        <w:t xml:space="preserve"> акты» </w:t>
      </w:r>
      <w:r w:rsidR="00A31C7F">
        <w:rPr>
          <w:rFonts w:eastAsia="Calibri"/>
          <w:szCs w:val="28"/>
          <w:lang w:eastAsia="en-US"/>
        </w:rPr>
        <w:br/>
        <w:t>в соответствующем числе и падеже.</w:t>
      </w:r>
    </w:p>
    <w:p w:rsidR="00527726" w:rsidRDefault="00527726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</w:p>
    <w:p w:rsidR="00527726" w:rsidRDefault="00527726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</w:p>
    <w:p w:rsidR="00527726" w:rsidRDefault="00527726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</w:p>
    <w:p w:rsidR="00A31C7F" w:rsidRPr="00C26EE4" w:rsidRDefault="00A31C7F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  <w:r w:rsidRPr="00C26EE4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2</w:t>
      </w:r>
    </w:p>
    <w:p w:rsidR="00A31C7F" w:rsidRDefault="00A31C7F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szCs w:val="28"/>
        </w:rPr>
      </w:pPr>
      <w:r w:rsidRPr="00A10282">
        <w:rPr>
          <w:szCs w:val="28"/>
        </w:rPr>
        <w:t xml:space="preserve">Настоящий Федеральный закон вступает в силу </w:t>
      </w:r>
      <w:r>
        <w:rPr>
          <w:szCs w:val="28"/>
        </w:rPr>
        <w:t>с 1 января 2024 года.</w:t>
      </w:r>
    </w:p>
    <w:p w:rsidR="00A31C7F" w:rsidRDefault="00A31C7F" w:rsidP="00A31C7F">
      <w:pPr>
        <w:tabs>
          <w:tab w:val="left" w:pos="709"/>
          <w:tab w:val="left" w:pos="851"/>
          <w:tab w:val="left" w:pos="1134"/>
        </w:tabs>
        <w:spacing w:line="720" w:lineRule="exact"/>
        <w:ind w:firstLine="709"/>
        <w:contextualSpacing/>
        <w:rPr>
          <w:szCs w:val="28"/>
        </w:rPr>
      </w:pPr>
    </w:p>
    <w:p w:rsidR="00A31C7F" w:rsidRDefault="00A31C7F" w:rsidP="00A31C7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Президент </w:t>
      </w:r>
    </w:p>
    <w:p w:rsidR="00A31C7F" w:rsidRDefault="00A31C7F" w:rsidP="00A31C7F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Российской Федерации </w:t>
      </w:r>
    </w:p>
    <w:sectPr w:rsidR="00A31C7F" w:rsidSect="00F560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5A" w:rsidRDefault="001F095A" w:rsidP="00F5604A">
      <w:pPr>
        <w:spacing w:line="240" w:lineRule="auto"/>
      </w:pPr>
      <w:r>
        <w:separator/>
      </w:r>
    </w:p>
  </w:endnote>
  <w:endnote w:type="continuationSeparator" w:id="0">
    <w:p w:rsidR="001F095A" w:rsidRDefault="001F095A" w:rsidP="00F5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5A" w:rsidRDefault="001F095A" w:rsidP="00F5604A">
      <w:pPr>
        <w:spacing w:line="240" w:lineRule="auto"/>
      </w:pPr>
      <w:r>
        <w:separator/>
      </w:r>
    </w:p>
  </w:footnote>
  <w:footnote w:type="continuationSeparator" w:id="0">
    <w:p w:rsidR="001F095A" w:rsidRDefault="001F095A" w:rsidP="00F56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09257"/>
      <w:docPartObj>
        <w:docPartGallery w:val="Page Numbers (Top of Page)"/>
        <w:docPartUnique/>
      </w:docPartObj>
    </w:sdtPr>
    <w:sdtEndPr/>
    <w:sdtContent>
      <w:p w:rsidR="00F5604A" w:rsidRDefault="00F5604A" w:rsidP="00527726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F"/>
    <w:rsid w:val="000E0E62"/>
    <w:rsid w:val="001169E6"/>
    <w:rsid w:val="0018215A"/>
    <w:rsid w:val="001F095A"/>
    <w:rsid w:val="003B67F5"/>
    <w:rsid w:val="00457A15"/>
    <w:rsid w:val="00527726"/>
    <w:rsid w:val="00534FB1"/>
    <w:rsid w:val="006078FB"/>
    <w:rsid w:val="00632506"/>
    <w:rsid w:val="008406BC"/>
    <w:rsid w:val="00A01B53"/>
    <w:rsid w:val="00A31C7F"/>
    <w:rsid w:val="00AB4B45"/>
    <w:rsid w:val="00AE170C"/>
    <w:rsid w:val="00B87C2D"/>
    <w:rsid w:val="00CA68EE"/>
    <w:rsid w:val="00E61AF3"/>
    <w:rsid w:val="00ED6CE6"/>
    <w:rsid w:val="00F13180"/>
    <w:rsid w:val="00F5604A"/>
    <w:rsid w:val="00F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FD51-9880-436D-9795-71C7F3DB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0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60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27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4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КУЗЬМИН ИВАН ВЛАДИМИРОВИЧ</cp:lastModifiedBy>
  <cp:revision>4</cp:revision>
  <dcterms:created xsi:type="dcterms:W3CDTF">2022-10-04T09:14:00Z</dcterms:created>
  <dcterms:modified xsi:type="dcterms:W3CDTF">2022-10-04T12:44:00Z</dcterms:modified>
</cp:coreProperties>
</file>