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6" w:rsidRPr="00B041A2" w:rsidRDefault="00B041A2" w:rsidP="00E21A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1A2">
        <w:rPr>
          <w:rFonts w:ascii="Times New Roman" w:hAnsi="Times New Roman" w:cs="Times New Roman"/>
          <w:sz w:val="28"/>
          <w:szCs w:val="28"/>
        </w:rPr>
        <w:t>Проект</w:t>
      </w:r>
    </w:p>
    <w:p w:rsidR="00415446" w:rsidRDefault="0041544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B041A2" w:rsidRDefault="00B041A2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070F6" w:rsidRDefault="00E070F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070F6" w:rsidRDefault="00E070F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E070F6" w:rsidRDefault="00E070F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15446" w:rsidRPr="00415446" w:rsidRDefault="00415446" w:rsidP="00B041A2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15446">
        <w:rPr>
          <w:rFonts w:ascii="Times New Roman" w:eastAsiaTheme="minorEastAsia" w:hAnsi="Times New Roman" w:cs="Times New Roman"/>
          <w:bCs/>
          <w:sz w:val="28"/>
          <w:szCs w:val="28"/>
        </w:rPr>
        <w:t>ПРАВИТЕЛЬСТВО РОССИЙСКОЙ ФЕДЕРАЦИИ</w:t>
      </w:r>
    </w:p>
    <w:p w:rsidR="00415446" w:rsidRPr="00B041A2" w:rsidRDefault="00415446" w:rsidP="00B041A2">
      <w:pPr>
        <w:pStyle w:val="ConsPlusTitle"/>
        <w:adjustRightInd w:val="0"/>
        <w:spacing w:before="480" w:after="480"/>
        <w:jc w:val="center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B041A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ПОСТАНОВЛЕНИЕ</w:t>
      </w:r>
    </w:p>
    <w:p w:rsidR="00415446" w:rsidRDefault="00415446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41A2">
        <w:rPr>
          <w:rFonts w:ascii="Times New Roman" w:hAnsi="Times New Roman" w:cs="Times New Roman"/>
          <w:b w:val="0"/>
          <w:sz w:val="28"/>
          <w:szCs w:val="28"/>
        </w:rPr>
        <w:t>от «__» __________ 20</w:t>
      </w:r>
      <w:r w:rsidR="004905B0" w:rsidRPr="00B041A2">
        <w:rPr>
          <w:rFonts w:ascii="Times New Roman" w:hAnsi="Times New Roman" w:cs="Times New Roman"/>
          <w:b w:val="0"/>
          <w:sz w:val="28"/>
          <w:szCs w:val="28"/>
        </w:rPr>
        <w:t>22</w:t>
      </w:r>
      <w:r w:rsidRPr="00B041A2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  <w:r w:rsidR="00B041A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041A2" w:rsidRPr="00B041A2" w:rsidRDefault="00B041A2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FC0F66" w:rsidRPr="00B041A2" w:rsidRDefault="00B041A2" w:rsidP="00FC0F6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041A2">
        <w:rPr>
          <w:rFonts w:ascii="Times New Roman" w:eastAsiaTheme="minorEastAsia" w:hAnsi="Times New Roman" w:cs="Times New Roman"/>
          <w:bCs/>
          <w:sz w:val="28"/>
          <w:szCs w:val="28"/>
        </w:rPr>
        <w:t>О порядке</w:t>
      </w:r>
    </w:p>
    <w:p w:rsidR="00EB6616" w:rsidRPr="00B041A2" w:rsidRDefault="00B041A2" w:rsidP="00FC0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</w:t>
      </w:r>
      <w:r w:rsidRPr="00B041A2">
        <w:rPr>
          <w:rFonts w:ascii="Times New Roman" w:eastAsiaTheme="minorEastAsia" w:hAnsi="Times New Roman" w:cs="Times New Roman"/>
          <w:bCs/>
          <w:sz w:val="28"/>
          <w:szCs w:val="28"/>
        </w:rPr>
        <w:t>ередачи таможенными органами</w:t>
      </w:r>
      <w:r w:rsidR="00FC0F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электронном виде</w:t>
      </w:r>
      <w:r w:rsidRPr="00B041A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информации о статистической форме учета перемещения товаров</w:t>
      </w:r>
      <w:r w:rsidR="00EB6616" w:rsidRPr="00B041A2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662366" w:rsidRPr="00B041A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041A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41A2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 в соответствии со статьей 278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FC0F66">
        <w:rPr>
          <w:rFonts w:ascii="Times New Roman" w:hAnsi="Times New Roman" w:cs="Times New Roman"/>
          <w:sz w:val="28"/>
          <w:szCs w:val="28"/>
        </w:rPr>
        <w:t>О</w:t>
      </w:r>
      <w:r w:rsidRPr="00B041A2">
        <w:rPr>
          <w:rFonts w:ascii="Times New Roman" w:hAnsi="Times New Roman" w:cs="Times New Roman"/>
          <w:sz w:val="28"/>
          <w:szCs w:val="28"/>
        </w:rPr>
        <w:t xml:space="preserve"> таможенном регулировании в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 и о внесении изменений в отдельные законодательные акты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FC0F66">
        <w:rPr>
          <w:rFonts w:ascii="Times New Roman" w:hAnsi="Times New Roman" w:cs="Times New Roman"/>
          <w:sz w:val="28"/>
          <w:szCs w:val="28"/>
        </w:rPr>
        <w:t>Ц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ентральному банку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>едерации и уполномоченным банкам</w:t>
      </w:r>
    </w:p>
    <w:p w:rsidR="00415446" w:rsidRPr="00415446" w:rsidRDefault="00415446" w:rsidP="00415446">
      <w:pPr>
        <w:pStyle w:val="ConsPlusTitle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15446" w:rsidRPr="00FC0F66" w:rsidRDefault="0041544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B041A2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пунктом </w:t>
      </w:r>
      <w:r w:rsidR="00737EB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1</w:t>
      </w:r>
      <w:r w:rsidR="00B041A2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Pr="00FC0F66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част</w:t>
        </w:r>
        <w:r w:rsidR="00B041A2" w:rsidRPr="00FC0F66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и</w:t>
        </w:r>
        <w:r w:rsidRPr="00FC0F66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 xml:space="preserve"> 6.1</w:t>
        </w:r>
        <w:r w:rsidR="007142F2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 xml:space="preserve"> </w:t>
        </w:r>
        <w:r w:rsidRPr="00FC0F66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статьи 23</w:t>
        </w:r>
      </w:hyperlink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Федерального закона </w:t>
      </w:r>
      <w:r w:rsidR="00F9630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br/>
      </w:r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«О валютном регулировании и валютном контроле» Правительство Российской Федерации</w:t>
      </w:r>
      <w:r w:rsidR="002E67F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B041A2" w:rsidRPr="00FC0F6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15446" w:rsidRDefault="0041544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1. Утвердить прилагаемое </w:t>
      </w:r>
      <w:hyperlink w:anchor="P33" w:history="1">
        <w:r w:rsidRPr="00FC0F66">
          <w:rPr>
            <w:rFonts w:ascii="Times New Roman" w:eastAsiaTheme="minorEastAsia" w:hAnsi="Times New Roman" w:cs="Times New Roman"/>
            <w:b w:val="0"/>
            <w:bCs/>
            <w:sz w:val="28"/>
            <w:szCs w:val="28"/>
          </w:rPr>
          <w:t>Положение</w:t>
        </w:r>
      </w:hyperlink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 передаче таможенными органами</w:t>
      </w:r>
      <w:r w:rsidR="00FC0F66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в электронном виде</w:t>
      </w:r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D1680C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информации о статистичес</w:t>
      </w:r>
      <w:bookmarkStart w:id="0" w:name="_GoBack"/>
      <w:bookmarkEnd w:id="0"/>
      <w:r w:rsidR="00D1680C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кой форме учета перемещения товаров</w:t>
      </w:r>
      <w:r w:rsidR="00E21A72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</w:t>
      </w:r>
      <w:r w:rsidR="00D1680C"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Центральному банку Российской Федерации и уполномоченным банкам</w:t>
      </w:r>
      <w:r w:rsidRPr="00FC0F6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согласованное с Центральным банком Российской Федерации.</w:t>
      </w:r>
    </w:p>
    <w:p w:rsidR="00236B05" w:rsidRDefault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bookmarkStart w:id="1" w:name="P17"/>
      <w:bookmarkEnd w:id="1"/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2</w:t>
      </w: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. Федеральн</w:t>
      </w:r>
      <w:r w:rsidR="00236B0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ой</w:t>
      </w: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таможенн</w:t>
      </w:r>
      <w:r w:rsidR="00236B0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ой</w:t>
      </w: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служб</w:t>
      </w:r>
      <w:r w:rsidR="00236B0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обеспечи</w:t>
      </w:r>
      <w:r w:rsidR="00236B0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ть:</w:t>
      </w:r>
    </w:p>
    <w:p w:rsidR="00AC6F91" w:rsidRPr="00AC6F91" w:rsidRDefault="00236B05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а)</w:t>
      </w:r>
      <w:r w:rsidR="00AC6F91"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до 1 июля 2023 года </w:t>
      </w:r>
      <w:r w:rsidR="00AC6F91"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размещение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утвержденных по согласованию с Центральном банком Российской Федерации </w:t>
      </w:r>
      <w:r w:rsidR="00AC6F91"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на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своем</w:t>
      </w:r>
      <w:r w:rsidR="00AC6F91"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официальном сайте в информационно-теле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коммуникационной сети «Интернет»</w:t>
      </w:r>
      <w:r w:rsidR="00AC6F91"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:</w:t>
      </w:r>
    </w:p>
    <w:p w:rsidR="00AC6F91" w:rsidRPr="00AC6F91" w:rsidRDefault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структуры и форматов электронного сообщения, квитанций уполномоченного банка о принятии (непринятии) электронного сообщения</w:t>
      </w:r>
      <w:r w:rsidR="000360A5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</w:t>
      </w:r>
      <w:r w:rsidR="00D9453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указанных в Положении</w:t>
      </w:r>
      <w:r w:rsidR="00D11BA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</w:t>
      </w:r>
      <w:r w:rsidR="004322CA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утвержденном </w:t>
      </w:r>
      <w:r w:rsidR="00D11BA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настоящим постановлением</w:t>
      </w: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;</w:t>
      </w:r>
    </w:p>
    <w:p w:rsidR="00AC6F91" w:rsidRPr="00AC6F91" w:rsidRDefault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lastRenderedPageBreak/>
        <w:t xml:space="preserve">структуры имени и информации об объеме архивного файла электронных сообщений, архивного файла уполномоченного банка, </w:t>
      </w:r>
      <w:r w:rsidR="00D9453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указанных в Положении</w:t>
      </w:r>
      <w:r w:rsidR="00D11BA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</w:t>
      </w:r>
      <w:r w:rsidR="004322CA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утвержденном </w:t>
      </w:r>
      <w:r w:rsidR="00D11BA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настоящим постановлением</w:t>
      </w:r>
      <w:r w:rsidR="00D9453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;</w:t>
      </w:r>
    </w:p>
    <w:p w:rsidR="00AC6F91" w:rsidRPr="000402C2" w:rsidRDefault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AC6F91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информации о программном обеспечении, используемом для </w:t>
      </w:r>
      <w:r w:rsidRPr="000402C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формирования архивных </w:t>
      </w:r>
      <w:r w:rsidR="00236B05" w:rsidRPr="000402C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файлов, указанных в </w:t>
      </w:r>
      <w:r w:rsidRPr="000402C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Положении</w:t>
      </w:r>
      <w:r w:rsidR="00236B05" w:rsidRPr="000402C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утвержденном настоящим постановлением</w:t>
      </w:r>
      <w:r w:rsidRPr="000402C2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.</w:t>
      </w:r>
    </w:p>
    <w:p w:rsidR="00236B05" w:rsidRPr="000402C2" w:rsidRDefault="00236B05" w:rsidP="00236B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C2">
        <w:rPr>
          <w:rFonts w:ascii="Times New Roman" w:eastAsiaTheme="minorEastAsia" w:hAnsi="Times New Roman" w:cs="Times New Roman"/>
          <w:bCs/>
          <w:sz w:val="28"/>
          <w:szCs w:val="28"/>
        </w:rPr>
        <w:t>б)</w:t>
      </w:r>
      <w:r w:rsidR="00AC6F91" w:rsidRPr="000402C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402C2">
        <w:rPr>
          <w:rFonts w:ascii="Times New Roman" w:hAnsi="Times New Roman" w:cs="Times New Roman"/>
          <w:sz w:val="28"/>
          <w:szCs w:val="28"/>
        </w:rPr>
        <w:t>размещение на своем официальном сайте в информационно-телекоммуникационной сети «Интернет» изменений в структуру и форматы электронных документов, указанных в Положении, утвержденном настоящим постановлением, согласованных с Центральным банком Российской Федерации, не позднее чем за 30 календарных дней до вступления в силу таких изменений.</w:t>
      </w:r>
    </w:p>
    <w:p w:rsidR="00415446" w:rsidRPr="00236B05" w:rsidRDefault="00236B05" w:rsidP="00236B05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402C2">
        <w:rPr>
          <w:rFonts w:ascii="Times New Roman" w:hAnsi="Times New Roman" w:cs="Times New Roman"/>
          <w:b w:val="0"/>
          <w:sz w:val="28"/>
          <w:szCs w:val="28"/>
        </w:rPr>
        <w:t>3</w:t>
      </w:r>
      <w:r w:rsidR="00AC6F91" w:rsidRPr="000402C2">
        <w:rPr>
          <w:rFonts w:ascii="Times New Roman" w:hAnsi="Times New Roman" w:cs="Times New Roman"/>
          <w:b w:val="0"/>
          <w:sz w:val="28"/>
          <w:szCs w:val="28"/>
        </w:rPr>
        <w:t>.</w:t>
      </w:r>
      <w:r w:rsidR="00415446" w:rsidRPr="000402C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1 января 20</w:t>
      </w:r>
      <w:r w:rsidR="00D1680C" w:rsidRPr="000402C2">
        <w:rPr>
          <w:rFonts w:ascii="Times New Roman" w:hAnsi="Times New Roman" w:cs="Times New Roman"/>
          <w:b w:val="0"/>
          <w:sz w:val="28"/>
          <w:szCs w:val="28"/>
        </w:rPr>
        <w:t>24 года</w:t>
      </w:r>
      <w:r w:rsidR="00415446" w:rsidRPr="000402C2">
        <w:rPr>
          <w:rFonts w:ascii="Times New Roman" w:hAnsi="Times New Roman" w:cs="Times New Roman"/>
          <w:b w:val="0"/>
          <w:sz w:val="28"/>
          <w:szCs w:val="28"/>
        </w:rPr>
        <w:t>, за исключением пункта 2</w:t>
      </w:r>
      <w:r w:rsidR="004F360D" w:rsidRPr="000402C2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="00415446" w:rsidRPr="000402C2">
        <w:rPr>
          <w:rFonts w:ascii="Times New Roman" w:hAnsi="Times New Roman" w:cs="Times New Roman"/>
          <w:b w:val="0"/>
          <w:sz w:val="28"/>
          <w:szCs w:val="28"/>
        </w:rPr>
        <w:t xml:space="preserve">, который вступает в </w:t>
      </w:r>
      <w:r w:rsidR="00415446" w:rsidRPr="00236B05">
        <w:rPr>
          <w:rFonts w:ascii="Times New Roman" w:hAnsi="Times New Roman" w:cs="Times New Roman"/>
          <w:b w:val="0"/>
          <w:sz w:val="28"/>
          <w:szCs w:val="28"/>
        </w:rPr>
        <w:t xml:space="preserve">силу со дня </w:t>
      </w:r>
      <w:r w:rsidR="004F360D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415446" w:rsidRPr="00236B0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415446" w:rsidRPr="00415446" w:rsidRDefault="00415446" w:rsidP="00212EC3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A1147" w:rsidRPr="00415446" w:rsidRDefault="00212EC3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446" w:rsidRPr="0041544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147" w:rsidRPr="00415446" w:rsidSect="00232F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3" w:rsidRDefault="00A756D3" w:rsidP="00415446">
      <w:pPr>
        <w:spacing w:after="0" w:line="240" w:lineRule="auto"/>
      </w:pPr>
      <w:r>
        <w:separator/>
      </w:r>
    </w:p>
  </w:endnote>
  <w:endnote w:type="continuationSeparator" w:id="0">
    <w:p w:rsidR="00A756D3" w:rsidRDefault="00A756D3" w:rsidP="0041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3" w:rsidRDefault="00A756D3" w:rsidP="00415446">
      <w:pPr>
        <w:spacing w:after="0" w:line="240" w:lineRule="auto"/>
      </w:pPr>
      <w:r>
        <w:separator/>
      </w:r>
    </w:p>
  </w:footnote>
  <w:footnote w:type="continuationSeparator" w:id="0">
    <w:p w:rsidR="00A756D3" w:rsidRDefault="00A756D3" w:rsidP="0041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39636562"/>
      <w:docPartObj>
        <w:docPartGallery w:val="Page Numbers (Top of Page)"/>
        <w:docPartUnique/>
      </w:docPartObj>
    </w:sdtPr>
    <w:sdtEndPr/>
    <w:sdtContent>
      <w:p w:rsidR="00232FBE" w:rsidRPr="00982DFF" w:rsidRDefault="00232FB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9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446" w:rsidRPr="00415446" w:rsidRDefault="00415446" w:rsidP="00415446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320F3"/>
    <w:rsid w:val="000360A5"/>
    <w:rsid w:val="000402C2"/>
    <w:rsid w:val="00045722"/>
    <w:rsid w:val="00057E45"/>
    <w:rsid w:val="000D3095"/>
    <w:rsid w:val="000E791F"/>
    <w:rsid w:val="000F18BE"/>
    <w:rsid w:val="000F4090"/>
    <w:rsid w:val="00100919"/>
    <w:rsid w:val="00125737"/>
    <w:rsid w:val="00132210"/>
    <w:rsid w:val="0014470E"/>
    <w:rsid w:val="00154D8E"/>
    <w:rsid w:val="001D42A3"/>
    <w:rsid w:val="001E54D5"/>
    <w:rsid w:val="00212EC3"/>
    <w:rsid w:val="002228D6"/>
    <w:rsid w:val="002242E6"/>
    <w:rsid w:val="00232FBE"/>
    <w:rsid w:val="00234D8E"/>
    <w:rsid w:val="00236B05"/>
    <w:rsid w:val="00240CCA"/>
    <w:rsid w:val="00244581"/>
    <w:rsid w:val="00246CA9"/>
    <w:rsid w:val="002A1B3B"/>
    <w:rsid w:val="002E67FE"/>
    <w:rsid w:val="00320B66"/>
    <w:rsid w:val="003632A7"/>
    <w:rsid w:val="00363C6D"/>
    <w:rsid w:val="0037413D"/>
    <w:rsid w:val="003A3B7C"/>
    <w:rsid w:val="003C21DF"/>
    <w:rsid w:val="003D2279"/>
    <w:rsid w:val="003F0306"/>
    <w:rsid w:val="00415164"/>
    <w:rsid w:val="00415446"/>
    <w:rsid w:val="00426116"/>
    <w:rsid w:val="004322CA"/>
    <w:rsid w:val="00454B5A"/>
    <w:rsid w:val="004905B0"/>
    <w:rsid w:val="00491BE1"/>
    <w:rsid w:val="004A7E7D"/>
    <w:rsid w:val="004B7540"/>
    <w:rsid w:val="004C44D5"/>
    <w:rsid w:val="004E5193"/>
    <w:rsid w:val="004E7E52"/>
    <w:rsid w:val="004F360D"/>
    <w:rsid w:val="004F5E04"/>
    <w:rsid w:val="00526074"/>
    <w:rsid w:val="00537E87"/>
    <w:rsid w:val="0056359B"/>
    <w:rsid w:val="005A1147"/>
    <w:rsid w:val="005A3E1B"/>
    <w:rsid w:val="005C1679"/>
    <w:rsid w:val="005E6855"/>
    <w:rsid w:val="005E7DAF"/>
    <w:rsid w:val="005F3F3F"/>
    <w:rsid w:val="005F7C1E"/>
    <w:rsid w:val="006025AF"/>
    <w:rsid w:val="006059C3"/>
    <w:rsid w:val="006556C8"/>
    <w:rsid w:val="00662366"/>
    <w:rsid w:val="00671746"/>
    <w:rsid w:val="00675B0E"/>
    <w:rsid w:val="006F028A"/>
    <w:rsid w:val="00710A08"/>
    <w:rsid w:val="0071114E"/>
    <w:rsid w:val="007142F2"/>
    <w:rsid w:val="00726EFA"/>
    <w:rsid w:val="00737EBD"/>
    <w:rsid w:val="00756237"/>
    <w:rsid w:val="007C4B1D"/>
    <w:rsid w:val="00801A8D"/>
    <w:rsid w:val="0081593B"/>
    <w:rsid w:val="00835A7D"/>
    <w:rsid w:val="00836961"/>
    <w:rsid w:val="00852613"/>
    <w:rsid w:val="008537CB"/>
    <w:rsid w:val="00873BC3"/>
    <w:rsid w:val="008A27D0"/>
    <w:rsid w:val="008A3550"/>
    <w:rsid w:val="008A4EDF"/>
    <w:rsid w:val="008A58F8"/>
    <w:rsid w:val="008B0FAD"/>
    <w:rsid w:val="0090460C"/>
    <w:rsid w:val="0091573E"/>
    <w:rsid w:val="00923679"/>
    <w:rsid w:val="00933965"/>
    <w:rsid w:val="00962B1F"/>
    <w:rsid w:val="00982DFF"/>
    <w:rsid w:val="0099431B"/>
    <w:rsid w:val="00997741"/>
    <w:rsid w:val="009C60F3"/>
    <w:rsid w:val="009C7853"/>
    <w:rsid w:val="00A04E3B"/>
    <w:rsid w:val="00A131E5"/>
    <w:rsid w:val="00A756D3"/>
    <w:rsid w:val="00AC6F91"/>
    <w:rsid w:val="00AF3BAB"/>
    <w:rsid w:val="00B041A2"/>
    <w:rsid w:val="00B054EB"/>
    <w:rsid w:val="00B1227B"/>
    <w:rsid w:val="00B61352"/>
    <w:rsid w:val="00B61BAB"/>
    <w:rsid w:val="00B67B31"/>
    <w:rsid w:val="00B95179"/>
    <w:rsid w:val="00BC1E72"/>
    <w:rsid w:val="00BE2D25"/>
    <w:rsid w:val="00BE5907"/>
    <w:rsid w:val="00C37B8C"/>
    <w:rsid w:val="00C53B2E"/>
    <w:rsid w:val="00C65773"/>
    <w:rsid w:val="00CA5832"/>
    <w:rsid w:val="00CC5F55"/>
    <w:rsid w:val="00CC7CDF"/>
    <w:rsid w:val="00D057BC"/>
    <w:rsid w:val="00D11BA6"/>
    <w:rsid w:val="00D1674E"/>
    <w:rsid w:val="00D1680C"/>
    <w:rsid w:val="00D278BF"/>
    <w:rsid w:val="00D323C5"/>
    <w:rsid w:val="00D36C29"/>
    <w:rsid w:val="00D53319"/>
    <w:rsid w:val="00D702DF"/>
    <w:rsid w:val="00D77286"/>
    <w:rsid w:val="00D94536"/>
    <w:rsid w:val="00DC4647"/>
    <w:rsid w:val="00DD4C16"/>
    <w:rsid w:val="00DE5638"/>
    <w:rsid w:val="00E070F6"/>
    <w:rsid w:val="00E21A72"/>
    <w:rsid w:val="00E271A7"/>
    <w:rsid w:val="00E321D1"/>
    <w:rsid w:val="00E33FBE"/>
    <w:rsid w:val="00E47F31"/>
    <w:rsid w:val="00E533E0"/>
    <w:rsid w:val="00E846B0"/>
    <w:rsid w:val="00EB6616"/>
    <w:rsid w:val="00EE05BB"/>
    <w:rsid w:val="00EF2C50"/>
    <w:rsid w:val="00F22DA5"/>
    <w:rsid w:val="00F2605D"/>
    <w:rsid w:val="00F3689B"/>
    <w:rsid w:val="00F4154F"/>
    <w:rsid w:val="00F46C55"/>
    <w:rsid w:val="00F64316"/>
    <w:rsid w:val="00F82921"/>
    <w:rsid w:val="00F96307"/>
    <w:rsid w:val="00FA02DD"/>
    <w:rsid w:val="00FC0F66"/>
    <w:rsid w:val="00FE218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A7F8"/>
  <w15:chartTrackingRefBased/>
  <w15:docId w15:val="{4BF1208D-1BD4-443A-AE07-AA697F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446"/>
  </w:style>
  <w:style w:type="paragraph" w:styleId="a5">
    <w:name w:val="footer"/>
    <w:basedOn w:val="a"/>
    <w:link w:val="a6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446"/>
  </w:style>
  <w:style w:type="paragraph" w:styleId="a7">
    <w:name w:val="Balloon Text"/>
    <w:basedOn w:val="a"/>
    <w:link w:val="a8"/>
    <w:uiPriority w:val="99"/>
    <w:semiHidden/>
    <w:unhideWhenUsed/>
    <w:rsid w:val="007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87E49E9BB889671AEC2920D6437FCD6704954D39C5227827FE3A523485820036F86CD3C9E51E12E1D79384715E63C35F9A005l6h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0363-F4BC-4855-B22D-E8F374C6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Ермакова Дария Андреевна</cp:lastModifiedBy>
  <cp:revision>139</cp:revision>
  <dcterms:created xsi:type="dcterms:W3CDTF">2022-06-17T09:33:00Z</dcterms:created>
  <dcterms:modified xsi:type="dcterms:W3CDTF">2022-09-14T12:19:00Z</dcterms:modified>
</cp:coreProperties>
</file>