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637"/>
        <w:gridCol w:w="5284"/>
      </w:tblGrid>
      <w:tr w:rsidR="00A35B1D" w:rsidRPr="00661B52" w14:paraId="65996BB1" w14:textId="77777777" w:rsidTr="00B90966">
        <w:tc>
          <w:tcPr>
            <w:tcW w:w="2337" w:type="pct"/>
            <w:shd w:val="clear" w:color="auto" w:fill="auto"/>
          </w:tcPr>
          <w:p w14:paraId="05CDEE9F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</w:t>
            </w:r>
          </w:p>
          <w:p w14:paraId="484804E1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0DF011A5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19B9E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14:paraId="631BCA79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№ _________________</w:t>
            </w:r>
          </w:p>
        </w:tc>
        <w:tc>
          <w:tcPr>
            <w:tcW w:w="2663" w:type="pct"/>
            <w:shd w:val="clear" w:color="auto" w:fill="auto"/>
          </w:tcPr>
          <w:p w14:paraId="3C336823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</w:p>
          <w:p w14:paraId="1B2EDAF0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1E2F4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CAC91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14:paraId="43350F51" w14:textId="77777777" w:rsidR="005B4B3C" w:rsidRPr="00661B52" w:rsidRDefault="005B4B3C" w:rsidP="003C3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B52">
              <w:rPr>
                <w:rFonts w:ascii="Times New Roman" w:hAnsi="Times New Roman" w:cs="Times New Roman"/>
                <w:sz w:val="28"/>
                <w:szCs w:val="28"/>
              </w:rPr>
              <w:t>№ _________________</w:t>
            </w:r>
          </w:p>
        </w:tc>
      </w:tr>
    </w:tbl>
    <w:p w14:paraId="49C55A43" w14:textId="77777777" w:rsidR="005B4B3C" w:rsidRPr="00661B52" w:rsidRDefault="005B4B3C" w:rsidP="006F6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24AAEF" w14:textId="77777777" w:rsidR="006F7CEF" w:rsidRDefault="006F7CEF" w:rsidP="006F6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5C518C" w14:textId="77777777" w:rsidR="00391D7C" w:rsidRPr="00661B52" w:rsidRDefault="00391D7C" w:rsidP="006F6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20"/>
        <w:gridCol w:w="5401"/>
      </w:tblGrid>
      <w:tr w:rsidR="00A35B1D" w:rsidRPr="00661B52" w14:paraId="3FC4FD99" w14:textId="77777777" w:rsidTr="00DD392F">
        <w:trPr>
          <w:jc w:val="center"/>
        </w:trPr>
        <w:tc>
          <w:tcPr>
            <w:tcW w:w="2278" w:type="pct"/>
            <w:shd w:val="clear" w:color="auto" w:fill="auto"/>
          </w:tcPr>
          <w:p w14:paraId="20BE7090" w14:textId="77777777" w:rsidR="005B4B3C" w:rsidRPr="00661B52" w:rsidRDefault="005B4B3C" w:rsidP="006F6DF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22" w:type="pct"/>
            <w:shd w:val="clear" w:color="auto" w:fill="auto"/>
          </w:tcPr>
          <w:p w14:paraId="44F100B4" w14:textId="77777777" w:rsidR="005B4B3C" w:rsidRPr="00661B52" w:rsidRDefault="00DD392F" w:rsidP="00DD392F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органы субъектов Российской Федерации</w:t>
            </w:r>
          </w:p>
          <w:p w14:paraId="6CB4E2AA" w14:textId="77777777" w:rsidR="00DD392F" w:rsidRPr="00661B52" w:rsidRDefault="00DD392F" w:rsidP="00DD392F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687576" w14:textId="77777777" w:rsidR="002D1CAD" w:rsidRPr="00661B52" w:rsidRDefault="00DD392F" w:rsidP="002D1CAD">
            <w:pPr>
              <w:pStyle w:val="a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управления государственными внебюджетными фондами</w:t>
            </w:r>
            <w:r w:rsidR="002D1CAD" w:rsidRPr="0066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6F2AAD" w14:textId="77777777" w:rsidR="00DD392F" w:rsidRPr="00661B52" w:rsidRDefault="002D1CAD" w:rsidP="002D1CAD">
            <w:pPr>
              <w:pStyle w:val="a5"/>
              <w:contextualSpacing/>
              <w:jc w:val="center"/>
              <w:rPr>
                <w:rFonts w:cs="Times New Roman"/>
                <w:szCs w:val="28"/>
              </w:rPr>
            </w:pPr>
            <w:r w:rsidRPr="0066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</w:tbl>
    <w:p w14:paraId="0341ACC1" w14:textId="77777777" w:rsidR="005B4B3C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</w:p>
    <w:p w14:paraId="098D173F" w14:textId="77777777" w:rsidR="000F1E2F" w:rsidRPr="00661B52" w:rsidRDefault="000F1E2F" w:rsidP="006F6DF8">
      <w:pPr>
        <w:pStyle w:val="a5"/>
        <w:contextualSpacing/>
        <w:rPr>
          <w:rFonts w:ascii="Times New Roman" w:hAnsi="Times New Roman" w:cs="Times New Roman"/>
          <w:szCs w:val="28"/>
        </w:rPr>
      </w:pPr>
    </w:p>
    <w:p w14:paraId="04C18909" w14:textId="77777777" w:rsidR="006F7CEF" w:rsidRDefault="006F7CEF" w:rsidP="006F6DF8">
      <w:pPr>
        <w:pStyle w:val="a5"/>
        <w:contextualSpacing/>
        <w:rPr>
          <w:rFonts w:ascii="Times New Roman" w:hAnsi="Times New Roman" w:cs="Times New Roman"/>
          <w:szCs w:val="28"/>
        </w:rPr>
      </w:pPr>
    </w:p>
    <w:p w14:paraId="45B97729" w14:textId="77777777" w:rsidR="00391D7C" w:rsidRPr="00661B52" w:rsidRDefault="00391D7C" w:rsidP="006F6DF8">
      <w:pPr>
        <w:pStyle w:val="a5"/>
        <w:contextualSpacing/>
        <w:rPr>
          <w:rFonts w:ascii="Times New Roman" w:hAnsi="Times New Roman" w:cs="Times New Roman"/>
          <w:szCs w:val="28"/>
        </w:rPr>
      </w:pPr>
    </w:p>
    <w:p w14:paraId="0FB2CAC5" w14:textId="77777777" w:rsidR="005B4B3C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>О дополнительных критериях по</w:t>
      </w:r>
      <w:r w:rsidR="006F7CEF" w:rsidRPr="00661B52">
        <w:rPr>
          <w:rFonts w:ascii="Times New Roman" w:hAnsi="Times New Roman" w:cs="Times New Roman"/>
          <w:szCs w:val="28"/>
        </w:rPr>
        <w:t xml:space="preserve"> </w:t>
      </w:r>
      <w:r w:rsidRPr="00661B52">
        <w:rPr>
          <w:rFonts w:ascii="Times New Roman" w:hAnsi="Times New Roman" w:cs="Times New Roman"/>
          <w:szCs w:val="28"/>
        </w:rPr>
        <w:t xml:space="preserve">раскрытию информации </w:t>
      </w:r>
    </w:p>
    <w:p w14:paraId="5919AE1A" w14:textId="77777777" w:rsidR="00B90966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>при составлении и</w:t>
      </w:r>
      <w:r w:rsidR="006F7CEF" w:rsidRPr="00661B52">
        <w:rPr>
          <w:rFonts w:ascii="Times New Roman" w:hAnsi="Times New Roman" w:cs="Times New Roman"/>
          <w:szCs w:val="28"/>
        </w:rPr>
        <w:t xml:space="preserve"> </w:t>
      </w:r>
      <w:r w:rsidRPr="00661B52">
        <w:rPr>
          <w:rFonts w:ascii="Times New Roman" w:hAnsi="Times New Roman" w:cs="Times New Roman"/>
          <w:szCs w:val="28"/>
        </w:rPr>
        <w:t xml:space="preserve">представлении годовой бюджетной отчетности, </w:t>
      </w:r>
    </w:p>
    <w:p w14:paraId="4938F9C8" w14:textId="77777777" w:rsidR="00B90966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>годовой консолидированной бухгалтерской</w:t>
      </w:r>
      <w:r w:rsidR="00DD392F" w:rsidRPr="00661B52">
        <w:rPr>
          <w:rFonts w:ascii="Times New Roman" w:hAnsi="Times New Roman" w:cs="Times New Roman"/>
          <w:szCs w:val="28"/>
        </w:rPr>
        <w:t xml:space="preserve"> </w:t>
      </w:r>
      <w:r w:rsidRPr="00661B52">
        <w:rPr>
          <w:rFonts w:ascii="Times New Roman" w:hAnsi="Times New Roman" w:cs="Times New Roman"/>
          <w:szCs w:val="28"/>
        </w:rPr>
        <w:t xml:space="preserve">отчетности государственных </w:t>
      </w:r>
    </w:p>
    <w:p w14:paraId="29D33B6F" w14:textId="77777777" w:rsidR="00B90966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>(муниципальных) бюджетных</w:t>
      </w:r>
      <w:r w:rsidR="00B90966" w:rsidRPr="00661B52">
        <w:rPr>
          <w:rFonts w:ascii="Times New Roman" w:hAnsi="Times New Roman" w:cs="Times New Roman"/>
          <w:szCs w:val="28"/>
        </w:rPr>
        <w:t xml:space="preserve"> </w:t>
      </w:r>
      <w:r w:rsidRPr="00661B52">
        <w:rPr>
          <w:rFonts w:ascii="Times New Roman" w:hAnsi="Times New Roman" w:cs="Times New Roman"/>
          <w:szCs w:val="28"/>
        </w:rPr>
        <w:t xml:space="preserve">и автономных учреждений финансовыми </w:t>
      </w:r>
    </w:p>
    <w:p w14:paraId="279BD9A2" w14:textId="77777777" w:rsidR="00B90966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 xml:space="preserve">органами субъектов </w:t>
      </w:r>
      <w:r w:rsidR="00A35B1D" w:rsidRPr="00661B52">
        <w:rPr>
          <w:rFonts w:ascii="Times New Roman" w:hAnsi="Times New Roman" w:cs="Times New Roman"/>
          <w:szCs w:val="28"/>
        </w:rPr>
        <w:t>Р</w:t>
      </w:r>
      <w:r w:rsidRPr="00661B52">
        <w:rPr>
          <w:rFonts w:ascii="Times New Roman" w:hAnsi="Times New Roman" w:cs="Times New Roman"/>
          <w:szCs w:val="28"/>
        </w:rPr>
        <w:t xml:space="preserve">оссийской </w:t>
      </w:r>
      <w:r w:rsidR="00A35B1D" w:rsidRPr="00661B52">
        <w:rPr>
          <w:rFonts w:ascii="Times New Roman" w:hAnsi="Times New Roman" w:cs="Times New Roman"/>
          <w:szCs w:val="28"/>
        </w:rPr>
        <w:t>Ф</w:t>
      </w:r>
      <w:r w:rsidRPr="00661B52">
        <w:rPr>
          <w:rFonts w:ascii="Times New Roman" w:hAnsi="Times New Roman" w:cs="Times New Roman"/>
          <w:szCs w:val="28"/>
        </w:rPr>
        <w:t xml:space="preserve">едерации и органами управления </w:t>
      </w:r>
    </w:p>
    <w:p w14:paraId="20F8DA32" w14:textId="404154EF" w:rsidR="005B4B3C" w:rsidRPr="00661B52" w:rsidRDefault="005B4B3C" w:rsidP="006F6DF8">
      <w:pPr>
        <w:pStyle w:val="a5"/>
        <w:contextualSpacing/>
        <w:rPr>
          <w:rFonts w:ascii="Times New Roman" w:hAnsi="Times New Roman" w:cs="Times New Roman"/>
          <w:szCs w:val="28"/>
        </w:rPr>
      </w:pPr>
      <w:r w:rsidRPr="00661B52">
        <w:rPr>
          <w:rFonts w:ascii="Times New Roman" w:hAnsi="Times New Roman" w:cs="Times New Roman"/>
          <w:szCs w:val="28"/>
        </w:rPr>
        <w:t>государственными внебюджетными фондами</w:t>
      </w:r>
      <w:r w:rsidR="002D1CAD" w:rsidRPr="00661B52">
        <w:rPr>
          <w:rFonts w:ascii="Times New Roman" w:hAnsi="Times New Roman" w:cs="Times New Roman"/>
          <w:szCs w:val="28"/>
        </w:rPr>
        <w:t xml:space="preserve"> Российской Федерации</w:t>
      </w:r>
      <w:r w:rsidRPr="00661B52">
        <w:rPr>
          <w:rFonts w:ascii="Times New Roman" w:hAnsi="Times New Roman" w:cs="Times New Roman"/>
          <w:szCs w:val="28"/>
        </w:rPr>
        <w:t xml:space="preserve"> за </w:t>
      </w:r>
      <w:r w:rsidR="001128F0" w:rsidRPr="00661B52">
        <w:rPr>
          <w:rFonts w:ascii="Times New Roman" w:hAnsi="Times New Roman" w:cs="Times New Roman"/>
          <w:szCs w:val="28"/>
        </w:rPr>
        <w:t>202</w:t>
      </w:r>
      <w:r w:rsidR="001128F0">
        <w:rPr>
          <w:rFonts w:ascii="Times New Roman" w:hAnsi="Times New Roman" w:cs="Times New Roman"/>
          <w:szCs w:val="28"/>
        </w:rPr>
        <w:t>5</w:t>
      </w:r>
      <w:r w:rsidR="001128F0" w:rsidRPr="00661B52">
        <w:rPr>
          <w:rFonts w:ascii="Times New Roman" w:hAnsi="Times New Roman" w:cs="Times New Roman"/>
          <w:szCs w:val="28"/>
        </w:rPr>
        <w:t xml:space="preserve"> </w:t>
      </w:r>
      <w:r w:rsidRPr="00661B52">
        <w:rPr>
          <w:rFonts w:ascii="Times New Roman" w:hAnsi="Times New Roman" w:cs="Times New Roman"/>
          <w:szCs w:val="28"/>
        </w:rPr>
        <w:t>год</w:t>
      </w:r>
    </w:p>
    <w:p w14:paraId="05D76870" w14:textId="77777777" w:rsidR="005B4B3C" w:rsidRPr="00661B52" w:rsidRDefault="005B4B3C" w:rsidP="006F6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CE53F9" w14:textId="77777777" w:rsidR="005B4B3C" w:rsidRDefault="005B4B3C" w:rsidP="006F6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02E551" w14:textId="68AAFB37" w:rsidR="00F730DB" w:rsidRDefault="001128F0" w:rsidP="00391D7C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28F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представлении бюджетной (бухгалтерской) отчетности необходимо руководствоваться совместн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128F0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28F0">
        <w:rPr>
          <w:rFonts w:ascii="Times New Roman" w:hAnsi="Times New Roman" w:cs="Times New Roman"/>
          <w:sz w:val="28"/>
          <w:szCs w:val="28"/>
        </w:rPr>
        <w:t xml:space="preserve"> Минфина России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 xml:space="preserve">Федерального казначейства </w:t>
      </w:r>
      <w:r w:rsidR="00D6758C">
        <w:rPr>
          <w:rFonts w:ascii="Times New Roman" w:hAnsi="Times New Roman" w:cs="Times New Roman"/>
          <w:sz w:val="28"/>
          <w:szCs w:val="28"/>
        </w:rPr>
        <w:t>от 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96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349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6758C">
        <w:rPr>
          <w:rFonts w:ascii="Times New Roman" w:hAnsi="Times New Roman" w:cs="Times New Roman"/>
          <w:sz w:val="28"/>
          <w:szCs w:val="28"/>
        </w:rPr>
        <w:t>02-07-08/4300 / 07-04-05/02-1416</w:t>
      </w:r>
      <w:r>
        <w:rPr>
          <w:rFonts w:ascii="Times New Roman" w:hAnsi="Times New Roman" w:cs="Times New Roman"/>
          <w:sz w:val="28"/>
          <w:szCs w:val="28"/>
        </w:rPr>
        <w:t xml:space="preserve">, а также </w:t>
      </w:r>
      <w:r w:rsidRPr="001128F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128F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совместному письму Минфина России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Федерального казначейства от</w:t>
      </w:r>
      <w:r w:rsidR="00855045">
        <w:rPr>
          <w:rFonts w:ascii="Times New Roman" w:hAnsi="Times New Roman" w:cs="Times New Roman"/>
          <w:sz w:val="28"/>
          <w:szCs w:val="28"/>
        </w:rPr>
        <w:t xml:space="preserve"> </w:t>
      </w:r>
      <w:r w:rsidRPr="001128F0">
        <w:rPr>
          <w:rFonts w:ascii="Times New Roman" w:hAnsi="Times New Roman" w:cs="Times New Roman"/>
          <w:sz w:val="28"/>
          <w:szCs w:val="28"/>
        </w:rPr>
        <w:t>29.11.2024 №</w:t>
      </w:r>
      <w:r w:rsidR="00855045">
        <w:rPr>
          <w:rFonts w:ascii="Times New Roman" w:hAnsi="Times New Roman" w:cs="Times New Roman"/>
          <w:sz w:val="28"/>
          <w:szCs w:val="28"/>
        </w:rPr>
        <w:t xml:space="preserve"> </w:t>
      </w:r>
      <w:r w:rsidRPr="001128F0">
        <w:rPr>
          <w:rFonts w:ascii="Times New Roman" w:hAnsi="Times New Roman" w:cs="Times New Roman"/>
          <w:sz w:val="28"/>
          <w:szCs w:val="28"/>
        </w:rPr>
        <w:t>02-06-06/120377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07-04-05/02-35263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дополнительных критериях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раскрытию информации при составлении и представлении годовой бюджетной отчетности, годовой консолидированной бухгалтерской отчетности государственных (муниципальных) бюджетных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автономных учреждений финансовыми органами субъектов Российской Федерации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органами управления государственными внебюджетными фондами Российской Федерации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2024 год»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8F0">
        <w:rPr>
          <w:rFonts w:ascii="Times New Roman" w:hAnsi="Times New Roman" w:cs="Times New Roman"/>
          <w:sz w:val="28"/>
          <w:szCs w:val="28"/>
        </w:rPr>
        <w:t>учетом изменений нормативных правовых актов, регулирующих применение кодов бюджетной классификации Российской Федерации</w:t>
      </w:r>
      <w:r w:rsidR="00F730DB">
        <w:rPr>
          <w:rFonts w:ascii="Times New Roman" w:hAnsi="Times New Roman" w:cs="Times New Roman"/>
          <w:sz w:val="28"/>
          <w:szCs w:val="28"/>
        </w:rPr>
        <w:t>.</w:t>
      </w:r>
      <w:r w:rsidR="00F730DB" w:rsidRPr="00F730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56ADB" w14:textId="443B8B85" w:rsidR="00F730DB" w:rsidRPr="00661B52" w:rsidRDefault="00F730DB" w:rsidP="00391D7C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B52">
        <w:rPr>
          <w:rFonts w:ascii="Times New Roman" w:hAnsi="Times New Roman" w:cs="Times New Roman"/>
          <w:sz w:val="28"/>
          <w:szCs w:val="28"/>
        </w:rPr>
        <w:t>Сводный Отчет об обязательствах учреждения, содержащий данные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1B52">
        <w:rPr>
          <w:rFonts w:ascii="Times New Roman" w:hAnsi="Times New Roman" w:cs="Times New Roman"/>
          <w:sz w:val="28"/>
          <w:szCs w:val="28"/>
        </w:rPr>
        <w:t>принятии и исполнении учреждением обязательств в ходе реализации национальных проектов (программ), комплексного плана модернизации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1B52">
        <w:rPr>
          <w:rFonts w:ascii="Times New Roman" w:hAnsi="Times New Roman" w:cs="Times New Roman"/>
          <w:sz w:val="28"/>
          <w:szCs w:val="28"/>
        </w:rPr>
        <w:t>расширения магистральной инфраструктуры (региональных проектов в составе национальных проектов) (Отчет – (ф. 0503738-НП) на 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1B52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Pr="00661B52">
        <w:rPr>
          <w:rFonts w:ascii="Times New Roman" w:hAnsi="Times New Roman" w:cs="Times New Roman"/>
          <w:sz w:val="28"/>
          <w:szCs w:val="28"/>
        </w:rPr>
        <w:lastRenderedPageBreak/>
        <w:t>финансовыми органами, органами управления ГВБФ РФ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1B52">
        <w:rPr>
          <w:rFonts w:ascii="Times New Roman" w:hAnsi="Times New Roman" w:cs="Times New Roman"/>
          <w:sz w:val="28"/>
          <w:szCs w:val="28"/>
        </w:rPr>
        <w:t>срок до 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1B52">
        <w:rPr>
          <w:rFonts w:ascii="Times New Roman" w:hAnsi="Times New Roman" w:cs="Times New Roman"/>
          <w:sz w:val="28"/>
          <w:szCs w:val="28"/>
        </w:rPr>
        <w:t> февраля 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1B52">
        <w:rPr>
          <w:rFonts w:ascii="Times New Roman" w:hAnsi="Times New Roman" w:cs="Times New Roman"/>
          <w:sz w:val="28"/>
          <w:szCs w:val="28"/>
        </w:rPr>
        <w:t> года.</w:t>
      </w:r>
    </w:p>
    <w:p w14:paraId="3329813F" w14:textId="77777777" w:rsidR="00DA17D8" w:rsidRPr="00661B52" w:rsidRDefault="00DA17D8" w:rsidP="00BA47F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C8C257E" w14:textId="57CC5ED3" w:rsidR="00842C86" w:rsidRDefault="00842C86" w:rsidP="00C12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1128F0" w:rsidRPr="004D45A1" w14:paraId="434AD47E" w14:textId="77777777" w:rsidTr="00C83CEE">
        <w:trPr>
          <w:trHeight w:val="2252"/>
        </w:trPr>
        <w:tc>
          <w:tcPr>
            <w:tcW w:w="4820" w:type="dxa"/>
            <w:shd w:val="clear" w:color="auto" w:fill="auto"/>
          </w:tcPr>
          <w:p w14:paraId="335CCE96" w14:textId="3CC42A07" w:rsidR="001128F0" w:rsidRPr="00601240" w:rsidRDefault="00B34968" w:rsidP="00C83C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1128F0"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</w:t>
            </w:r>
          </w:p>
          <w:p w14:paraId="0A6E2025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 финансов</w:t>
            </w:r>
          </w:p>
          <w:p w14:paraId="3DD3E224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  <w:p w14:paraId="0497497C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AEADBAF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EFAA6E8" w14:textId="6D937366" w:rsidR="001128F0" w:rsidRPr="00601240" w:rsidRDefault="001128F0" w:rsidP="00B3496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 </w:t>
            </w:r>
            <w:r w:rsidR="00B349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.А. </w:t>
            </w:r>
            <w:proofErr w:type="spellStart"/>
            <w:r w:rsidR="00B349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Бегчин</w:t>
            </w:r>
            <w:proofErr w:type="spellEnd"/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50E2066B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</w:t>
            </w: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</w:p>
          <w:p w14:paraId="0A1D258B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Федерального казначейства</w:t>
            </w:r>
          </w:p>
          <w:p w14:paraId="1B3603D7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23E0761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0ADD787" w14:textId="77777777" w:rsidR="001128F0" w:rsidRPr="00601240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8320DDE" w14:textId="77777777" w:rsidR="001128F0" w:rsidRPr="0045766C" w:rsidRDefault="001128F0" w:rsidP="00C83CEE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Р.Е. Артюхин</w:t>
            </w:r>
          </w:p>
        </w:tc>
      </w:tr>
    </w:tbl>
    <w:p w14:paraId="73DDC711" w14:textId="13E7FCB3" w:rsidR="007A21BB" w:rsidRDefault="007A21BB" w:rsidP="00C12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A21BB" w:rsidSect="00532095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E269" w14:textId="77777777" w:rsidR="00D70C9A" w:rsidRDefault="00D70C9A" w:rsidP="00AF58F7">
      <w:pPr>
        <w:spacing w:after="0" w:line="240" w:lineRule="auto"/>
      </w:pPr>
      <w:r>
        <w:separator/>
      </w:r>
    </w:p>
  </w:endnote>
  <w:endnote w:type="continuationSeparator" w:id="0">
    <w:p w14:paraId="53519C52" w14:textId="77777777" w:rsidR="00D70C9A" w:rsidRDefault="00D70C9A" w:rsidP="00AF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2743" w14:textId="77777777" w:rsidR="00D70C9A" w:rsidRDefault="00D70C9A" w:rsidP="00AF58F7">
      <w:pPr>
        <w:spacing w:after="0" w:line="240" w:lineRule="auto"/>
      </w:pPr>
      <w:r>
        <w:separator/>
      </w:r>
    </w:p>
  </w:footnote>
  <w:footnote w:type="continuationSeparator" w:id="0">
    <w:p w14:paraId="3BE136D5" w14:textId="77777777" w:rsidR="00D70C9A" w:rsidRDefault="00D70C9A" w:rsidP="00AF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514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5159E4" w14:textId="0590A46A" w:rsidR="00532095" w:rsidRPr="006E62D0" w:rsidRDefault="00532095">
        <w:pPr>
          <w:pStyle w:val="ae"/>
          <w:jc w:val="center"/>
          <w:rPr>
            <w:rFonts w:ascii="Times New Roman" w:hAnsi="Times New Roman" w:cs="Times New Roman"/>
          </w:rPr>
        </w:pPr>
        <w:r w:rsidRPr="00BA47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47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47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50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A47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F27458" w14:textId="77777777" w:rsidR="00532095" w:rsidRDefault="0053209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86"/>
    <w:rsid w:val="00020A50"/>
    <w:rsid w:val="00027D48"/>
    <w:rsid w:val="00083769"/>
    <w:rsid w:val="00083F8A"/>
    <w:rsid w:val="0009074E"/>
    <w:rsid w:val="000A6F02"/>
    <w:rsid w:val="000A7F6A"/>
    <w:rsid w:val="000C206F"/>
    <w:rsid w:val="000F1E2F"/>
    <w:rsid w:val="001128F0"/>
    <w:rsid w:val="001344CC"/>
    <w:rsid w:val="00135C48"/>
    <w:rsid w:val="00154D6B"/>
    <w:rsid w:val="001919B2"/>
    <w:rsid w:val="001B1BC4"/>
    <w:rsid w:val="001D7E91"/>
    <w:rsid w:val="001E5C3B"/>
    <w:rsid w:val="00216328"/>
    <w:rsid w:val="00222881"/>
    <w:rsid w:val="00272AEA"/>
    <w:rsid w:val="002821D8"/>
    <w:rsid w:val="002A6797"/>
    <w:rsid w:val="002B5ECB"/>
    <w:rsid w:val="002D1CAD"/>
    <w:rsid w:val="002D4A72"/>
    <w:rsid w:val="002D6593"/>
    <w:rsid w:val="002E1861"/>
    <w:rsid w:val="002F2C90"/>
    <w:rsid w:val="002F6236"/>
    <w:rsid w:val="002F6972"/>
    <w:rsid w:val="00304EE2"/>
    <w:rsid w:val="00316FA9"/>
    <w:rsid w:val="0033390A"/>
    <w:rsid w:val="00342BDD"/>
    <w:rsid w:val="00345595"/>
    <w:rsid w:val="003550BB"/>
    <w:rsid w:val="003726CC"/>
    <w:rsid w:val="00391D7C"/>
    <w:rsid w:val="00396AB6"/>
    <w:rsid w:val="003A4039"/>
    <w:rsid w:val="003B5CEC"/>
    <w:rsid w:val="003C3E43"/>
    <w:rsid w:val="003C669B"/>
    <w:rsid w:val="003E1549"/>
    <w:rsid w:val="00402772"/>
    <w:rsid w:val="00403EEA"/>
    <w:rsid w:val="004236BB"/>
    <w:rsid w:val="004252AD"/>
    <w:rsid w:val="00427CC1"/>
    <w:rsid w:val="00464DA2"/>
    <w:rsid w:val="00521518"/>
    <w:rsid w:val="00531388"/>
    <w:rsid w:val="00532095"/>
    <w:rsid w:val="00551B08"/>
    <w:rsid w:val="00565429"/>
    <w:rsid w:val="00582A7C"/>
    <w:rsid w:val="00593FEB"/>
    <w:rsid w:val="005B320E"/>
    <w:rsid w:val="005B4B3C"/>
    <w:rsid w:val="005F06F5"/>
    <w:rsid w:val="0060375E"/>
    <w:rsid w:val="006075A3"/>
    <w:rsid w:val="00661B52"/>
    <w:rsid w:val="0066302A"/>
    <w:rsid w:val="00670D75"/>
    <w:rsid w:val="00694C1E"/>
    <w:rsid w:val="006B60D6"/>
    <w:rsid w:val="006C5D6C"/>
    <w:rsid w:val="006E62D0"/>
    <w:rsid w:val="006F6DF8"/>
    <w:rsid w:val="006F7CEF"/>
    <w:rsid w:val="00700603"/>
    <w:rsid w:val="00712415"/>
    <w:rsid w:val="007126F2"/>
    <w:rsid w:val="00730CA5"/>
    <w:rsid w:val="007366A7"/>
    <w:rsid w:val="00745DEF"/>
    <w:rsid w:val="00751BDB"/>
    <w:rsid w:val="00753359"/>
    <w:rsid w:val="00763DE4"/>
    <w:rsid w:val="0078550B"/>
    <w:rsid w:val="007A21BB"/>
    <w:rsid w:val="007D2599"/>
    <w:rsid w:val="007D5500"/>
    <w:rsid w:val="00803B68"/>
    <w:rsid w:val="00835A53"/>
    <w:rsid w:val="00841EDB"/>
    <w:rsid w:val="00842C86"/>
    <w:rsid w:val="008512BA"/>
    <w:rsid w:val="00855045"/>
    <w:rsid w:val="008A58B3"/>
    <w:rsid w:val="008A5997"/>
    <w:rsid w:val="008C363E"/>
    <w:rsid w:val="008C7BB8"/>
    <w:rsid w:val="00913872"/>
    <w:rsid w:val="00936670"/>
    <w:rsid w:val="009554EF"/>
    <w:rsid w:val="0096078C"/>
    <w:rsid w:val="009643DB"/>
    <w:rsid w:val="00964EB0"/>
    <w:rsid w:val="00997567"/>
    <w:rsid w:val="009D1799"/>
    <w:rsid w:val="009D4184"/>
    <w:rsid w:val="009E625E"/>
    <w:rsid w:val="009E70E7"/>
    <w:rsid w:val="00A00835"/>
    <w:rsid w:val="00A10E3E"/>
    <w:rsid w:val="00A305DA"/>
    <w:rsid w:val="00A35B1D"/>
    <w:rsid w:val="00A53195"/>
    <w:rsid w:val="00A53680"/>
    <w:rsid w:val="00A57CC2"/>
    <w:rsid w:val="00A77EDD"/>
    <w:rsid w:val="00A9138F"/>
    <w:rsid w:val="00AB3A47"/>
    <w:rsid w:val="00AC02CA"/>
    <w:rsid w:val="00AD3ECE"/>
    <w:rsid w:val="00AF58F7"/>
    <w:rsid w:val="00B0024B"/>
    <w:rsid w:val="00B02BE8"/>
    <w:rsid w:val="00B13DCE"/>
    <w:rsid w:val="00B16BA0"/>
    <w:rsid w:val="00B25053"/>
    <w:rsid w:val="00B34968"/>
    <w:rsid w:val="00B90966"/>
    <w:rsid w:val="00B9663C"/>
    <w:rsid w:val="00BA47F9"/>
    <w:rsid w:val="00BD7FAF"/>
    <w:rsid w:val="00BE66FE"/>
    <w:rsid w:val="00BE6EEB"/>
    <w:rsid w:val="00C0636B"/>
    <w:rsid w:val="00C12C08"/>
    <w:rsid w:val="00C61CEA"/>
    <w:rsid w:val="00C7052F"/>
    <w:rsid w:val="00C72039"/>
    <w:rsid w:val="00C86FFD"/>
    <w:rsid w:val="00C91130"/>
    <w:rsid w:val="00CA54FE"/>
    <w:rsid w:val="00CC7F10"/>
    <w:rsid w:val="00CD057B"/>
    <w:rsid w:val="00CD2E3C"/>
    <w:rsid w:val="00CE168C"/>
    <w:rsid w:val="00CE3CAC"/>
    <w:rsid w:val="00D217D6"/>
    <w:rsid w:val="00D610A8"/>
    <w:rsid w:val="00D6758C"/>
    <w:rsid w:val="00D70C9A"/>
    <w:rsid w:val="00D84BE7"/>
    <w:rsid w:val="00D955C2"/>
    <w:rsid w:val="00DA17D8"/>
    <w:rsid w:val="00DB11BD"/>
    <w:rsid w:val="00DC477A"/>
    <w:rsid w:val="00DD392F"/>
    <w:rsid w:val="00E22344"/>
    <w:rsid w:val="00E41D95"/>
    <w:rsid w:val="00E541A0"/>
    <w:rsid w:val="00E6197F"/>
    <w:rsid w:val="00E827F4"/>
    <w:rsid w:val="00E957F0"/>
    <w:rsid w:val="00EE09CF"/>
    <w:rsid w:val="00EE27AD"/>
    <w:rsid w:val="00EF7382"/>
    <w:rsid w:val="00F377B4"/>
    <w:rsid w:val="00F40C4B"/>
    <w:rsid w:val="00F43E9C"/>
    <w:rsid w:val="00F534C3"/>
    <w:rsid w:val="00F730DB"/>
    <w:rsid w:val="00F73716"/>
    <w:rsid w:val="00FA2BDD"/>
    <w:rsid w:val="00FA2D3D"/>
    <w:rsid w:val="00FB4175"/>
    <w:rsid w:val="00F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5B4CE"/>
  <w15:docId w15:val="{7ED8A69D-C9CD-423E-B1B7-FB344536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6F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B4B3C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AF58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F58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F58F7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3A403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A4039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3A4039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6670"/>
    <w:pPr>
      <w:spacing w:after="160"/>
    </w:pPr>
    <w:rPr>
      <w:rFonts w:eastAsiaTheme="minorHAns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6670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3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32095"/>
  </w:style>
  <w:style w:type="paragraph" w:styleId="af0">
    <w:name w:val="footer"/>
    <w:basedOn w:val="a"/>
    <w:link w:val="af1"/>
    <w:uiPriority w:val="99"/>
    <w:unhideWhenUsed/>
    <w:rsid w:val="0053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32095"/>
  </w:style>
  <w:style w:type="character" w:customStyle="1" w:styleId="10">
    <w:name w:val="Заголовок 1 Знак"/>
    <w:basedOn w:val="a0"/>
    <w:link w:val="1"/>
    <w:uiPriority w:val="9"/>
    <w:rsid w:val="00B13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33390A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3390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33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A4BE-0FD8-46FC-9954-9CFF2676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Анастасия Александровна</dc:creator>
  <cp:lastModifiedBy>Воробьева Дарья Павловна</cp:lastModifiedBy>
  <cp:revision>3</cp:revision>
  <cp:lastPrinted>2024-11-29T09:32:00Z</cp:lastPrinted>
  <dcterms:created xsi:type="dcterms:W3CDTF">2026-01-22T11:37:00Z</dcterms:created>
  <dcterms:modified xsi:type="dcterms:W3CDTF">2026-01-23T16:01:00Z</dcterms:modified>
</cp:coreProperties>
</file>