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F2" w:rsidRPr="004C2EF2" w:rsidRDefault="004C2EF2" w:rsidP="0056124C">
      <w:pPr>
        <w:spacing w:line="240" w:lineRule="auto"/>
        <w:contextualSpacing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C2EF2">
        <w:rPr>
          <w:rFonts w:ascii="Times New Roman" w:hAnsi="Times New Roman"/>
          <w:b/>
        </w:rPr>
        <w:t xml:space="preserve">Отчёт о проведенных в 2025 году мероприятиях по практикам инициативного бюджетирования при поддержке </w:t>
      </w:r>
    </w:p>
    <w:p w:rsidR="00F06941" w:rsidRPr="004C2EF2" w:rsidRDefault="004C2EF2" w:rsidP="0056124C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4C2EF2">
        <w:rPr>
          <w:rFonts w:ascii="Times New Roman" w:hAnsi="Times New Roman"/>
          <w:b/>
        </w:rPr>
        <w:t>и участии Министерства финансов Российской Федерации</w:t>
      </w:r>
    </w:p>
    <w:p w:rsidR="004C2EF2" w:rsidRPr="004C2EF2" w:rsidRDefault="004C2EF2" w:rsidP="0056124C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4C2EF2" w:rsidRPr="004C2EF2" w:rsidRDefault="004C2EF2" w:rsidP="0056124C">
      <w:pPr>
        <w:spacing w:line="240" w:lineRule="auto"/>
        <w:contextualSpacing/>
        <w:jc w:val="both"/>
        <w:rPr>
          <w:rFonts w:ascii="Times New Roman" w:hAnsi="Times New Roman"/>
        </w:rPr>
      </w:pPr>
      <w:r w:rsidRPr="004C2EF2">
        <w:rPr>
          <w:rFonts w:ascii="Times New Roman" w:hAnsi="Times New Roman"/>
        </w:rPr>
        <w:t xml:space="preserve">В 2025 году продолжается реализация информационной и обучающей деятельности в Российской Федерации при поддержке Министерства финансов Российской Федерации, а также мероприятий по распространению российского опыта реализации таких практик на международных площадках. </w:t>
      </w:r>
    </w:p>
    <w:p w:rsidR="0056124C" w:rsidRPr="004C2EF2" w:rsidRDefault="004C2EF2" w:rsidP="0056124C">
      <w:pPr>
        <w:spacing w:line="240" w:lineRule="auto"/>
        <w:contextualSpacing/>
        <w:jc w:val="both"/>
        <w:rPr>
          <w:rFonts w:ascii="Times New Roman" w:hAnsi="Times New Roman"/>
        </w:rPr>
      </w:pPr>
      <w:r w:rsidRPr="004C2EF2">
        <w:rPr>
          <w:rFonts w:ascii="Times New Roman" w:hAnsi="Times New Roman"/>
        </w:rPr>
        <w:t>В</w:t>
      </w:r>
      <w:r w:rsidRPr="0056124C">
        <w:rPr>
          <w:rFonts w:ascii="Times New Roman" w:hAnsi="Times New Roman"/>
        </w:rPr>
        <w:t xml:space="preserve"> </w:t>
      </w:r>
      <w:r w:rsidR="0056124C" w:rsidRPr="0056124C">
        <w:rPr>
          <w:rFonts w:ascii="Times New Roman" w:hAnsi="Times New Roman"/>
        </w:rPr>
        <w:t>2</w:t>
      </w:r>
      <w:r w:rsidR="00527F88">
        <w:rPr>
          <w:rFonts w:ascii="Times New Roman" w:hAnsi="Times New Roman"/>
        </w:rPr>
        <w:t>2</w:t>
      </w:r>
      <w:r w:rsidRPr="0056124C">
        <w:rPr>
          <w:rFonts w:ascii="Times New Roman" w:hAnsi="Times New Roman"/>
        </w:rPr>
        <w:t xml:space="preserve"> </w:t>
      </w:r>
      <w:r w:rsidRPr="004C2EF2">
        <w:rPr>
          <w:rFonts w:ascii="Times New Roman" w:hAnsi="Times New Roman"/>
        </w:rPr>
        <w:t xml:space="preserve">информационно-обучающих мероприятиях, проведенных в онлайн и офлайн форматах, принимали активное участие представители Совета Федерации Российской Федерации, Государственной Думы Федерального Собрания Российской Федерации, Министерства финансов Российской Федерации, Министерства юстиции Российской Федерации, </w:t>
      </w:r>
      <w:r w:rsidR="0056124C" w:rsidRPr="0056124C">
        <w:rPr>
          <w:rFonts w:ascii="Times New Roman" w:hAnsi="Times New Roman"/>
        </w:rPr>
        <w:t xml:space="preserve">Министерства науки и высшего образования Российской Федерации, Федерального агентства по делам молодежи, </w:t>
      </w:r>
      <w:r w:rsidRPr="004C2EF2">
        <w:rPr>
          <w:rFonts w:ascii="Times New Roman" w:hAnsi="Times New Roman"/>
        </w:rPr>
        <w:t xml:space="preserve">представители субъектов Российской Федерации и муниципальных образований, экспертного сообщества, </w:t>
      </w:r>
      <w:r w:rsidR="00A45BF4">
        <w:rPr>
          <w:rFonts w:ascii="Times New Roman" w:hAnsi="Times New Roman"/>
        </w:rPr>
        <w:br/>
      </w:r>
      <w:r w:rsidRPr="004C2EF2">
        <w:rPr>
          <w:rFonts w:ascii="Times New Roman" w:hAnsi="Times New Roman"/>
        </w:rPr>
        <w:t>в том числе международные эксперты, активисты инициативного бюджетирования и территориально</w:t>
      </w:r>
      <w:r w:rsidR="0056124C">
        <w:rPr>
          <w:rFonts w:ascii="Times New Roman" w:hAnsi="Times New Roman"/>
        </w:rPr>
        <w:t xml:space="preserve">го общественного самоуправления, </w:t>
      </w:r>
      <w:r w:rsidR="0056124C" w:rsidRPr="0056124C">
        <w:rPr>
          <w:rFonts w:ascii="Times New Roman" w:hAnsi="Times New Roman"/>
        </w:rPr>
        <w:t>педагоги и обучающиеся образовательных организаций, представители обществе</w:t>
      </w:r>
      <w:r w:rsidR="00981A89">
        <w:rPr>
          <w:rFonts w:ascii="Times New Roman" w:hAnsi="Times New Roman"/>
        </w:rPr>
        <w:t xml:space="preserve">нных организаций </w:t>
      </w:r>
      <w:r w:rsidR="0056124C" w:rsidRPr="004C2EF2">
        <w:rPr>
          <w:rFonts w:ascii="Times New Roman" w:hAnsi="Times New Roman"/>
        </w:rPr>
        <w:t>и др.</w:t>
      </w:r>
    </w:p>
    <w:p w:rsidR="00F06941" w:rsidRPr="004C2EF2" w:rsidRDefault="004C2EF2" w:rsidP="0056124C">
      <w:pPr>
        <w:spacing w:line="240" w:lineRule="auto"/>
        <w:contextualSpacing/>
        <w:jc w:val="both"/>
        <w:rPr>
          <w:rFonts w:ascii="Times New Roman" w:hAnsi="Times New Roman"/>
        </w:rPr>
      </w:pPr>
      <w:r w:rsidRPr="004C2EF2">
        <w:rPr>
          <w:rFonts w:ascii="Times New Roman" w:hAnsi="Times New Roman"/>
        </w:rPr>
        <w:t>Основные проведенные мероприятия можно разделить на две группы:</w:t>
      </w:r>
    </w:p>
    <w:p w:rsidR="004C2EF2" w:rsidRDefault="004C2EF2" w:rsidP="0056124C">
      <w:pPr>
        <w:spacing w:line="240" w:lineRule="auto"/>
        <w:contextualSpacing/>
        <w:jc w:val="both"/>
        <w:rPr>
          <w:b/>
        </w:rPr>
      </w:pPr>
    </w:p>
    <w:p w:rsidR="00D00134" w:rsidRPr="0056124C" w:rsidRDefault="00D00134" w:rsidP="0056124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56124C">
        <w:rPr>
          <w:rFonts w:ascii="Times New Roman" w:hAnsi="Times New Roman"/>
          <w:b/>
          <w:bCs/>
        </w:rPr>
        <w:t xml:space="preserve">Информационно-обучающие </w:t>
      </w:r>
      <w:proofErr w:type="spellStart"/>
      <w:r w:rsidRPr="0056124C">
        <w:rPr>
          <w:rFonts w:ascii="Times New Roman" w:hAnsi="Times New Roman"/>
          <w:b/>
          <w:bCs/>
        </w:rPr>
        <w:t>вебинары</w:t>
      </w:r>
      <w:proofErr w:type="spellEnd"/>
      <w:r w:rsidRPr="0056124C">
        <w:rPr>
          <w:rFonts w:ascii="Times New Roman" w:hAnsi="Times New Roman"/>
          <w:b/>
          <w:bCs/>
        </w:rPr>
        <w:t xml:space="preserve"> практикам инициативного бюджетирования:</w:t>
      </w:r>
    </w:p>
    <w:p w:rsidR="00EE58DA" w:rsidRPr="0056124C" w:rsidRDefault="00EE58DA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</w:p>
    <w:p w:rsidR="004C2EF2" w:rsidRPr="0056124C" w:rsidRDefault="00EE58DA" w:rsidP="0056124C">
      <w:pPr>
        <w:spacing w:after="160" w:line="240" w:lineRule="auto"/>
        <w:ind w:left="426" w:firstLine="0"/>
        <w:contextualSpacing/>
        <w:jc w:val="both"/>
        <w:rPr>
          <w:rFonts w:ascii="Times New Roman" w:eastAsia="Cambria" w:hAnsi="Times New Roman"/>
        </w:rPr>
      </w:pPr>
      <w:r w:rsidRPr="00A45BF4">
        <w:rPr>
          <w:rFonts w:ascii="Times New Roman" w:hAnsi="Times New Roman"/>
          <w:b/>
          <w:bCs/>
        </w:rPr>
        <w:t>1.1</w:t>
      </w:r>
      <w:r w:rsidR="004C2EF2" w:rsidRPr="00A45BF4">
        <w:rPr>
          <w:rFonts w:ascii="Times New Roman" w:eastAsia="Cambria" w:hAnsi="Times New Roman"/>
          <w:b/>
          <w:bCs/>
        </w:rPr>
        <w:t xml:space="preserve"> </w:t>
      </w:r>
      <w:proofErr w:type="spellStart"/>
      <w:r w:rsidR="004C2EF2" w:rsidRPr="00A45BF4">
        <w:rPr>
          <w:rFonts w:ascii="Times New Roman" w:eastAsia="Cambria" w:hAnsi="Times New Roman"/>
          <w:b/>
        </w:rPr>
        <w:t>Вебинар</w:t>
      </w:r>
      <w:proofErr w:type="spellEnd"/>
      <w:r w:rsidR="004C2EF2" w:rsidRPr="00A45BF4">
        <w:rPr>
          <w:rFonts w:ascii="Times New Roman" w:eastAsia="Cambria" w:hAnsi="Times New Roman"/>
        </w:rPr>
        <w:t xml:space="preserve"> «</w:t>
      </w:r>
      <w:proofErr w:type="spellStart"/>
      <w:r w:rsidR="004C2EF2" w:rsidRPr="00A45BF4">
        <w:rPr>
          <w:rFonts w:ascii="Times New Roman" w:eastAsia="Cambria" w:hAnsi="Times New Roman"/>
        </w:rPr>
        <w:t>ШкИБ</w:t>
      </w:r>
      <w:proofErr w:type="spellEnd"/>
      <w:r w:rsidR="004C2EF2" w:rsidRPr="00A45BF4">
        <w:rPr>
          <w:rFonts w:ascii="Times New Roman" w:eastAsia="Cambria" w:hAnsi="Times New Roman"/>
        </w:rPr>
        <w:t xml:space="preserve"> в Республике Крым, типовые ошибки при подготовке проектов 2025 года. Развитие финансовой грамотности в Республике Крым </w:t>
      </w:r>
      <w:r w:rsidR="004C2EF2" w:rsidRPr="00A45BF4">
        <w:rPr>
          <w:rFonts w:ascii="Times New Roman" w:eastAsia="Cambria" w:hAnsi="Times New Roman"/>
        </w:rPr>
        <w:br/>
        <w:t>на 2025 год»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23.01.2025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онлайн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Целевая аудитория: представители субъектов Российской Федерации </w:t>
      </w:r>
      <w:r w:rsidRPr="0056124C">
        <w:rPr>
          <w:rFonts w:ascii="Times New Roman" w:eastAsia="Cambria" w:hAnsi="Times New Roman"/>
        </w:rPr>
        <w:br/>
        <w:t>и муниципальных образований, ответственные за реализацию практик инициативного бюджетирования, педагоги общеобразовательных организаций, методисты и консультанты.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В рамках </w:t>
      </w:r>
      <w:proofErr w:type="spellStart"/>
      <w:r w:rsidRPr="0056124C">
        <w:rPr>
          <w:rFonts w:ascii="Times New Roman" w:eastAsia="Cambria" w:hAnsi="Times New Roman"/>
        </w:rPr>
        <w:t>вебинара</w:t>
      </w:r>
      <w:proofErr w:type="spellEnd"/>
      <w:r w:rsidRPr="0056124C">
        <w:rPr>
          <w:rFonts w:ascii="Times New Roman" w:eastAsia="Cambria" w:hAnsi="Times New Roman"/>
        </w:rPr>
        <w:t xml:space="preserve"> специалисты финансовых органов, региональных органов исполнительной власти и проектных центров обсуждали типовые ошибки при подготовке проектов за 2025 год и их причины, педагогический потенциал</w:t>
      </w:r>
      <w:r w:rsidR="00F073B6">
        <w:rPr>
          <w:rFonts w:ascii="Times New Roman" w:eastAsia="Cambria" w:hAnsi="Times New Roman"/>
        </w:rPr>
        <w:t xml:space="preserve"> в подготовке и реализации проектов</w:t>
      </w:r>
      <w:r w:rsidRPr="0056124C">
        <w:rPr>
          <w:rFonts w:ascii="Times New Roman" w:eastAsia="Cambria" w:hAnsi="Times New Roman"/>
        </w:rPr>
        <w:t xml:space="preserve">, а также </w:t>
      </w:r>
      <w:r w:rsidR="00F073B6">
        <w:rPr>
          <w:rFonts w:ascii="Times New Roman" w:eastAsia="Cambria" w:hAnsi="Times New Roman"/>
        </w:rPr>
        <w:t xml:space="preserve">общие </w:t>
      </w:r>
      <w:r w:rsidRPr="0056124C">
        <w:rPr>
          <w:rFonts w:ascii="Times New Roman" w:eastAsia="Cambria" w:hAnsi="Times New Roman"/>
        </w:rPr>
        <w:t xml:space="preserve">тенденции развития практики </w:t>
      </w:r>
      <w:r w:rsidR="00F073B6">
        <w:rPr>
          <w:rFonts w:ascii="Times New Roman" w:eastAsia="Cambria" w:hAnsi="Times New Roman"/>
        </w:rPr>
        <w:t>школьного инициативного бюджетирования</w:t>
      </w:r>
      <w:r w:rsidRPr="0056124C">
        <w:rPr>
          <w:rFonts w:ascii="Times New Roman" w:eastAsia="Cambria" w:hAnsi="Times New Roman"/>
        </w:rPr>
        <w:t xml:space="preserve"> и финансовой грамотности в Республике Крым.</w:t>
      </w:r>
    </w:p>
    <w:p w:rsidR="00A521EF" w:rsidRPr="0056124C" w:rsidRDefault="00A521EF" w:rsidP="0056124C">
      <w:pPr>
        <w:spacing w:after="160" w:line="240" w:lineRule="auto"/>
        <w:ind w:firstLine="0"/>
        <w:contextualSpacing/>
        <w:jc w:val="both"/>
        <w:rPr>
          <w:rFonts w:ascii="Times New Roman" w:eastAsia="Cambria" w:hAnsi="Times New Roman"/>
        </w:rPr>
      </w:pPr>
    </w:p>
    <w:p w:rsidR="004C2EF2" w:rsidRPr="0056124C" w:rsidRDefault="004A7959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A45BF4">
        <w:rPr>
          <w:rFonts w:ascii="Times New Roman" w:eastAsia="Cambria" w:hAnsi="Times New Roman"/>
          <w:b/>
          <w:bCs/>
        </w:rPr>
        <w:t xml:space="preserve">1.2 </w:t>
      </w:r>
      <w:proofErr w:type="spellStart"/>
      <w:r w:rsidR="004C2EF2" w:rsidRPr="00A45BF4">
        <w:rPr>
          <w:rFonts w:ascii="Times New Roman" w:eastAsia="Cambria" w:hAnsi="Times New Roman"/>
          <w:b/>
          <w:color w:val="000000" w:themeColor="text1"/>
        </w:rPr>
        <w:t>Вебинар</w:t>
      </w:r>
      <w:proofErr w:type="spellEnd"/>
      <w:r w:rsidR="004C2EF2" w:rsidRPr="00A45BF4">
        <w:rPr>
          <w:rFonts w:ascii="Times New Roman" w:eastAsia="Cambria" w:hAnsi="Times New Roman"/>
          <w:color w:val="000000" w:themeColor="text1"/>
        </w:rPr>
        <w:t xml:space="preserve"> «</w:t>
      </w:r>
      <w:r w:rsidR="001427BE" w:rsidRPr="00A45BF4">
        <w:rPr>
          <w:rFonts w:ascii="Times New Roman" w:eastAsia="Cambria" w:hAnsi="Times New Roman"/>
          <w:color w:val="000000" w:themeColor="text1"/>
        </w:rPr>
        <w:t>Изменение методики сбора данных при проведении мониторинга лучших практик инициативного бюджетирования</w:t>
      </w:r>
      <w:r w:rsidR="004C2EF2" w:rsidRPr="00A45BF4">
        <w:rPr>
          <w:rFonts w:ascii="Times New Roman" w:eastAsia="Cambria" w:hAnsi="Times New Roman"/>
          <w:color w:val="000000" w:themeColor="text1"/>
        </w:rPr>
        <w:t>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t>Дата проведения: 25.03.2025</w:t>
      </w:r>
    </w:p>
    <w:p w:rsidR="004C2EF2" w:rsidRPr="0056124C" w:rsidRDefault="00E304ED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>
        <w:rPr>
          <w:rFonts w:ascii="Times New Roman" w:eastAsia="Cambria" w:hAnsi="Times New Roman"/>
          <w:color w:val="000000" w:themeColor="text1"/>
        </w:rPr>
        <w:t>Формат: онлайн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lastRenderedPageBreak/>
        <w:t xml:space="preserve">Целевая аудитория: представители Министерства финансов </w:t>
      </w:r>
      <w:r w:rsidR="0056124C">
        <w:rPr>
          <w:rFonts w:ascii="Times New Roman" w:eastAsia="Cambria" w:hAnsi="Times New Roman"/>
          <w:color w:val="000000" w:themeColor="text1"/>
        </w:rPr>
        <w:br/>
      </w:r>
      <w:r w:rsidRPr="0056124C">
        <w:rPr>
          <w:rFonts w:ascii="Times New Roman" w:eastAsia="Cambria" w:hAnsi="Times New Roman"/>
          <w:color w:val="000000" w:themeColor="text1"/>
        </w:rPr>
        <w:t xml:space="preserve">Российской Федерации, </w:t>
      </w:r>
      <w:r w:rsidRPr="0056124C">
        <w:rPr>
          <w:rFonts w:ascii="Times New Roman" w:eastAsia="Cambria" w:hAnsi="Times New Roman"/>
        </w:rPr>
        <w:t xml:space="preserve">представители субъектов Российской Федерации </w:t>
      </w:r>
      <w:r w:rsidR="0056124C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>и муниципальных образований, ответственные за реализацию практик инициативного бюджетирования, эксперты и консультанты.</w:t>
      </w:r>
      <w:r w:rsidRPr="0056124C">
        <w:rPr>
          <w:rFonts w:ascii="Times New Roman" w:hAnsi="Times New Roman"/>
        </w:rPr>
        <w:t xml:space="preserve">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hAnsi="Times New Roman"/>
          <w:color w:val="000000" w:themeColor="text1"/>
        </w:rPr>
        <w:t xml:space="preserve">На </w:t>
      </w:r>
      <w:proofErr w:type="spellStart"/>
      <w:r w:rsidRPr="0056124C">
        <w:rPr>
          <w:rFonts w:ascii="Times New Roman" w:hAnsi="Times New Roman"/>
          <w:color w:val="000000" w:themeColor="text1"/>
        </w:rPr>
        <w:t>вебинаре</w:t>
      </w:r>
      <w:proofErr w:type="spellEnd"/>
      <w:r w:rsidRPr="0056124C">
        <w:rPr>
          <w:rFonts w:ascii="Times New Roman" w:hAnsi="Times New Roman"/>
          <w:color w:val="000000" w:themeColor="text1"/>
        </w:rPr>
        <w:t xml:space="preserve"> участники обсуждали новации в процессе </w:t>
      </w:r>
      <w:r w:rsidRPr="0056124C">
        <w:rPr>
          <w:rFonts w:ascii="Times New Roman" w:eastAsia="Cambria" w:hAnsi="Times New Roman"/>
          <w:color w:val="000000" w:themeColor="text1"/>
        </w:rPr>
        <w:t xml:space="preserve">сбора данных </w:t>
      </w:r>
      <w:r w:rsidRPr="0056124C">
        <w:rPr>
          <w:rFonts w:ascii="Times New Roman" w:eastAsia="Cambria" w:hAnsi="Times New Roman"/>
          <w:color w:val="000000" w:themeColor="text1"/>
        </w:rPr>
        <w:br/>
        <w:t xml:space="preserve">о развитии инициативного бюджетирования в Российской Федерации: расширение типологии практик инициативного бюджетирования (проекты </w:t>
      </w:r>
      <w:r w:rsidRPr="0056124C">
        <w:rPr>
          <w:rFonts w:ascii="Times New Roman" w:eastAsia="Cambria" w:hAnsi="Times New Roman"/>
          <w:color w:val="000000" w:themeColor="text1"/>
        </w:rPr>
        <w:br/>
        <w:t xml:space="preserve">в сфере общественного здоровья,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доходогенерирующие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 xml:space="preserve"> проекты, цифровые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медиапроекты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 xml:space="preserve">), новая методика мониторинга практик образовательных организаций (модели школьного, студенческого ИБ). Внимание участников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вебинара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 xml:space="preserve"> также обратили на отдельные технические аспекты при заполнении цифрового опросника.</w:t>
      </w:r>
    </w:p>
    <w:p w:rsidR="004A7959" w:rsidRPr="0056124C" w:rsidRDefault="004A7959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</w:p>
    <w:p w:rsidR="004C2EF2" w:rsidRPr="0056124C" w:rsidRDefault="004A7959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A45BF4">
        <w:rPr>
          <w:rFonts w:ascii="Times New Roman" w:hAnsi="Times New Roman"/>
          <w:b/>
          <w:bCs/>
        </w:rPr>
        <w:t xml:space="preserve">1.3 </w:t>
      </w:r>
      <w:proofErr w:type="spellStart"/>
      <w:r w:rsidRPr="00A45BF4">
        <w:rPr>
          <w:rFonts w:ascii="Times New Roman" w:eastAsia="Cambria" w:hAnsi="Times New Roman"/>
          <w:b/>
        </w:rPr>
        <w:t>Вебинар</w:t>
      </w:r>
      <w:proofErr w:type="spellEnd"/>
      <w:r w:rsidRPr="00A45BF4">
        <w:rPr>
          <w:rFonts w:ascii="Times New Roman" w:eastAsia="Cambria" w:hAnsi="Times New Roman"/>
          <w:b/>
        </w:rPr>
        <w:t xml:space="preserve"> </w:t>
      </w:r>
      <w:r w:rsidR="004C2EF2" w:rsidRPr="00A45BF4">
        <w:rPr>
          <w:rFonts w:ascii="Times New Roman" w:eastAsia="Cambria" w:hAnsi="Times New Roman"/>
          <w:color w:val="000000" w:themeColor="text1"/>
        </w:rPr>
        <w:t>«Система сбора данных о развитии инициативного бюджетирования в Российской Федерации»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t>Дата проведения: 26.06.2025</w:t>
      </w:r>
    </w:p>
    <w:p w:rsidR="004C2EF2" w:rsidRPr="0056124C" w:rsidRDefault="00E304ED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>
        <w:rPr>
          <w:rFonts w:ascii="Times New Roman" w:eastAsia="Cambria" w:hAnsi="Times New Roman"/>
          <w:color w:val="000000" w:themeColor="text1"/>
        </w:rPr>
        <w:t>Формат: онлайн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Целевая аудитория: представители Министерства финансов Российской Федерации, Министерства юстиции Российской Федерации, Всероссийской Ассоциации развития местного самоуправления, представители субъектов Российской Федерации и муниципальных образований, ответственные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 xml:space="preserve">за реализацию практик инициативного бюджетирования, эксперты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>и консультанты.</w:t>
      </w:r>
      <w:r w:rsidRPr="0056124C">
        <w:rPr>
          <w:rFonts w:ascii="Times New Roman" w:hAnsi="Times New Roman"/>
        </w:rPr>
        <w:t xml:space="preserve">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t xml:space="preserve">В рамках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вебинара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 xml:space="preserve"> специалисты финансовых органов, региональных органов исполнительной власти и проектных центров обсудили эволюцию методологии сбора данных и особенности мониторинга студенческого инициативного бюджетирования. Отдельное внимание также было уделено подготовке Доклада о развитии местного самоуправления и месте инициативного бюджетирования в нем, а также мониторингу Министерства юстиции Российской Федерации, в рамках которого в 2018 году впервые появились данные об инициативном бюджетировании. Представители Министерства юстиции Российской Федерации выразили готовность </w:t>
      </w:r>
      <w:r w:rsidRPr="0056124C">
        <w:rPr>
          <w:rFonts w:ascii="Times New Roman" w:eastAsia="Cambria" w:hAnsi="Times New Roman"/>
          <w:color w:val="000000" w:themeColor="text1"/>
        </w:rPr>
        <w:br/>
        <w:t xml:space="preserve">к сотрудничеству с Министерством финансов Российской Федерации </w:t>
      </w:r>
      <w:r w:rsidRPr="0056124C">
        <w:rPr>
          <w:rFonts w:ascii="Times New Roman" w:eastAsia="Cambria" w:hAnsi="Times New Roman"/>
          <w:color w:val="000000" w:themeColor="text1"/>
        </w:rPr>
        <w:br/>
        <w:t xml:space="preserve">в целях корректировки форм запросов сбора данных об инициативном бюджетировании. Заключительной частью мероприятия стали традиционные ответы экспертов на вопросы участников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вебинара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>.</w:t>
      </w:r>
    </w:p>
    <w:p w:rsidR="004A7959" w:rsidRPr="0056124C" w:rsidRDefault="004A7959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</w:p>
    <w:p w:rsidR="004C2EF2" w:rsidRPr="00A45BF4" w:rsidRDefault="004A7959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 w:rsidRPr="00A45BF4">
        <w:rPr>
          <w:rFonts w:ascii="Times New Roman" w:hAnsi="Times New Roman"/>
          <w:b/>
          <w:bCs/>
        </w:rPr>
        <w:t xml:space="preserve">1.4 </w:t>
      </w:r>
      <w:proofErr w:type="spellStart"/>
      <w:r w:rsidRPr="00A45BF4">
        <w:rPr>
          <w:rFonts w:ascii="Times New Roman" w:eastAsia="Cambria" w:hAnsi="Times New Roman"/>
          <w:b/>
        </w:rPr>
        <w:t>Вебинар</w:t>
      </w:r>
      <w:proofErr w:type="spellEnd"/>
      <w:r w:rsidRPr="00A45BF4">
        <w:rPr>
          <w:rFonts w:ascii="Times New Roman" w:eastAsia="Cambria" w:hAnsi="Times New Roman"/>
          <w:b/>
        </w:rPr>
        <w:t xml:space="preserve"> </w:t>
      </w:r>
      <w:r w:rsidR="004C2EF2" w:rsidRPr="00A45BF4">
        <w:rPr>
          <w:rFonts w:ascii="Times New Roman" w:eastAsia="Cambria" w:hAnsi="Times New Roman"/>
          <w:bCs/>
          <w:color w:val="000000" w:themeColor="text1"/>
        </w:rPr>
        <w:t>«Инициативное бюджетирование в 2025 году»</w:t>
      </w:r>
    </w:p>
    <w:p w:rsidR="004C2EF2" w:rsidRPr="00A45BF4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A45BF4">
        <w:rPr>
          <w:rFonts w:ascii="Times New Roman" w:eastAsia="Cambria" w:hAnsi="Times New Roman"/>
          <w:color w:val="000000" w:themeColor="text1"/>
        </w:rPr>
        <w:t>Дата проведения: 23.12.2025</w:t>
      </w:r>
    </w:p>
    <w:p w:rsidR="004C2EF2" w:rsidRPr="0056124C" w:rsidRDefault="00E304ED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A45BF4">
        <w:rPr>
          <w:rFonts w:ascii="Times New Roman" w:eastAsia="Cambria" w:hAnsi="Times New Roman"/>
          <w:color w:val="000000" w:themeColor="text1"/>
        </w:rPr>
        <w:t>Формат: онлайн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t xml:space="preserve">Целевая аудитория: представители Министерства финансов Российской Федерации, </w:t>
      </w:r>
      <w:r w:rsidRPr="0056124C">
        <w:rPr>
          <w:rFonts w:ascii="Times New Roman" w:eastAsia="Cambria" w:hAnsi="Times New Roman"/>
        </w:rPr>
        <w:t xml:space="preserve">представители субъектов Российской Федерации </w:t>
      </w:r>
      <w:r w:rsidR="00F073B6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 xml:space="preserve">и муниципальных образований, ответственные за реализацию практик инициативного бюджетирования, </w:t>
      </w:r>
      <w:r w:rsidRPr="0056124C">
        <w:rPr>
          <w:rFonts w:ascii="Times New Roman" w:eastAsia="Cambria" w:hAnsi="Times New Roman"/>
          <w:color w:val="000000" w:themeColor="text1"/>
        </w:rPr>
        <w:t>эксперты и консультанты.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000000" w:themeColor="text1"/>
        </w:rPr>
      </w:pPr>
      <w:r w:rsidRPr="0056124C">
        <w:rPr>
          <w:rFonts w:ascii="Times New Roman" w:eastAsia="Cambria" w:hAnsi="Times New Roman"/>
          <w:color w:val="000000" w:themeColor="text1"/>
        </w:rPr>
        <w:lastRenderedPageBreak/>
        <w:t xml:space="preserve">В рамках </w:t>
      </w:r>
      <w:proofErr w:type="spellStart"/>
      <w:r w:rsidRPr="0056124C">
        <w:rPr>
          <w:rFonts w:ascii="Times New Roman" w:eastAsia="Cambria" w:hAnsi="Times New Roman"/>
          <w:color w:val="000000" w:themeColor="text1"/>
        </w:rPr>
        <w:t>вебинара</w:t>
      </w:r>
      <w:proofErr w:type="spellEnd"/>
      <w:r w:rsidRPr="0056124C">
        <w:rPr>
          <w:rFonts w:ascii="Times New Roman" w:eastAsia="Cambria" w:hAnsi="Times New Roman"/>
          <w:color w:val="000000" w:themeColor="text1"/>
        </w:rPr>
        <w:t xml:space="preserve"> участники обсудили лучшие практики инициативного бюджетирования в 2021-2024 годах, вызовы и развитие новых направлений </w:t>
      </w:r>
      <w:r w:rsidRPr="0056124C">
        <w:rPr>
          <w:rFonts w:ascii="Times New Roman" w:eastAsia="Cambria" w:hAnsi="Times New Roman"/>
          <w:color w:val="000000" w:themeColor="text1"/>
        </w:rPr>
        <w:br/>
        <w:t>в 2025 год</w:t>
      </w:r>
      <w:r w:rsidR="00F073B6">
        <w:rPr>
          <w:rFonts w:ascii="Times New Roman" w:eastAsia="Cambria" w:hAnsi="Times New Roman"/>
          <w:color w:val="000000" w:themeColor="text1"/>
        </w:rPr>
        <w:t>у, а также вопросы, связанные с развитием</w:t>
      </w:r>
      <w:r w:rsidRPr="0056124C">
        <w:rPr>
          <w:rFonts w:ascii="Times New Roman" w:eastAsia="Cambria" w:hAnsi="Times New Roman"/>
          <w:color w:val="000000" w:themeColor="text1"/>
        </w:rPr>
        <w:t xml:space="preserve"> школьн</w:t>
      </w:r>
      <w:r w:rsidR="00F073B6">
        <w:rPr>
          <w:rFonts w:ascii="Times New Roman" w:eastAsia="Cambria" w:hAnsi="Times New Roman"/>
          <w:color w:val="000000" w:themeColor="text1"/>
        </w:rPr>
        <w:t>ого</w:t>
      </w:r>
      <w:r w:rsidRPr="0056124C">
        <w:rPr>
          <w:rFonts w:ascii="Times New Roman" w:eastAsia="Cambria" w:hAnsi="Times New Roman"/>
          <w:color w:val="000000" w:themeColor="text1"/>
        </w:rPr>
        <w:t xml:space="preserve"> инициативн</w:t>
      </w:r>
      <w:r w:rsidR="00F073B6">
        <w:rPr>
          <w:rFonts w:ascii="Times New Roman" w:eastAsia="Cambria" w:hAnsi="Times New Roman"/>
          <w:color w:val="000000" w:themeColor="text1"/>
        </w:rPr>
        <w:t>ого</w:t>
      </w:r>
      <w:r w:rsidRPr="0056124C">
        <w:rPr>
          <w:rFonts w:ascii="Times New Roman" w:eastAsia="Cambria" w:hAnsi="Times New Roman"/>
          <w:color w:val="000000" w:themeColor="text1"/>
        </w:rPr>
        <w:t xml:space="preserve"> бюджетировани</w:t>
      </w:r>
      <w:r w:rsidR="00F073B6">
        <w:rPr>
          <w:rFonts w:ascii="Times New Roman" w:eastAsia="Cambria" w:hAnsi="Times New Roman"/>
          <w:color w:val="000000" w:themeColor="text1"/>
        </w:rPr>
        <w:t>я</w:t>
      </w:r>
      <w:r w:rsidRPr="0056124C">
        <w:rPr>
          <w:rFonts w:ascii="Times New Roman" w:eastAsia="Cambria" w:hAnsi="Times New Roman"/>
          <w:color w:val="000000" w:themeColor="text1"/>
        </w:rPr>
        <w:t>.</w:t>
      </w:r>
    </w:p>
    <w:p w:rsidR="00D00134" w:rsidRPr="0056124C" w:rsidRDefault="00D00134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</w:p>
    <w:p w:rsidR="00D00134" w:rsidRPr="0056124C" w:rsidRDefault="00D00134" w:rsidP="0056124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color w:val="2A3143"/>
          <w:szCs w:val="24"/>
          <w:lang w:eastAsia="ru-RU"/>
        </w:rPr>
      </w:pPr>
      <w:r w:rsidRPr="0056124C">
        <w:rPr>
          <w:rFonts w:ascii="Times New Roman" w:hAnsi="Times New Roman"/>
          <w:b/>
          <w:bCs/>
          <w:szCs w:val="24"/>
        </w:rPr>
        <w:t>Всероссийские и международные конференции:</w:t>
      </w:r>
      <w:r w:rsidR="007F394F" w:rsidRPr="0056124C">
        <w:rPr>
          <w:rFonts w:ascii="Times New Roman" w:hAnsi="Times New Roman"/>
          <w:b/>
          <w:bCs/>
          <w:szCs w:val="24"/>
        </w:rPr>
        <w:t xml:space="preserve"> </w:t>
      </w:r>
    </w:p>
    <w:p w:rsidR="00D00134" w:rsidRPr="0056124C" w:rsidRDefault="00D00134" w:rsidP="0056124C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4C2EF2" w:rsidRPr="0056124C" w:rsidRDefault="00AF27BE" w:rsidP="0056124C">
      <w:pPr>
        <w:spacing w:after="160" w:line="240" w:lineRule="auto"/>
        <w:ind w:left="426" w:firstLine="24"/>
        <w:contextualSpacing/>
        <w:jc w:val="both"/>
        <w:rPr>
          <w:rFonts w:ascii="Times New Roman" w:eastAsiaTheme="minorHAnsi" w:hAnsi="Times New Roman"/>
          <w:b/>
          <w:bCs/>
        </w:rPr>
      </w:pPr>
      <w:r w:rsidRPr="0056124C">
        <w:rPr>
          <w:rFonts w:ascii="Times New Roman" w:hAnsi="Times New Roman"/>
          <w:b/>
          <w:bCs/>
        </w:rPr>
        <w:t xml:space="preserve">2.1 </w:t>
      </w:r>
      <w:r w:rsidR="004C2EF2" w:rsidRPr="0056124C">
        <w:rPr>
          <w:rFonts w:ascii="Times New Roman" w:eastAsiaTheme="minorHAnsi" w:hAnsi="Times New Roman"/>
          <w:b/>
          <w:bCs/>
          <w:lang w:val="en-US"/>
        </w:rPr>
        <w:t>II</w:t>
      </w:r>
      <w:r w:rsidR="004C2EF2" w:rsidRPr="0056124C">
        <w:rPr>
          <w:rFonts w:ascii="Times New Roman" w:eastAsiaTheme="minorHAnsi" w:hAnsi="Times New Roman"/>
          <w:b/>
          <w:bCs/>
        </w:rPr>
        <w:t xml:space="preserve"> Всероссийский муниципальный форум «Малая Родина – Сила России»</w:t>
      </w:r>
    </w:p>
    <w:p w:rsidR="004C2EF2" w:rsidRPr="0056124C" w:rsidRDefault="004C2EF2" w:rsidP="0056124C">
      <w:pPr>
        <w:spacing w:after="160"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04.02.2025</w:t>
      </w:r>
    </w:p>
    <w:p w:rsidR="004C2EF2" w:rsidRPr="0056124C" w:rsidRDefault="004C2EF2" w:rsidP="0056124C">
      <w:pPr>
        <w:spacing w:after="160"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офлайн, Новгородская область</w:t>
      </w:r>
    </w:p>
    <w:p w:rsidR="004C2EF2" w:rsidRPr="0056124C" w:rsidRDefault="004C2EF2" w:rsidP="0056124C">
      <w:pPr>
        <w:spacing w:after="160"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Целевая аудитория: представители Совета Федерации Российской Федерации по бюджету и финансовым рынкам, Министерства финансов Российской Федерации,</w:t>
      </w:r>
      <w:r w:rsidRPr="0056124C">
        <w:rPr>
          <w:rFonts w:ascii="Times New Roman" w:eastAsiaTheme="minorHAnsi" w:hAnsi="Times New Roman"/>
        </w:rPr>
        <w:t xml:space="preserve"> Министерства юстиции Российской Федерации, </w:t>
      </w:r>
      <w:r w:rsidRPr="0056124C">
        <w:rPr>
          <w:rFonts w:ascii="Times New Roman" w:eastAsia="Cambria" w:hAnsi="Times New Roman"/>
        </w:rPr>
        <w:t xml:space="preserve">Общероссийской ассамблеи </w:t>
      </w:r>
      <w:r w:rsidR="00F073B6">
        <w:rPr>
          <w:rFonts w:ascii="Times New Roman" w:eastAsia="Cambria" w:hAnsi="Times New Roman"/>
        </w:rPr>
        <w:t>т</w:t>
      </w:r>
      <w:r w:rsidR="00F073B6" w:rsidRPr="00F073B6">
        <w:rPr>
          <w:rFonts w:ascii="Times New Roman" w:eastAsia="Cambria" w:hAnsi="Times New Roman"/>
        </w:rPr>
        <w:t>ерриториально</w:t>
      </w:r>
      <w:r w:rsidR="00F073B6">
        <w:rPr>
          <w:rFonts w:ascii="Times New Roman" w:eastAsia="Cambria" w:hAnsi="Times New Roman"/>
        </w:rPr>
        <w:t>го</w:t>
      </w:r>
      <w:r w:rsidR="00F073B6" w:rsidRPr="00F073B6">
        <w:rPr>
          <w:rFonts w:ascii="Times New Roman" w:eastAsia="Cambria" w:hAnsi="Times New Roman"/>
        </w:rPr>
        <w:t xml:space="preserve"> </w:t>
      </w:r>
      <w:r w:rsidR="00F073B6">
        <w:rPr>
          <w:rFonts w:ascii="Times New Roman" w:eastAsia="Cambria" w:hAnsi="Times New Roman"/>
        </w:rPr>
        <w:t>о</w:t>
      </w:r>
      <w:r w:rsidR="00F073B6" w:rsidRPr="00F073B6">
        <w:rPr>
          <w:rFonts w:ascii="Times New Roman" w:eastAsia="Cambria" w:hAnsi="Times New Roman"/>
        </w:rPr>
        <w:t>бщественно</w:t>
      </w:r>
      <w:r w:rsidR="00F073B6">
        <w:rPr>
          <w:rFonts w:ascii="Times New Roman" w:eastAsia="Cambria" w:hAnsi="Times New Roman"/>
        </w:rPr>
        <w:t>го с</w:t>
      </w:r>
      <w:r w:rsidR="00F073B6" w:rsidRPr="00F073B6">
        <w:rPr>
          <w:rFonts w:ascii="Times New Roman" w:eastAsia="Cambria" w:hAnsi="Times New Roman"/>
        </w:rPr>
        <w:t>амоуправлени</w:t>
      </w:r>
      <w:r w:rsidR="00F073B6">
        <w:rPr>
          <w:rFonts w:ascii="Times New Roman" w:eastAsia="Cambria" w:hAnsi="Times New Roman"/>
        </w:rPr>
        <w:t>я</w:t>
      </w:r>
      <w:r w:rsidRPr="0056124C">
        <w:rPr>
          <w:rFonts w:ascii="Times New Roman" w:eastAsia="Cambria" w:hAnsi="Times New Roman"/>
        </w:rPr>
        <w:t>, главы муниципальных образований Томской, Тюменской, Орловской, Калужской областей и Ставропольского края, представители бизнеса, общественных организаций и экспертов.</w:t>
      </w:r>
    </w:p>
    <w:p w:rsidR="004C2EF2" w:rsidRPr="0056124C" w:rsidRDefault="004C2EF2" w:rsidP="0056124C">
      <w:pPr>
        <w:spacing w:after="160"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Всероссийский муниципальный форум «Малая Родина – сила России» – ежегодное мероприятие, направленное на продвижение и развитие муниципальных образований в России. В рамках круглого стола участники обменялись опытом в вопросах государственного регулирования инициативного бюджетирования, отметив важность включения инициативного бюджетирования в национальные и государственные программы.</w:t>
      </w:r>
    </w:p>
    <w:p w:rsidR="006962A5" w:rsidRPr="0056124C" w:rsidRDefault="006962A5" w:rsidP="0056124C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:rsidR="004C2EF2" w:rsidRPr="0056124C" w:rsidRDefault="00A7532D" w:rsidP="0056124C">
      <w:pPr>
        <w:spacing w:line="240" w:lineRule="auto"/>
        <w:ind w:left="426" w:firstLine="24"/>
        <w:contextualSpacing/>
        <w:jc w:val="both"/>
        <w:rPr>
          <w:rFonts w:ascii="Times New Roman" w:hAnsi="Times New Roman"/>
          <w:b/>
          <w:bCs/>
        </w:rPr>
      </w:pPr>
      <w:r w:rsidRPr="0056124C">
        <w:rPr>
          <w:rFonts w:ascii="Times New Roman" w:hAnsi="Times New Roman"/>
          <w:b/>
          <w:bCs/>
        </w:rPr>
        <w:t>2.</w:t>
      </w:r>
      <w:r w:rsidR="009F47DA" w:rsidRPr="0056124C">
        <w:rPr>
          <w:rFonts w:ascii="Times New Roman" w:hAnsi="Times New Roman"/>
          <w:b/>
          <w:bCs/>
        </w:rPr>
        <w:t>2</w:t>
      </w:r>
      <w:r w:rsidRPr="0056124C">
        <w:rPr>
          <w:rFonts w:ascii="Times New Roman" w:hAnsi="Times New Roman"/>
          <w:b/>
          <w:bCs/>
        </w:rPr>
        <w:t xml:space="preserve"> </w:t>
      </w:r>
      <w:r w:rsidR="004C2EF2" w:rsidRPr="0056124C">
        <w:rPr>
          <w:rFonts w:ascii="Times New Roman" w:hAnsi="Times New Roman"/>
          <w:b/>
          <w:bCs/>
        </w:rPr>
        <w:t xml:space="preserve">Двенадцатый региональный этап </w:t>
      </w:r>
      <w:r w:rsidR="004C2EF2" w:rsidRPr="0056124C">
        <w:rPr>
          <w:rFonts w:ascii="Times New Roman" w:hAnsi="Times New Roman"/>
          <w:b/>
          <w:bCs/>
          <w:lang w:val="en-US"/>
        </w:rPr>
        <w:t>II</w:t>
      </w:r>
      <w:r w:rsidR="004C2EF2" w:rsidRPr="0056124C">
        <w:rPr>
          <w:rFonts w:ascii="Times New Roman" w:hAnsi="Times New Roman"/>
          <w:b/>
          <w:bCs/>
        </w:rPr>
        <w:t xml:space="preserve"> Всероссийского муниципального форума «Малая Родина – Сила России»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30-31.03.2025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офлайн, г. Салехард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Целевая аудитория: представители Министерства финансов Российской Федерации,</w:t>
      </w:r>
      <w:r w:rsidRPr="0056124C">
        <w:rPr>
          <w:rFonts w:ascii="Times New Roman" w:hAnsi="Times New Roman"/>
        </w:rPr>
        <w:t xml:space="preserve"> </w:t>
      </w:r>
      <w:r w:rsidRPr="0056124C">
        <w:rPr>
          <w:rFonts w:ascii="Times New Roman" w:eastAsia="Cambria" w:hAnsi="Times New Roman"/>
        </w:rPr>
        <w:t xml:space="preserve">представители субъектов Российской Федерации </w:t>
      </w:r>
      <w:r w:rsidRPr="0056124C">
        <w:rPr>
          <w:rFonts w:ascii="Times New Roman" w:eastAsia="Cambria" w:hAnsi="Times New Roman"/>
        </w:rPr>
        <w:br/>
        <w:t>и муниципальных образований, некоммерческие организации из ХМАО-Югры.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Участники мероприятия выслушали доклады в рамках пленарного заседания «Бюджет развития: как нарастить финансовый потенциал муниципалитета» и круглого стола «Инициативное бюджетирование: скрытые резервы», а также обсудили инструменты вовлечения граждан и отбора проектных инициатив, модели и практики, а также </w:t>
      </w:r>
      <w:proofErr w:type="spellStart"/>
      <w:r w:rsidRPr="0056124C">
        <w:rPr>
          <w:rFonts w:ascii="Times New Roman" w:eastAsia="Cambria" w:hAnsi="Times New Roman"/>
        </w:rPr>
        <w:t>цифровизацию</w:t>
      </w:r>
      <w:proofErr w:type="spellEnd"/>
      <w:r w:rsidRPr="0056124C">
        <w:rPr>
          <w:rFonts w:ascii="Times New Roman" w:eastAsia="Cambria" w:hAnsi="Times New Roman"/>
        </w:rPr>
        <w:t xml:space="preserve"> инициативного бюджетирования.</w:t>
      </w:r>
    </w:p>
    <w:p w:rsidR="002960B6" w:rsidRPr="0056124C" w:rsidRDefault="002960B6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</w:rPr>
      </w:pPr>
    </w:p>
    <w:p w:rsidR="004C2EF2" w:rsidRPr="0056124C" w:rsidRDefault="00D22EB5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  <w:r w:rsidRPr="00A45BF4">
        <w:rPr>
          <w:rFonts w:ascii="Times New Roman" w:hAnsi="Times New Roman"/>
          <w:b/>
          <w:bCs/>
        </w:rPr>
        <w:t>2.</w:t>
      </w:r>
      <w:r w:rsidR="009F47DA" w:rsidRPr="00A45BF4">
        <w:rPr>
          <w:rFonts w:ascii="Times New Roman" w:hAnsi="Times New Roman"/>
          <w:b/>
          <w:bCs/>
        </w:rPr>
        <w:t>3</w:t>
      </w:r>
      <w:r w:rsidRPr="00A45BF4">
        <w:rPr>
          <w:rFonts w:ascii="Times New Roman" w:hAnsi="Times New Roman"/>
          <w:b/>
          <w:bCs/>
        </w:rPr>
        <w:t xml:space="preserve"> </w:t>
      </w:r>
      <w:r w:rsidR="004C2EF2" w:rsidRPr="00A45BF4">
        <w:rPr>
          <w:rFonts w:ascii="Times New Roman" w:hAnsi="Times New Roman"/>
          <w:b/>
          <w:bCs/>
        </w:rPr>
        <w:t xml:space="preserve">Всероссийская конференция «Финансирование </w:t>
      </w:r>
      <w:r w:rsidR="004C2EF2" w:rsidRPr="00A45BF4">
        <w:rPr>
          <w:rFonts w:ascii="Times New Roman" w:hAnsi="Times New Roman"/>
          <w:b/>
          <w:bCs/>
        </w:rPr>
        <w:br/>
        <w:t xml:space="preserve">и </w:t>
      </w:r>
      <w:proofErr w:type="spellStart"/>
      <w:r w:rsidR="004C2EF2" w:rsidRPr="00A45BF4">
        <w:rPr>
          <w:rFonts w:ascii="Times New Roman" w:hAnsi="Times New Roman"/>
          <w:b/>
          <w:bCs/>
        </w:rPr>
        <w:t>софинансирование</w:t>
      </w:r>
      <w:proofErr w:type="spellEnd"/>
      <w:r w:rsidR="004C2EF2" w:rsidRPr="00A45BF4">
        <w:rPr>
          <w:rFonts w:ascii="Times New Roman" w:hAnsi="Times New Roman"/>
          <w:b/>
          <w:bCs/>
        </w:rPr>
        <w:t xml:space="preserve"> инициативного бюджетирования в Российской Федерации»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lastRenderedPageBreak/>
        <w:t>Дата проведения: 10-11.04.2025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офлайн, г. Ульяновск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Целевая аудитория: представители федеральных министерств, представители субъектов Российской Федерации и муниципальных образований, консультанты инициативного бюджетирования.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В рамках конференции участники обсудили вопросы финансирования практик инициативного бюджетирования, применения цифровых, платформенных и банковских решений,</w:t>
      </w:r>
      <w:r w:rsidRPr="0056124C">
        <w:rPr>
          <w:rFonts w:ascii="Times New Roman" w:eastAsia="Cambria" w:hAnsi="Times New Roman"/>
          <w:color w:val="FF0000"/>
        </w:rPr>
        <w:t xml:space="preserve"> </w:t>
      </w:r>
      <w:r w:rsidRPr="0056124C">
        <w:rPr>
          <w:rFonts w:ascii="Times New Roman" w:eastAsia="Cambria" w:hAnsi="Times New Roman"/>
        </w:rPr>
        <w:t xml:space="preserve">в том числе </w:t>
      </w:r>
      <w:proofErr w:type="spellStart"/>
      <w:r w:rsidRPr="0056124C">
        <w:rPr>
          <w:rFonts w:ascii="Times New Roman" w:eastAsia="Cambria" w:hAnsi="Times New Roman"/>
        </w:rPr>
        <w:t>бескомиссионное</w:t>
      </w:r>
      <w:proofErr w:type="spellEnd"/>
      <w:r w:rsidRPr="0056124C">
        <w:rPr>
          <w:rFonts w:ascii="Times New Roman" w:eastAsia="Cambria" w:hAnsi="Times New Roman"/>
        </w:rPr>
        <w:t xml:space="preserve"> осуществление оплаты инициативных платежей, расширение опыта Ульяновской области на субъекты Российской Федерации в части реализации практики целевых облигаций, переформатирование их в цифровые финансовые активы, внесение изменений в Бюджетный кодекс Российской Федерации в части упрощения требований и процедур эмиссии целевых ценных бумаг, направленных на реализацию инициативного бюджетирования, применение в сфере инициативного бюджетирования инвестиционных платформ.</w:t>
      </w:r>
    </w:p>
    <w:p w:rsidR="00C206E7" w:rsidRPr="0056124C" w:rsidRDefault="00C206E7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</w:rPr>
      </w:pPr>
    </w:p>
    <w:p w:rsidR="004C2EF2" w:rsidRPr="0056124C" w:rsidRDefault="009F47DA" w:rsidP="0056124C">
      <w:pPr>
        <w:spacing w:line="240" w:lineRule="auto"/>
        <w:ind w:left="426" w:firstLine="24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hAnsi="Times New Roman"/>
          <w:b/>
          <w:bCs/>
        </w:rPr>
        <w:t>2.4</w:t>
      </w:r>
      <w:r w:rsidR="006962A5" w:rsidRPr="0056124C">
        <w:rPr>
          <w:rFonts w:ascii="Times New Roman" w:hAnsi="Times New Roman"/>
          <w:b/>
          <w:bCs/>
        </w:rPr>
        <w:t xml:space="preserve"> </w:t>
      </w:r>
      <w:r w:rsidR="004C2EF2" w:rsidRPr="0056124C">
        <w:rPr>
          <w:rFonts w:ascii="Times New Roman" w:eastAsia="Cambria" w:hAnsi="Times New Roman"/>
          <w:b/>
        </w:rPr>
        <w:t xml:space="preserve">Семинар «Результаты пилотного этапа и перспективы развития инициативного бюджетирования в Республике Армения»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03-05.06.2025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онлайн/офлайн, Армения, г. Ереван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Целевая аудитория: представители Министерства финансов, Министерства образования, науки, культуры и </w:t>
      </w:r>
      <w:proofErr w:type="gramStart"/>
      <w:r w:rsidRPr="0056124C">
        <w:rPr>
          <w:rFonts w:ascii="Times New Roman" w:eastAsia="Cambria" w:hAnsi="Times New Roman"/>
        </w:rPr>
        <w:t>спорта</w:t>
      </w:r>
      <w:proofErr w:type="gramEnd"/>
      <w:r w:rsidRPr="0056124C">
        <w:rPr>
          <w:rFonts w:ascii="Times New Roman" w:eastAsia="Cambria" w:hAnsi="Times New Roman"/>
        </w:rPr>
        <w:t xml:space="preserve"> и Министерства территориального управления и инфраструктур Республики Армения, эксперты и консультанты инициативного бюджетирования.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Мероприятия прошли в рамках Программы двухстороннего сотрудничества между Министерством финансов Республики Армения </w:t>
      </w:r>
      <w:r w:rsidRPr="0056124C">
        <w:rPr>
          <w:rFonts w:ascii="Times New Roman" w:eastAsia="Cambria" w:hAnsi="Times New Roman"/>
        </w:rPr>
        <w:br/>
        <w:t xml:space="preserve">и Министерством финансов Российской Федерации по направлению «Разработка подходов к повышению открытости бюджетных данных </w:t>
      </w:r>
      <w:r w:rsidRPr="0056124C">
        <w:rPr>
          <w:rFonts w:ascii="Times New Roman" w:eastAsia="Cambria" w:hAnsi="Times New Roman"/>
        </w:rPr>
        <w:br/>
        <w:t xml:space="preserve">и увеличению вовлеченности граждан в реализацию бюджетной политики Республики Армения». На семинаре обсудили важность встраивания программы инициативного бюджетирования в бюджетный процесс, перспективы развития школьного инициативного бюджетирования </w:t>
      </w:r>
      <w:r w:rsidRPr="0056124C">
        <w:rPr>
          <w:rFonts w:ascii="Times New Roman" w:eastAsia="Cambria" w:hAnsi="Times New Roman"/>
        </w:rPr>
        <w:br/>
        <w:t xml:space="preserve">в образовательных организациях страны, а также представили план работ </w:t>
      </w:r>
      <w:r w:rsidRPr="0056124C">
        <w:rPr>
          <w:rFonts w:ascii="Times New Roman" w:eastAsia="Cambria" w:hAnsi="Times New Roman"/>
        </w:rPr>
        <w:br/>
        <w:t xml:space="preserve">по повышению уровня открытости бюджетных данных в рамках методологии Международного бюджетного партнерства. Отдельное мероприятие прошло </w:t>
      </w:r>
      <w:r w:rsidRPr="0056124C">
        <w:rPr>
          <w:rFonts w:ascii="Times New Roman" w:eastAsia="Cambria" w:hAnsi="Times New Roman"/>
        </w:rPr>
        <w:br/>
        <w:t>в формате диалога с представителями пилотных муниципалитетов: участники обсудили проблемы, с которыми столкнулись организаторы инициативного бюджетирования на местах.</w:t>
      </w:r>
      <w:r w:rsidRPr="0056124C">
        <w:rPr>
          <w:rFonts w:ascii="Times New Roman" w:hAnsi="Times New Roman"/>
        </w:rPr>
        <w:t xml:space="preserve"> Кроме того, </w:t>
      </w:r>
      <w:r w:rsidRPr="0056124C">
        <w:rPr>
          <w:rFonts w:ascii="Times New Roman" w:eastAsia="Cambria" w:hAnsi="Times New Roman"/>
        </w:rPr>
        <w:t xml:space="preserve">5 марта участники Программы посетили места реализованных проектов инициативного бюджетирования </w:t>
      </w:r>
      <w:r w:rsidRPr="0056124C">
        <w:rPr>
          <w:rFonts w:ascii="Times New Roman" w:eastAsia="Cambria" w:hAnsi="Times New Roman"/>
        </w:rPr>
        <w:br/>
        <w:t>в муниципалитете Аштарак и встретились с инициаторами проектов.</w:t>
      </w:r>
    </w:p>
    <w:p w:rsidR="006962A5" w:rsidRPr="0056124C" w:rsidRDefault="006962A5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</w:rPr>
      </w:pPr>
    </w:p>
    <w:p w:rsidR="004C2EF2" w:rsidRPr="0056124C" w:rsidRDefault="00D37EB1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A45BF4">
        <w:rPr>
          <w:rFonts w:ascii="Times New Roman" w:hAnsi="Times New Roman"/>
          <w:b/>
          <w:bCs/>
        </w:rPr>
        <w:t>2.</w:t>
      </w:r>
      <w:r w:rsidR="009F47DA" w:rsidRPr="00A45BF4">
        <w:rPr>
          <w:rFonts w:ascii="Times New Roman" w:hAnsi="Times New Roman"/>
          <w:b/>
          <w:bCs/>
        </w:rPr>
        <w:t>5</w:t>
      </w:r>
      <w:r w:rsidRPr="00A45BF4">
        <w:rPr>
          <w:rFonts w:ascii="Times New Roman" w:hAnsi="Times New Roman"/>
          <w:b/>
          <w:bCs/>
        </w:rPr>
        <w:t xml:space="preserve"> </w:t>
      </w:r>
      <w:r w:rsidR="004C2EF2" w:rsidRPr="00A45BF4">
        <w:rPr>
          <w:rFonts w:ascii="Times New Roman" w:eastAsia="Cambria" w:hAnsi="Times New Roman"/>
          <w:b/>
          <w:lang w:val="en-US"/>
        </w:rPr>
        <w:t>III</w:t>
      </w:r>
      <w:r w:rsidR="004C2EF2" w:rsidRPr="00A45BF4">
        <w:rPr>
          <w:rFonts w:ascii="Times New Roman" w:eastAsia="Cambria" w:hAnsi="Times New Roman"/>
          <w:b/>
        </w:rPr>
        <w:t xml:space="preserve"> Всероссийская конференция «Инициативное бюджетирование и территориальное общественное самоуправление»</w:t>
      </w:r>
      <w:r w:rsidR="004C2EF2" w:rsidRPr="0056124C">
        <w:rPr>
          <w:rFonts w:ascii="Times New Roman" w:eastAsia="Cambria" w:hAnsi="Times New Roman"/>
          <w:b/>
        </w:rPr>
        <w:t xml:space="preserve">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lastRenderedPageBreak/>
        <w:t>Дата проведения: 05-06.06.202</w:t>
      </w:r>
      <w:r w:rsidR="00D8155C">
        <w:rPr>
          <w:rFonts w:ascii="Times New Roman" w:eastAsia="Cambria" w:hAnsi="Times New Roman"/>
        </w:rPr>
        <w:t>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онлайн/офлайн, г. Пермь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color w:val="FF0000"/>
        </w:rPr>
      </w:pPr>
      <w:r w:rsidRPr="0056124C">
        <w:rPr>
          <w:rFonts w:ascii="Times New Roman" w:eastAsia="Cambria" w:hAnsi="Times New Roman"/>
        </w:rPr>
        <w:t xml:space="preserve">Целевая аудитория: представители Министерства финансов Российской Федерации, представители субъектов Российской Федерации </w:t>
      </w:r>
      <w:r w:rsidRPr="0056124C">
        <w:rPr>
          <w:rFonts w:ascii="Times New Roman" w:eastAsia="Cambria" w:hAnsi="Times New Roman"/>
        </w:rPr>
        <w:br/>
        <w:t>и муниципальных образований, консультанты - эксперты проектов инициативного бюджетирования, представители общественности, активисты инициативного бюджетирования и территориального общественного самоуправления.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В рамках конференции, приуроченной к 35-летию ТОС-движения </w:t>
      </w:r>
      <w:r w:rsidRPr="0056124C">
        <w:rPr>
          <w:rFonts w:ascii="Times New Roman" w:eastAsia="Cambria" w:hAnsi="Times New Roman"/>
        </w:rPr>
        <w:br/>
        <w:t xml:space="preserve">в Пермском крае, </w:t>
      </w:r>
      <w:r w:rsidR="00084500">
        <w:rPr>
          <w:rFonts w:ascii="Times New Roman" w:eastAsia="Cambria" w:hAnsi="Times New Roman"/>
        </w:rPr>
        <w:t>обсуждались</w:t>
      </w:r>
      <w:r w:rsidRPr="0056124C">
        <w:rPr>
          <w:rFonts w:ascii="Times New Roman" w:eastAsia="Cambria" w:hAnsi="Times New Roman"/>
        </w:rPr>
        <w:t xml:space="preserve"> следующие вопросы: результаты реализации инициативного бюджетирования в Пермском крае, а также в Российской Федерации в целом; </w:t>
      </w:r>
      <w:r w:rsidR="00084500" w:rsidRPr="00084500">
        <w:rPr>
          <w:rFonts w:ascii="Times New Roman" w:eastAsia="Cambria" w:hAnsi="Times New Roman"/>
        </w:rPr>
        <w:t>территориальное общественное самоуправление</w:t>
      </w:r>
      <w:r w:rsidRPr="0056124C">
        <w:rPr>
          <w:rFonts w:ascii="Times New Roman" w:eastAsia="Cambria" w:hAnsi="Times New Roman"/>
        </w:rPr>
        <w:t xml:space="preserve">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 xml:space="preserve">и инициативное бюджетирование как формы участия граждан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 xml:space="preserve">в осуществлении местного самоуправления; вовлечение некоммерческих организаций в реализацию проектов инициативного бюджетирования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 xml:space="preserve">и </w:t>
      </w:r>
      <w:r w:rsidR="00084500" w:rsidRPr="00084500">
        <w:rPr>
          <w:rFonts w:ascii="Times New Roman" w:eastAsia="Cambria" w:hAnsi="Times New Roman"/>
        </w:rPr>
        <w:t>территориальное общественное самоуправление</w:t>
      </w:r>
      <w:r w:rsidRPr="0056124C">
        <w:rPr>
          <w:rFonts w:ascii="Times New Roman" w:eastAsia="Cambria" w:hAnsi="Times New Roman"/>
        </w:rPr>
        <w:t xml:space="preserve">; молодежное инициативное бюджетирование как форма участия в реализации молодежной политики, развитии территорий и осуществления местного самоуправления.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В конце первого дня конференции состоялась презентация Международного слёта школьных команд инициативного бюджетирования, </w:t>
      </w:r>
      <w:r w:rsidRPr="0056124C">
        <w:rPr>
          <w:rFonts w:ascii="Times New Roman" w:eastAsia="Cambria" w:hAnsi="Times New Roman"/>
        </w:rPr>
        <w:br/>
        <w:t xml:space="preserve">а второй день конференции был посвящен теме «35 лет вместе: </w:t>
      </w:r>
      <w:r w:rsidRPr="0056124C">
        <w:rPr>
          <w:rFonts w:ascii="Times New Roman" w:eastAsia="Cambria" w:hAnsi="Times New Roman"/>
        </w:rPr>
        <w:br/>
      </w:r>
      <w:r w:rsidR="00084500" w:rsidRPr="00084500">
        <w:rPr>
          <w:rFonts w:ascii="Times New Roman" w:eastAsia="Cambria" w:hAnsi="Times New Roman"/>
        </w:rPr>
        <w:t>территориальное общественное самоуправление</w:t>
      </w:r>
      <w:r w:rsidRPr="0056124C">
        <w:rPr>
          <w:rFonts w:ascii="Times New Roman" w:eastAsia="Cambria" w:hAnsi="Times New Roman"/>
        </w:rPr>
        <w:t xml:space="preserve"> как драйвер перемен», </w:t>
      </w:r>
      <w:r w:rsidR="00084500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</w:rPr>
        <w:t>в рамках которой состоялись площадки: «ТОС 2030. Молодежь формирует будущее», «</w:t>
      </w:r>
      <w:proofErr w:type="spellStart"/>
      <w:r w:rsidRPr="0056124C">
        <w:rPr>
          <w:rFonts w:ascii="Times New Roman" w:eastAsia="Cambria" w:hAnsi="Times New Roman"/>
        </w:rPr>
        <w:t>Межпоколенческий</w:t>
      </w:r>
      <w:proofErr w:type="spellEnd"/>
      <w:r w:rsidRPr="0056124C">
        <w:rPr>
          <w:rFonts w:ascii="Times New Roman" w:eastAsia="Cambria" w:hAnsi="Times New Roman"/>
        </w:rPr>
        <w:t xml:space="preserve"> диалог» и «Партнерство в действии».</w:t>
      </w:r>
    </w:p>
    <w:p w:rsidR="00C365BA" w:rsidRPr="0056124C" w:rsidRDefault="00C365BA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C365BA" w:rsidRPr="00A45BF4" w:rsidRDefault="00C365BA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</w:rPr>
      </w:pPr>
      <w:r w:rsidRPr="00A45BF4">
        <w:rPr>
          <w:rFonts w:ascii="Times New Roman" w:eastAsia="Cambria" w:hAnsi="Times New Roman"/>
          <w:b/>
        </w:rPr>
        <w:t xml:space="preserve">2.6 Совещание по вопросам развития молодежного, студенческого </w:t>
      </w:r>
      <w:r w:rsidR="009F3EC4" w:rsidRPr="00A45BF4">
        <w:rPr>
          <w:rFonts w:ascii="Times New Roman" w:eastAsia="Cambria" w:hAnsi="Times New Roman"/>
          <w:b/>
        </w:rPr>
        <w:br/>
      </w:r>
      <w:r w:rsidRPr="00A45BF4">
        <w:rPr>
          <w:rFonts w:ascii="Times New Roman" w:eastAsia="Cambria" w:hAnsi="Times New Roman"/>
          <w:b/>
        </w:rPr>
        <w:t>и школьного инициативного бюджетирования в рамках заседания Комитета Государственной Думы Федерального Собрания Российской Федерации по молодежной политике</w:t>
      </w:r>
    </w:p>
    <w:p w:rsidR="00C365BA" w:rsidRPr="001427BE" w:rsidRDefault="00C365BA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Дата проведения: </w:t>
      </w:r>
      <w:r w:rsidR="00C36F18" w:rsidRPr="001427BE">
        <w:rPr>
          <w:rFonts w:ascii="Times New Roman" w:eastAsia="Cambria" w:hAnsi="Times New Roman"/>
        </w:rPr>
        <w:t>10</w:t>
      </w:r>
      <w:r w:rsidRPr="001427BE">
        <w:rPr>
          <w:rFonts w:ascii="Times New Roman" w:eastAsia="Cambria" w:hAnsi="Times New Roman"/>
        </w:rPr>
        <w:t>.0</w:t>
      </w:r>
      <w:r w:rsidR="00C36F18" w:rsidRPr="001427BE">
        <w:rPr>
          <w:rFonts w:ascii="Times New Roman" w:eastAsia="Cambria" w:hAnsi="Times New Roman"/>
        </w:rPr>
        <w:t>6</w:t>
      </w:r>
      <w:r w:rsidRPr="001427BE">
        <w:rPr>
          <w:rFonts w:ascii="Times New Roman" w:eastAsia="Cambria" w:hAnsi="Times New Roman"/>
        </w:rPr>
        <w:t>.2025</w:t>
      </w:r>
    </w:p>
    <w:p w:rsidR="00C365BA" w:rsidRPr="001427BE" w:rsidRDefault="00C365BA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Формат: г. Москва</w:t>
      </w:r>
    </w:p>
    <w:p w:rsidR="00C365BA" w:rsidRPr="001427BE" w:rsidRDefault="00C365BA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Целевая аудитория: </w:t>
      </w:r>
      <w:r w:rsidR="00726ED3" w:rsidRPr="001427BE">
        <w:rPr>
          <w:rFonts w:ascii="Times New Roman" w:eastAsia="Cambria" w:hAnsi="Times New Roman"/>
        </w:rPr>
        <w:t xml:space="preserve">представители Государственной Думы Федерального Собрания Российской Федерации, </w:t>
      </w:r>
      <w:r w:rsidR="00C36F18" w:rsidRPr="001427BE">
        <w:rPr>
          <w:rFonts w:ascii="Times New Roman" w:eastAsia="Cambria" w:hAnsi="Times New Roman"/>
        </w:rPr>
        <w:t xml:space="preserve">Министерства науки и высшего образования Российской Федерации, </w:t>
      </w:r>
      <w:r w:rsidR="00726ED3" w:rsidRPr="001427BE">
        <w:rPr>
          <w:rFonts w:ascii="Times New Roman" w:eastAsia="Cambria" w:hAnsi="Times New Roman"/>
        </w:rPr>
        <w:t xml:space="preserve">Федерального агентства по делам молодежи, представители </w:t>
      </w:r>
      <w:r w:rsidR="00C36F18" w:rsidRPr="001427BE">
        <w:rPr>
          <w:rFonts w:ascii="Times New Roman" w:eastAsia="Cambria" w:hAnsi="Times New Roman"/>
        </w:rPr>
        <w:t>субъектов Российской Федерации</w:t>
      </w:r>
      <w:r w:rsidR="00726ED3" w:rsidRPr="001427BE">
        <w:rPr>
          <w:rFonts w:ascii="Times New Roman" w:eastAsia="Cambria" w:hAnsi="Times New Roman"/>
        </w:rPr>
        <w:t xml:space="preserve">, </w:t>
      </w:r>
      <w:r w:rsidR="00C36F18" w:rsidRPr="001427BE">
        <w:rPr>
          <w:rFonts w:ascii="Times New Roman" w:eastAsia="Cambria" w:hAnsi="Times New Roman"/>
        </w:rPr>
        <w:t>образовательные организации.</w:t>
      </w:r>
    </w:p>
    <w:p w:rsidR="004709C9" w:rsidRPr="0056124C" w:rsidRDefault="004709C9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В рамках совещания обсуждались законодательные предложения </w:t>
      </w:r>
      <w:r w:rsidRPr="001427BE">
        <w:rPr>
          <w:rFonts w:ascii="Times New Roman" w:eastAsia="Cambria" w:hAnsi="Times New Roman"/>
        </w:rPr>
        <w:br/>
        <w:t xml:space="preserve">по развитию молодежных направлений инициативного бюджетирования, </w:t>
      </w:r>
      <w:r w:rsidRPr="001427BE">
        <w:rPr>
          <w:rFonts w:ascii="Times New Roman" w:eastAsia="Cambria" w:hAnsi="Times New Roman"/>
        </w:rPr>
        <w:br/>
        <w:t>в том числе необходимость закрепления предмета и терминологической основы молодежного инициативного бюджетирования, определения возрастных критериев участников, а также правового регулирования процедур участия и источников финансирования.</w:t>
      </w:r>
    </w:p>
    <w:p w:rsidR="009F3EC4" w:rsidRPr="0056124C" w:rsidRDefault="009F3EC4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9F3EC4" w:rsidRPr="001427BE" w:rsidRDefault="009F3EC4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</w:rPr>
      </w:pPr>
      <w:r w:rsidRPr="001427BE">
        <w:rPr>
          <w:rFonts w:ascii="Times New Roman" w:eastAsia="Cambria" w:hAnsi="Times New Roman"/>
          <w:b/>
        </w:rPr>
        <w:t>2.7 Августовский педагогический марафон</w:t>
      </w:r>
    </w:p>
    <w:p w:rsidR="009F3EC4" w:rsidRPr="001427BE" w:rsidRDefault="009F3EC4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lastRenderedPageBreak/>
        <w:t>Дата проведения: 18-22.08.2025</w:t>
      </w:r>
    </w:p>
    <w:p w:rsidR="009F3EC4" w:rsidRPr="001427BE" w:rsidRDefault="009F3EC4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Формат: офлайн, г. Москва</w:t>
      </w:r>
    </w:p>
    <w:p w:rsidR="009F3EC4" w:rsidRPr="001427BE" w:rsidRDefault="009F3EC4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Целевая аудитория:</w:t>
      </w:r>
      <w:r w:rsidRPr="001427BE">
        <w:rPr>
          <w:rFonts w:ascii="Times New Roman" w:hAnsi="Times New Roman"/>
        </w:rPr>
        <w:t xml:space="preserve"> </w:t>
      </w:r>
      <w:r w:rsidRPr="001427BE">
        <w:rPr>
          <w:rFonts w:ascii="Times New Roman" w:eastAsia="Cambria" w:hAnsi="Times New Roman"/>
        </w:rPr>
        <w:t xml:space="preserve">работники сферы образования, консультанты </w:t>
      </w:r>
      <w:r w:rsidRPr="001427BE">
        <w:rPr>
          <w:rFonts w:ascii="Times New Roman" w:eastAsia="Cambria" w:hAnsi="Times New Roman"/>
        </w:rPr>
        <w:br/>
        <w:t>и эксперты инициативного бюджетирования.</w:t>
      </w:r>
    </w:p>
    <w:p w:rsidR="009F3EC4" w:rsidRPr="001427BE" w:rsidRDefault="009F3EC4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Цель мероприятия – формирование общих подходов к управлению региональной системой образования, обеспечение открытости образовательного процесса, повышение эффективности в работе по развитию суверенной национальной системы образования, а также реализации целевых региональных мероприятий в рамках </w:t>
      </w:r>
      <w:r w:rsidR="00F073B6">
        <w:rPr>
          <w:rFonts w:ascii="Times New Roman" w:eastAsia="Cambria" w:hAnsi="Times New Roman"/>
        </w:rPr>
        <w:t>Г</w:t>
      </w:r>
      <w:r w:rsidRPr="001427BE">
        <w:rPr>
          <w:rFonts w:ascii="Times New Roman" w:eastAsia="Cambria" w:hAnsi="Times New Roman"/>
        </w:rPr>
        <w:t>ода семьи.  </w:t>
      </w:r>
    </w:p>
    <w:p w:rsidR="009F3EC4" w:rsidRDefault="009F3EC4" w:rsidP="00527F8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В рамках мероприятия прошли обсуждения по вопросам приобщения </w:t>
      </w:r>
      <w:r w:rsidRPr="001427BE">
        <w:rPr>
          <w:rFonts w:ascii="Times New Roman" w:eastAsia="Cambria" w:hAnsi="Times New Roman"/>
        </w:rPr>
        <w:br/>
        <w:t>к ценностям через организацию ученического самоуправления и роли инициативного бюджетирования в участии обучающихся в решении вопросов жизни школьного сообщества, также был представ</w:t>
      </w:r>
      <w:r w:rsidR="00084500">
        <w:rPr>
          <w:rFonts w:ascii="Times New Roman" w:eastAsia="Cambria" w:hAnsi="Times New Roman"/>
        </w:rPr>
        <w:t>лен</w:t>
      </w:r>
      <w:r w:rsidRPr="001427BE">
        <w:rPr>
          <w:rFonts w:ascii="Times New Roman" w:eastAsia="Cambria" w:hAnsi="Times New Roman"/>
        </w:rPr>
        <w:t xml:space="preserve"> практический опыт зарубежных стран и России по внедрению школьного инициативного бюджетирования. </w:t>
      </w:r>
    </w:p>
    <w:p w:rsidR="00EE5372" w:rsidRDefault="00EE5372" w:rsidP="00527F8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EE5372" w:rsidRPr="00A45BF4" w:rsidRDefault="00EE5372" w:rsidP="00527F8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</w:rPr>
      </w:pPr>
      <w:r w:rsidRPr="00A45BF4">
        <w:rPr>
          <w:rFonts w:ascii="Times New Roman" w:eastAsia="Cambria" w:hAnsi="Times New Roman"/>
          <w:b/>
        </w:rPr>
        <w:t>2.8 Международный слёт команд школьного инициативного бюджетирования «</w:t>
      </w:r>
      <w:proofErr w:type="spellStart"/>
      <w:r w:rsidRPr="00A45BF4">
        <w:rPr>
          <w:rFonts w:ascii="Times New Roman" w:eastAsia="Cambria" w:hAnsi="Times New Roman"/>
          <w:b/>
        </w:rPr>
        <w:t>ШкИБ-Фест</w:t>
      </w:r>
      <w:proofErr w:type="spellEnd"/>
      <w:r w:rsidRPr="00A45BF4">
        <w:rPr>
          <w:rFonts w:ascii="Times New Roman" w:eastAsia="Cambria" w:hAnsi="Times New Roman"/>
          <w:b/>
        </w:rPr>
        <w:t>»</w:t>
      </w:r>
    </w:p>
    <w:p w:rsidR="00EE5372" w:rsidRPr="001427BE" w:rsidRDefault="00EE5372" w:rsidP="00527F88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Дата проведения: </w:t>
      </w:r>
      <w:r>
        <w:rPr>
          <w:rFonts w:ascii="Times New Roman" w:eastAsia="Cambria" w:hAnsi="Times New Roman"/>
        </w:rPr>
        <w:t>27</w:t>
      </w:r>
      <w:r w:rsidRPr="001427BE">
        <w:rPr>
          <w:rFonts w:ascii="Times New Roman" w:eastAsia="Cambria" w:hAnsi="Times New Roman"/>
        </w:rPr>
        <w:t>-</w:t>
      </w:r>
      <w:r>
        <w:rPr>
          <w:rFonts w:ascii="Times New Roman" w:eastAsia="Cambria" w:hAnsi="Times New Roman"/>
        </w:rPr>
        <w:t>30</w:t>
      </w:r>
      <w:r w:rsidRPr="001427BE">
        <w:rPr>
          <w:rFonts w:ascii="Times New Roman" w:eastAsia="Cambria" w:hAnsi="Times New Roman"/>
        </w:rPr>
        <w:t>.08.2025</w:t>
      </w:r>
    </w:p>
    <w:p w:rsidR="00EE5372" w:rsidRPr="001427BE" w:rsidRDefault="00EE5372" w:rsidP="00527F88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Формат: офлайн, г. </w:t>
      </w:r>
      <w:r>
        <w:rPr>
          <w:rFonts w:ascii="Times New Roman" w:eastAsia="Cambria" w:hAnsi="Times New Roman"/>
        </w:rPr>
        <w:t>Пятигорск (Центр знаний «Машук»)</w:t>
      </w:r>
    </w:p>
    <w:p w:rsidR="00527F88" w:rsidRDefault="00EE5372" w:rsidP="00527F88">
      <w:pPr>
        <w:spacing w:line="240" w:lineRule="auto"/>
        <w:ind w:firstLine="448"/>
        <w:contextualSpacing/>
        <w:jc w:val="both"/>
        <w:rPr>
          <w:rFonts w:ascii="Times New Roman" w:eastAsia="Cambria" w:hAnsi="Times New Roman"/>
        </w:rPr>
      </w:pPr>
      <w:r w:rsidRPr="00EE5372">
        <w:rPr>
          <w:rFonts w:ascii="Times New Roman" w:eastAsia="Cambria" w:hAnsi="Times New Roman"/>
        </w:rPr>
        <w:t>Целевая аудитория:</w:t>
      </w:r>
      <w:r>
        <w:rPr>
          <w:rFonts w:ascii="Times New Roman" w:eastAsia="Cambria" w:hAnsi="Times New Roman"/>
        </w:rPr>
        <w:t xml:space="preserve"> обучающиеся образовательных орган</w:t>
      </w:r>
      <w:r w:rsidR="00527F88">
        <w:rPr>
          <w:rFonts w:ascii="Times New Roman" w:eastAsia="Cambria" w:hAnsi="Times New Roman"/>
        </w:rPr>
        <w:t xml:space="preserve">изаций, </w:t>
      </w:r>
      <w:r w:rsidR="00527F88">
        <w:rPr>
          <w:rFonts w:ascii="Times New Roman" w:eastAsia="Cambria" w:hAnsi="Times New Roman"/>
        </w:rPr>
        <w:br/>
        <w:t>в том числе зарубежных.</w:t>
      </w:r>
    </w:p>
    <w:p w:rsidR="00527F88" w:rsidRDefault="00527F88" w:rsidP="00527F8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27F88">
        <w:rPr>
          <w:rFonts w:ascii="Times New Roman" w:eastAsia="Cambria" w:hAnsi="Times New Roman"/>
        </w:rPr>
        <w:t xml:space="preserve">Международный слет </w:t>
      </w:r>
      <w:proofErr w:type="spellStart"/>
      <w:r w:rsidRPr="00527F88">
        <w:rPr>
          <w:rFonts w:ascii="Times New Roman" w:eastAsia="Cambria" w:hAnsi="Times New Roman"/>
        </w:rPr>
        <w:t>ШкИБ-Фест</w:t>
      </w:r>
      <w:proofErr w:type="spellEnd"/>
      <w:r w:rsidRPr="00527F88">
        <w:rPr>
          <w:rFonts w:ascii="Times New Roman" w:eastAsia="Cambria" w:hAnsi="Times New Roman"/>
        </w:rPr>
        <w:t xml:space="preserve"> – это полноценная образовательная площадка</w:t>
      </w:r>
      <w:r>
        <w:rPr>
          <w:rFonts w:ascii="Times New Roman" w:eastAsia="Cambria" w:hAnsi="Times New Roman"/>
        </w:rPr>
        <w:t>, в рамках которой участники</w:t>
      </w:r>
      <w:r w:rsidRPr="00527F88">
        <w:rPr>
          <w:rFonts w:ascii="Times New Roman" w:eastAsia="Cambria" w:hAnsi="Times New Roman"/>
        </w:rPr>
        <w:t xml:space="preserve"> </w:t>
      </w:r>
      <w:r>
        <w:rPr>
          <w:rFonts w:ascii="Times New Roman" w:eastAsia="Cambria" w:hAnsi="Times New Roman"/>
        </w:rPr>
        <w:t>проходили</w:t>
      </w:r>
      <w:r w:rsidRPr="00527F88">
        <w:rPr>
          <w:rFonts w:ascii="Times New Roman" w:eastAsia="Cambria" w:hAnsi="Times New Roman"/>
        </w:rPr>
        <w:t xml:space="preserve"> интерактивные мастер-классы по проектному управлению, бюджетированию и презентации идей, сессии с экспертами, работ</w:t>
      </w:r>
      <w:r>
        <w:rPr>
          <w:rFonts w:ascii="Times New Roman" w:eastAsia="Cambria" w:hAnsi="Times New Roman"/>
        </w:rPr>
        <w:t>али</w:t>
      </w:r>
      <w:r w:rsidRPr="00527F88">
        <w:rPr>
          <w:rFonts w:ascii="Times New Roman" w:eastAsia="Cambria" w:hAnsi="Times New Roman"/>
        </w:rPr>
        <w:t xml:space="preserve"> в команде над кейсами, имитирующими реальные городские вызовы.</w:t>
      </w:r>
    </w:p>
    <w:p w:rsidR="00EE5372" w:rsidRPr="00EE5372" w:rsidRDefault="00EE5372" w:rsidP="00527F8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EE5372">
        <w:rPr>
          <w:rFonts w:ascii="Times New Roman" w:eastAsia="Cambria" w:hAnsi="Times New Roman"/>
        </w:rPr>
        <w:t>По итогам слёта участники и телезрители путем онлайн-голосования выбрали 5 лучших проектов школьного инициативного бюджетирования, которые получат финансирование и поддержку</w:t>
      </w:r>
      <w:r w:rsidR="00527F88">
        <w:rPr>
          <w:rFonts w:ascii="Times New Roman" w:eastAsia="Cambria" w:hAnsi="Times New Roman"/>
        </w:rPr>
        <w:t xml:space="preserve"> при реализации</w:t>
      </w:r>
      <w:r w:rsidRPr="00EE5372">
        <w:rPr>
          <w:rFonts w:ascii="Times New Roman" w:eastAsia="Cambria" w:hAnsi="Times New Roman"/>
        </w:rPr>
        <w:t>.</w:t>
      </w:r>
    </w:p>
    <w:p w:rsidR="009F3EC4" w:rsidRPr="001427BE" w:rsidRDefault="009F3EC4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  <w:color w:val="FF0000"/>
        </w:rPr>
      </w:pPr>
    </w:p>
    <w:p w:rsidR="004C2EF2" w:rsidRPr="001427BE" w:rsidRDefault="00D37EB1" w:rsidP="00E557E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  <w:bCs/>
        </w:rPr>
      </w:pPr>
      <w:r w:rsidRPr="00A45BF4">
        <w:rPr>
          <w:rFonts w:ascii="Times New Roman" w:hAnsi="Times New Roman"/>
          <w:b/>
          <w:bCs/>
        </w:rPr>
        <w:t>2.</w:t>
      </w:r>
      <w:r w:rsidR="00E557E8" w:rsidRPr="00A45BF4">
        <w:rPr>
          <w:rFonts w:ascii="Times New Roman" w:hAnsi="Times New Roman"/>
          <w:b/>
          <w:bCs/>
        </w:rPr>
        <w:t>9</w:t>
      </w:r>
      <w:r w:rsidRPr="00A45BF4">
        <w:rPr>
          <w:rFonts w:ascii="Times New Roman" w:hAnsi="Times New Roman"/>
          <w:b/>
          <w:bCs/>
        </w:rPr>
        <w:t xml:space="preserve"> </w:t>
      </w:r>
      <w:r w:rsidR="004C2EF2" w:rsidRPr="00A45BF4">
        <w:rPr>
          <w:rFonts w:ascii="Times New Roman" w:eastAsia="Cambria" w:hAnsi="Times New Roman"/>
          <w:b/>
          <w:bCs/>
          <w:lang w:val="en-US"/>
        </w:rPr>
        <w:t>VII</w:t>
      </w:r>
      <w:r w:rsidR="004C2EF2" w:rsidRPr="00A45BF4">
        <w:rPr>
          <w:rFonts w:ascii="Times New Roman" w:eastAsia="Cambria" w:hAnsi="Times New Roman"/>
          <w:b/>
          <w:bCs/>
        </w:rPr>
        <w:t xml:space="preserve"> Всероссийская конференция по инициативному бюджетированию «Инициативное бюджетирование на пути инноваций»</w:t>
      </w:r>
    </w:p>
    <w:p w:rsidR="004C2EF2" w:rsidRPr="001427BE" w:rsidRDefault="004C2EF2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Дата проведения: 25-26.09.2025</w:t>
      </w:r>
    </w:p>
    <w:p w:rsidR="004C2EF2" w:rsidRPr="001427BE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Формат: онлайн/офлайн, г. Москва</w:t>
      </w:r>
    </w:p>
    <w:p w:rsidR="004C2EF2" w:rsidRPr="001427BE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Целевая аудитория: представители Администрации Президента Российской Федерации, Правительства Российской Федерации, Министерства финансов Российской Федерации, Всероссийской Ассоциации Развития Местного Самоуправления, представители субъектов Российской Федерации и муниципальных образований, консультанты и эксперты инициативного бюджетирования, представители общественности, научное сообщество.</w:t>
      </w:r>
    </w:p>
    <w:p w:rsidR="004C2EF2" w:rsidRPr="001427BE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Центральным событием церемонии открытия конференции стало подведение итогов Всероссийского конкурса лучших проектов инициативного бюджетирования с участием заместителя Министра финансов Российской </w:t>
      </w:r>
      <w:r w:rsidRPr="001427BE">
        <w:rPr>
          <w:rFonts w:ascii="Times New Roman" w:eastAsia="Cambria" w:hAnsi="Times New Roman"/>
        </w:rPr>
        <w:lastRenderedPageBreak/>
        <w:t xml:space="preserve">Федерации П.А. Кадочникова. В рамках деловой программы состоялось обсуждение итогов развития инициативного бюджетирования на территории Российской Федерации и поиска новых решений для дальнейшего совершенствования механизма участия граждан в бюджетном процессе, </w:t>
      </w:r>
      <w:r w:rsidRPr="001427BE">
        <w:rPr>
          <w:rFonts w:ascii="Times New Roman" w:eastAsia="Cambria" w:hAnsi="Times New Roman"/>
        </w:rPr>
        <w:br/>
        <w:t xml:space="preserve">в том числе основными темами дискуссий стали: лучшие инновационные практики инициативного бюджетирования в субъектах Российской Федерации и муниципальных образованиях; инновации в финансировании </w:t>
      </w:r>
      <w:r w:rsidRPr="001427BE">
        <w:rPr>
          <w:rFonts w:ascii="Times New Roman" w:eastAsia="Cambria" w:hAnsi="Times New Roman"/>
        </w:rPr>
        <w:br/>
        <w:t xml:space="preserve">и </w:t>
      </w:r>
      <w:proofErr w:type="spellStart"/>
      <w:r w:rsidRPr="001427BE">
        <w:rPr>
          <w:rFonts w:ascii="Times New Roman" w:eastAsia="Cambria" w:hAnsi="Times New Roman"/>
        </w:rPr>
        <w:t>софинансировании</w:t>
      </w:r>
      <w:proofErr w:type="spellEnd"/>
      <w:r w:rsidRPr="001427BE">
        <w:rPr>
          <w:rFonts w:ascii="Times New Roman" w:eastAsia="Cambria" w:hAnsi="Times New Roman"/>
        </w:rPr>
        <w:t xml:space="preserve"> инициативного бюджетирования, в том числе интеграция инициативного бюджетирования с </w:t>
      </w:r>
      <w:proofErr w:type="spellStart"/>
      <w:r w:rsidRPr="001427BE">
        <w:rPr>
          <w:rFonts w:ascii="Times New Roman" w:eastAsia="Cambria" w:hAnsi="Times New Roman"/>
        </w:rPr>
        <w:t>краудфандинговыми</w:t>
      </w:r>
      <w:proofErr w:type="spellEnd"/>
      <w:r w:rsidRPr="001427BE">
        <w:rPr>
          <w:rFonts w:ascii="Times New Roman" w:eastAsia="Cambria" w:hAnsi="Times New Roman"/>
        </w:rPr>
        <w:t xml:space="preserve"> платформами; школьное и молодежное инициативное бюджетирование.</w:t>
      </w:r>
    </w:p>
    <w:p w:rsidR="00D57D98" w:rsidRPr="001427BE" w:rsidRDefault="00D57D98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D712DA" w:rsidRPr="001427BE" w:rsidRDefault="00D57D98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</w:rPr>
      </w:pPr>
      <w:r w:rsidRPr="001427BE">
        <w:rPr>
          <w:rFonts w:ascii="Times New Roman" w:eastAsia="Cambria" w:hAnsi="Times New Roman"/>
          <w:b/>
        </w:rPr>
        <w:t>2.</w:t>
      </w:r>
      <w:r w:rsidR="00E557E8">
        <w:rPr>
          <w:rFonts w:ascii="Times New Roman" w:eastAsia="Cambria" w:hAnsi="Times New Roman"/>
          <w:b/>
        </w:rPr>
        <w:t>10</w:t>
      </w:r>
      <w:r w:rsidRPr="001427BE">
        <w:rPr>
          <w:rFonts w:ascii="Times New Roman" w:eastAsia="Cambria" w:hAnsi="Times New Roman"/>
          <w:b/>
        </w:rPr>
        <w:t xml:space="preserve"> </w:t>
      </w:r>
      <w:r w:rsidR="00D712DA" w:rsidRPr="001427BE">
        <w:rPr>
          <w:rFonts w:ascii="Times New Roman" w:eastAsia="Cambria" w:hAnsi="Times New Roman"/>
          <w:b/>
        </w:rPr>
        <w:t xml:space="preserve">Проект «Уютный Ямал» в рамках </w:t>
      </w:r>
      <w:r w:rsidR="00E66A4C" w:rsidRPr="001427BE">
        <w:rPr>
          <w:rFonts w:ascii="Times New Roman" w:eastAsia="Cambria" w:hAnsi="Times New Roman"/>
          <w:b/>
        </w:rPr>
        <w:t>развития молодежного инициативного бюджетирования</w:t>
      </w:r>
    </w:p>
    <w:p w:rsidR="00D57D98" w:rsidRPr="001427BE" w:rsidRDefault="00D57D98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Дата проведения: 14-17.10.2025</w:t>
      </w:r>
    </w:p>
    <w:p w:rsidR="00D57D98" w:rsidRPr="001427BE" w:rsidRDefault="00D57D98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Формат: офлайн, г. </w:t>
      </w:r>
      <w:proofErr w:type="spellStart"/>
      <w:r w:rsidRPr="001427BE">
        <w:rPr>
          <w:rFonts w:ascii="Times New Roman" w:eastAsia="Cambria" w:hAnsi="Times New Roman"/>
        </w:rPr>
        <w:t>Тарко</w:t>
      </w:r>
      <w:proofErr w:type="spellEnd"/>
      <w:r w:rsidRPr="001427BE">
        <w:rPr>
          <w:rFonts w:ascii="Times New Roman" w:eastAsia="Cambria" w:hAnsi="Times New Roman"/>
        </w:rPr>
        <w:t>-Сале, г. Ноябрьск</w:t>
      </w:r>
    </w:p>
    <w:p w:rsidR="00D57D98" w:rsidRPr="001427BE" w:rsidRDefault="00D57D98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Целевая аудитория:</w:t>
      </w:r>
      <w:r w:rsidR="009A464F" w:rsidRPr="001427BE">
        <w:rPr>
          <w:rFonts w:ascii="Times New Roman" w:eastAsia="Cambria" w:hAnsi="Times New Roman"/>
        </w:rPr>
        <w:t xml:space="preserve"> педагоги и обучающиеся образовательных организаций, представители общественных организаций</w:t>
      </w:r>
      <w:r w:rsidR="009F3EC4" w:rsidRPr="001427BE">
        <w:rPr>
          <w:rFonts w:ascii="Times New Roman" w:eastAsia="Cambria" w:hAnsi="Times New Roman"/>
        </w:rPr>
        <w:t>,</w:t>
      </w:r>
      <w:r w:rsidR="009F3EC4" w:rsidRPr="001427BE">
        <w:rPr>
          <w:rFonts w:ascii="Times New Roman" w:hAnsi="Times New Roman"/>
        </w:rPr>
        <w:t xml:space="preserve"> </w:t>
      </w:r>
      <w:r w:rsidR="009F3EC4" w:rsidRPr="001427BE">
        <w:rPr>
          <w:rFonts w:ascii="Times New Roman" w:eastAsia="Cambria" w:hAnsi="Times New Roman"/>
        </w:rPr>
        <w:t xml:space="preserve">консультанты </w:t>
      </w:r>
      <w:r w:rsidR="009F3EC4" w:rsidRPr="001427BE">
        <w:rPr>
          <w:rFonts w:ascii="Times New Roman" w:eastAsia="Cambria" w:hAnsi="Times New Roman"/>
        </w:rPr>
        <w:br/>
        <w:t>и эксперты инициативного бюджетирования</w:t>
      </w:r>
      <w:r w:rsidR="009A464F" w:rsidRPr="001427BE">
        <w:rPr>
          <w:rFonts w:ascii="Times New Roman" w:eastAsia="Cambria" w:hAnsi="Times New Roman"/>
        </w:rPr>
        <w:t>.</w:t>
      </w:r>
    </w:p>
    <w:p w:rsidR="009A464F" w:rsidRPr="001427BE" w:rsidRDefault="009A464F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Программа мероприятия началась с обучающих мероприятий </w:t>
      </w:r>
      <w:r w:rsidRPr="001427BE">
        <w:rPr>
          <w:rFonts w:ascii="Times New Roman" w:eastAsia="Cambria" w:hAnsi="Times New Roman"/>
        </w:rPr>
        <w:br/>
        <w:t xml:space="preserve">по молодежному инициативному бюджетированию. Обучение проходило </w:t>
      </w:r>
      <w:r w:rsidRPr="001427BE">
        <w:rPr>
          <w:rFonts w:ascii="Times New Roman" w:eastAsia="Cambria" w:hAnsi="Times New Roman"/>
        </w:rPr>
        <w:br/>
        <w:t xml:space="preserve">по двум тематическим трекам: «От идеи к действию: как работает молодёжное инициативное бюджетирование» и «Старт в будущее: как преобразовать </w:t>
      </w:r>
      <w:r w:rsidR="00611BAD">
        <w:rPr>
          <w:rFonts w:ascii="Times New Roman" w:eastAsia="Cambria" w:hAnsi="Times New Roman"/>
        </w:rPr>
        <w:br/>
      </w:r>
      <w:r w:rsidRPr="001427BE">
        <w:rPr>
          <w:rFonts w:ascii="Times New Roman" w:eastAsia="Cambria" w:hAnsi="Times New Roman"/>
        </w:rPr>
        <w:t>свою школу с помощью инициативного бюджетирования».</w:t>
      </w:r>
    </w:p>
    <w:p w:rsidR="009A464F" w:rsidRPr="001427BE" w:rsidRDefault="009A464F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16 октября в детском технопарке «</w:t>
      </w:r>
      <w:proofErr w:type="spellStart"/>
      <w:r w:rsidRPr="001427BE">
        <w:rPr>
          <w:rFonts w:ascii="Times New Roman" w:eastAsia="Cambria" w:hAnsi="Times New Roman"/>
        </w:rPr>
        <w:t>Кванториум</w:t>
      </w:r>
      <w:proofErr w:type="spellEnd"/>
      <w:r w:rsidRPr="001427BE">
        <w:rPr>
          <w:rFonts w:ascii="Times New Roman" w:eastAsia="Cambria" w:hAnsi="Times New Roman"/>
        </w:rPr>
        <w:t xml:space="preserve">» г. Ноябрьска прошёл Фестиваль школьных проектов инициативного бюджетирования, в рамках которого участники представили 16 реализованных инициатив – </w:t>
      </w:r>
      <w:r w:rsidRPr="001427BE">
        <w:rPr>
          <w:rFonts w:ascii="Times New Roman" w:eastAsia="Cambria" w:hAnsi="Times New Roman"/>
        </w:rPr>
        <w:br/>
        <w:t xml:space="preserve">от преобразования школьных пространств до проектов, направленных </w:t>
      </w:r>
      <w:r w:rsidRPr="001427BE">
        <w:rPr>
          <w:rFonts w:ascii="Times New Roman" w:eastAsia="Cambria" w:hAnsi="Times New Roman"/>
        </w:rPr>
        <w:br/>
        <w:t xml:space="preserve">на развитие творческого потенциала учащихся. </w:t>
      </w:r>
    </w:p>
    <w:p w:rsidR="009A464F" w:rsidRPr="001427BE" w:rsidRDefault="009A464F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В арт-резиденции «Миксер» состоялось обсуждение развития молодёжного инициативного бюджетирования, в том числе вопросы, связанные с его особенностями и организационными аспектами.</w:t>
      </w:r>
      <w:r w:rsidR="009F3EC4" w:rsidRPr="001427BE">
        <w:rPr>
          <w:rFonts w:ascii="Times New Roman" w:eastAsia="Cambria" w:hAnsi="Times New Roman"/>
        </w:rPr>
        <w:t xml:space="preserve"> </w:t>
      </w:r>
      <w:r w:rsidRPr="001427BE">
        <w:rPr>
          <w:rFonts w:ascii="Times New Roman" w:eastAsia="Cambria" w:hAnsi="Times New Roman"/>
        </w:rPr>
        <w:t xml:space="preserve">В рамках мероприятия также состоялся семинар-совещание для педагогов </w:t>
      </w:r>
      <w:r w:rsidR="00611BAD">
        <w:rPr>
          <w:rFonts w:ascii="Times New Roman" w:eastAsia="Cambria" w:hAnsi="Times New Roman"/>
        </w:rPr>
        <w:br/>
      </w:r>
      <w:r w:rsidRPr="001427BE">
        <w:rPr>
          <w:rFonts w:ascii="Times New Roman" w:eastAsia="Cambria" w:hAnsi="Times New Roman"/>
        </w:rPr>
        <w:t xml:space="preserve">ЯНАО, где эксперты в области инициативного бюджетирования поделились рекомендациями по развитию школьного инициативного бюджетирования </w:t>
      </w:r>
      <w:r w:rsidRPr="001427BE">
        <w:rPr>
          <w:rFonts w:ascii="Times New Roman" w:eastAsia="Cambria" w:hAnsi="Times New Roman"/>
        </w:rPr>
        <w:br/>
        <w:t>в регионе.</w:t>
      </w:r>
    </w:p>
    <w:p w:rsidR="009A464F" w:rsidRPr="001427BE" w:rsidRDefault="009A464F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</w:p>
    <w:p w:rsidR="004709C9" w:rsidRPr="001427BE" w:rsidRDefault="004709C9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  <w:b/>
        </w:rPr>
        <w:t>2.</w:t>
      </w:r>
      <w:r w:rsidR="0056124C" w:rsidRPr="001427BE">
        <w:rPr>
          <w:rFonts w:ascii="Times New Roman" w:eastAsia="Cambria" w:hAnsi="Times New Roman"/>
          <w:b/>
        </w:rPr>
        <w:t>1</w:t>
      </w:r>
      <w:r w:rsidR="00E557E8">
        <w:rPr>
          <w:rFonts w:ascii="Times New Roman" w:eastAsia="Cambria" w:hAnsi="Times New Roman"/>
          <w:b/>
        </w:rPr>
        <w:t>1</w:t>
      </w:r>
      <w:r w:rsidRPr="001427BE">
        <w:rPr>
          <w:rFonts w:ascii="Times New Roman" w:eastAsia="Cambria" w:hAnsi="Times New Roman"/>
        </w:rPr>
        <w:t xml:space="preserve"> </w:t>
      </w:r>
      <w:r w:rsidRPr="001427BE">
        <w:rPr>
          <w:rFonts w:ascii="Times New Roman" w:eastAsia="Cambria" w:hAnsi="Times New Roman"/>
          <w:b/>
        </w:rPr>
        <w:t>Межрегиональная школа студенческого инициативного бюджетирования «Делай! Созидай! Решай!»</w:t>
      </w:r>
    </w:p>
    <w:p w:rsidR="004709C9" w:rsidRPr="001427BE" w:rsidRDefault="004709C9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Дата проведения: 23-25.10.2025</w:t>
      </w:r>
    </w:p>
    <w:p w:rsidR="004709C9" w:rsidRPr="001427BE" w:rsidRDefault="004709C9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Формат: </w:t>
      </w:r>
      <w:r w:rsidR="00C13C0E" w:rsidRPr="001427BE">
        <w:rPr>
          <w:rFonts w:ascii="Times New Roman" w:eastAsia="Cambria" w:hAnsi="Times New Roman"/>
        </w:rPr>
        <w:t>офлайн, г. Кострома</w:t>
      </w:r>
    </w:p>
    <w:p w:rsidR="00C13C0E" w:rsidRPr="001427BE" w:rsidRDefault="004709C9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Целевая аудитория: </w:t>
      </w:r>
      <w:r w:rsidR="00C13C0E" w:rsidRPr="001427BE">
        <w:rPr>
          <w:rFonts w:ascii="Times New Roman" w:eastAsia="Cambria" w:hAnsi="Times New Roman"/>
        </w:rPr>
        <w:t xml:space="preserve">представители Государственной Думы Федерального Собрания Российской Федерации, Министерства науки и высшего образования Российской Федерации, Федерального агентства по делам </w:t>
      </w:r>
      <w:r w:rsidR="00C13C0E" w:rsidRPr="001427BE">
        <w:rPr>
          <w:rFonts w:ascii="Times New Roman" w:eastAsia="Cambria" w:hAnsi="Times New Roman"/>
        </w:rPr>
        <w:lastRenderedPageBreak/>
        <w:t>молодежи, ФГБОУ ВО «Костромской государственный университет», эксперты и консультанты инициативного бюджетирования.</w:t>
      </w:r>
    </w:p>
    <w:p w:rsidR="00D57D98" w:rsidRPr="001427BE" w:rsidRDefault="00C13C0E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Главная цель мероприятия – обучение студентов и педагогов основам </w:t>
      </w:r>
      <w:r w:rsidRPr="001427BE">
        <w:rPr>
          <w:rFonts w:ascii="Times New Roman" w:eastAsia="Cambria" w:hAnsi="Times New Roman"/>
        </w:rPr>
        <w:br/>
        <w:t xml:space="preserve">и механизмам студенческого инициативного бюджетирования, а также развитие практик его реализации в системе высшего образования. </w:t>
      </w:r>
    </w:p>
    <w:p w:rsidR="004709C9" w:rsidRPr="001427BE" w:rsidRDefault="00C13C0E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В течение трех дней участники прошли серию лекций, интерактивных сессий, которые позволят участникам разработать и запустить реализацию практики </w:t>
      </w:r>
      <w:r w:rsidR="00F073B6" w:rsidRPr="001427BE">
        <w:rPr>
          <w:rFonts w:ascii="Times New Roman" w:eastAsia="Cambria" w:hAnsi="Times New Roman"/>
        </w:rPr>
        <w:t>студенческого инициативного бюджетирования</w:t>
      </w:r>
      <w:r w:rsidRPr="001427BE">
        <w:rPr>
          <w:rFonts w:ascii="Times New Roman" w:eastAsia="Cambria" w:hAnsi="Times New Roman"/>
        </w:rPr>
        <w:t xml:space="preserve"> в своих вузах.</w:t>
      </w:r>
    </w:p>
    <w:p w:rsidR="00C13C0E" w:rsidRPr="0056124C" w:rsidRDefault="00C13C0E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Организаторы отметили, что межрегиональная школа «Делай! Созидай! Решай!» станет ежегодной площадкой обмена опытом и идей в области студенческого инициативного бюджетирования, объединяя активную молодежь, готовую менять жизнь своих вузов и регионов к лучшему.</w:t>
      </w:r>
    </w:p>
    <w:p w:rsidR="004709C9" w:rsidRPr="0056124C" w:rsidRDefault="004709C9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</w:p>
    <w:p w:rsidR="004C2EF2" w:rsidRPr="0056124C" w:rsidRDefault="00A7532D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  <w:r w:rsidRPr="00A45BF4">
        <w:rPr>
          <w:rFonts w:ascii="Times New Roman" w:hAnsi="Times New Roman"/>
          <w:b/>
          <w:bCs/>
        </w:rPr>
        <w:t>2.</w:t>
      </w:r>
      <w:r w:rsidR="0056124C" w:rsidRPr="00A45BF4">
        <w:rPr>
          <w:rFonts w:ascii="Times New Roman" w:hAnsi="Times New Roman"/>
          <w:b/>
          <w:bCs/>
        </w:rPr>
        <w:t>1</w:t>
      </w:r>
      <w:r w:rsidR="00E557E8" w:rsidRPr="00A45BF4">
        <w:rPr>
          <w:rFonts w:ascii="Times New Roman" w:hAnsi="Times New Roman"/>
          <w:b/>
          <w:bCs/>
        </w:rPr>
        <w:t>2</w:t>
      </w:r>
      <w:r w:rsidRPr="00A45BF4">
        <w:rPr>
          <w:rFonts w:ascii="Times New Roman" w:hAnsi="Times New Roman"/>
          <w:b/>
          <w:bCs/>
        </w:rPr>
        <w:t xml:space="preserve"> </w:t>
      </w:r>
      <w:r w:rsidR="00CE1295" w:rsidRPr="00A45BF4">
        <w:rPr>
          <w:rFonts w:ascii="Times New Roman" w:hAnsi="Times New Roman"/>
          <w:b/>
          <w:bCs/>
        </w:rPr>
        <w:t xml:space="preserve">Совещание по вопросам нормативного обеспечения развития молодёжного и студенческого инициативного бюджетирования </w:t>
      </w:r>
      <w:r w:rsidR="00CE1295" w:rsidRPr="00A45BF4">
        <w:rPr>
          <w:rFonts w:ascii="Times New Roman" w:hAnsi="Times New Roman"/>
          <w:b/>
          <w:bCs/>
        </w:rPr>
        <w:br/>
        <w:t xml:space="preserve">в рамках </w:t>
      </w:r>
      <w:r w:rsidR="00CE1295" w:rsidRPr="00A45BF4">
        <w:rPr>
          <w:rFonts w:ascii="Times New Roman" w:eastAsia="Cambria" w:hAnsi="Times New Roman"/>
          <w:b/>
          <w:bCs/>
        </w:rPr>
        <w:t>з</w:t>
      </w:r>
      <w:r w:rsidR="001427BE" w:rsidRPr="00A45BF4">
        <w:rPr>
          <w:rFonts w:ascii="Times New Roman" w:eastAsia="Cambria" w:hAnsi="Times New Roman"/>
          <w:b/>
          <w:bCs/>
        </w:rPr>
        <w:t xml:space="preserve">аседания рабочей группы экспертного совета Комитета Государственной Думы </w:t>
      </w:r>
      <w:r w:rsidR="00CE1295" w:rsidRPr="00A45BF4">
        <w:rPr>
          <w:rFonts w:ascii="Times New Roman" w:eastAsia="Cambria" w:hAnsi="Times New Roman"/>
          <w:b/>
          <w:bCs/>
        </w:rPr>
        <w:t xml:space="preserve">Федерального Собрания </w:t>
      </w:r>
      <w:r w:rsidR="00084500" w:rsidRPr="00A45BF4">
        <w:rPr>
          <w:rFonts w:ascii="Times New Roman" w:eastAsia="Cambria" w:hAnsi="Times New Roman"/>
          <w:b/>
          <w:bCs/>
        </w:rPr>
        <w:t>Российской</w:t>
      </w:r>
      <w:r w:rsidR="00CE1295" w:rsidRPr="00A45BF4">
        <w:rPr>
          <w:rFonts w:ascii="Times New Roman" w:eastAsia="Cambria" w:hAnsi="Times New Roman"/>
          <w:b/>
          <w:bCs/>
        </w:rPr>
        <w:t xml:space="preserve"> Федерации по молодёжной политике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29.10.2025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офлайн, г. Москва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Целевая аудитория: депутаты Государственной Думы Федерального Собрания Российской Федерации, представители Министерства финансов Российской Федерации, Министерства экономического развития Российской Федерации, Министерства науки и высшего образования Российской Федерации, Министерства просвещения Российской Федерации, </w:t>
      </w:r>
      <w:r w:rsidR="001427BE" w:rsidRPr="001427BE">
        <w:rPr>
          <w:rFonts w:ascii="Times New Roman" w:eastAsia="Cambria" w:hAnsi="Times New Roman"/>
        </w:rPr>
        <w:t>Федерального агентства по делам молодёжи, Общероссийско</w:t>
      </w:r>
      <w:r w:rsidR="001427BE">
        <w:rPr>
          <w:rFonts w:ascii="Times New Roman" w:eastAsia="Cambria" w:hAnsi="Times New Roman"/>
        </w:rPr>
        <w:t>го</w:t>
      </w:r>
      <w:r w:rsidR="001427BE" w:rsidRPr="001427BE">
        <w:rPr>
          <w:rFonts w:ascii="Times New Roman" w:eastAsia="Cambria" w:hAnsi="Times New Roman"/>
        </w:rPr>
        <w:t xml:space="preserve"> общественно-государственно</w:t>
      </w:r>
      <w:r w:rsidR="001427BE">
        <w:rPr>
          <w:rFonts w:ascii="Times New Roman" w:eastAsia="Cambria" w:hAnsi="Times New Roman"/>
        </w:rPr>
        <w:t>го</w:t>
      </w:r>
      <w:r w:rsidR="001427BE" w:rsidRPr="001427BE">
        <w:rPr>
          <w:rFonts w:ascii="Times New Roman" w:eastAsia="Cambria" w:hAnsi="Times New Roman"/>
        </w:rPr>
        <w:t xml:space="preserve"> движени</w:t>
      </w:r>
      <w:r w:rsidR="001427BE">
        <w:rPr>
          <w:rFonts w:ascii="Times New Roman" w:eastAsia="Cambria" w:hAnsi="Times New Roman"/>
        </w:rPr>
        <w:t>я</w:t>
      </w:r>
      <w:r w:rsidR="001427BE" w:rsidRPr="001427BE">
        <w:rPr>
          <w:rFonts w:ascii="Times New Roman" w:eastAsia="Cambria" w:hAnsi="Times New Roman"/>
        </w:rPr>
        <w:t xml:space="preserve"> детей и молодежи «Движение Первых», кураторы молодёжного инициативного бюджетирования в регионах</w:t>
      </w:r>
      <w:r w:rsidR="001427BE">
        <w:rPr>
          <w:rFonts w:ascii="Times New Roman" w:eastAsia="Cambria" w:hAnsi="Times New Roman"/>
        </w:rPr>
        <w:t>,</w:t>
      </w:r>
      <w:r w:rsidR="001427BE" w:rsidRPr="001427BE">
        <w:rPr>
          <w:rFonts w:ascii="Times New Roman" w:eastAsia="Cambria" w:hAnsi="Times New Roman"/>
        </w:rPr>
        <w:t xml:space="preserve"> </w:t>
      </w:r>
      <w:r w:rsidRPr="0056124C">
        <w:rPr>
          <w:rFonts w:ascii="Times New Roman" w:eastAsia="Cambria" w:hAnsi="Times New Roman"/>
        </w:rPr>
        <w:t xml:space="preserve">научное </w:t>
      </w:r>
      <w:r w:rsidRPr="0056124C">
        <w:rPr>
          <w:rFonts w:ascii="Times New Roman" w:eastAsia="Cambria" w:hAnsi="Times New Roman"/>
        </w:rPr>
        <w:br/>
        <w:t>и экспертное сообщество.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В рамках совещания состоялось обсуждение вопросов совершенствования правового регулирования молодежных практик инициативного бюджетирования, предпринимательской деятельности и социального предпринимательства молодежи, в том числе</w:t>
      </w:r>
      <w:r w:rsidRPr="0056124C">
        <w:rPr>
          <w:rFonts w:ascii="Times New Roman" w:eastAsia="Cambria" w:hAnsi="Times New Roman"/>
          <w:i/>
          <w:color w:val="7030A0"/>
        </w:rPr>
        <w:t xml:space="preserve"> </w:t>
      </w:r>
      <w:r w:rsidRPr="0056124C">
        <w:rPr>
          <w:rFonts w:ascii="Times New Roman" w:eastAsia="Cambria" w:hAnsi="Times New Roman"/>
        </w:rPr>
        <w:t>включение механизма инициативного бюджетирования в Стратегию развития образования</w:t>
      </w:r>
      <w:r w:rsidRPr="0056124C">
        <w:rPr>
          <w:rFonts w:ascii="Times New Roman" w:hAnsi="Times New Roman"/>
        </w:rPr>
        <w:t xml:space="preserve"> </w:t>
      </w:r>
      <w:r w:rsidRPr="0056124C">
        <w:rPr>
          <w:rFonts w:ascii="Times New Roman" w:eastAsia="Cambria" w:hAnsi="Times New Roman"/>
        </w:rPr>
        <w:t>на период до 2036 года, создание онлайн-курсов для региональных кураторов молодежного инициативного бюджетирования, разработка типовых нормативных актов для регионов.</w:t>
      </w:r>
    </w:p>
    <w:p w:rsidR="00F30981" w:rsidRPr="0056124C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F30981" w:rsidRPr="001427BE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  <w:b/>
        </w:rPr>
      </w:pPr>
      <w:r w:rsidRPr="00A45BF4">
        <w:rPr>
          <w:rFonts w:ascii="Times New Roman" w:eastAsia="Cambria" w:hAnsi="Times New Roman"/>
          <w:b/>
        </w:rPr>
        <w:t>2.1</w:t>
      </w:r>
      <w:r w:rsidR="00E557E8" w:rsidRPr="00A45BF4">
        <w:rPr>
          <w:rFonts w:ascii="Times New Roman" w:eastAsia="Cambria" w:hAnsi="Times New Roman"/>
          <w:b/>
        </w:rPr>
        <w:t>3</w:t>
      </w:r>
      <w:r w:rsidRPr="00A45BF4">
        <w:rPr>
          <w:rFonts w:ascii="Times New Roman" w:eastAsia="Cambria" w:hAnsi="Times New Roman"/>
          <w:b/>
        </w:rPr>
        <w:t xml:space="preserve"> IV Всероссийская конференция по школьному инициативному бюджетированию</w:t>
      </w:r>
    </w:p>
    <w:p w:rsidR="00F30981" w:rsidRPr="001427BE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Дата проведения: </w:t>
      </w:r>
      <w:r w:rsidR="0056124C" w:rsidRPr="001427BE">
        <w:rPr>
          <w:rFonts w:ascii="Times New Roman" w:eastAsia="Cambria" w:hAnsi="Times New Roman"/>
        </w:rPr>
        <w:t>30</w:t>
      </w:r>
      <w:r w:rsidRPr="001427BE">
        <w:rPr>
          <w:rFonts w:ascii="Times New Roman" w:eastAsia="Cambria" w:hAnsi="Times New Roman"/>
        </w:rPr>
        <w:t>.10.2025</w:t>
      </w:r>
      <w:r w:rsidR="0056124C" w:rsidRPr="001427BE">
        <w:rPr>
          <w:rFonts w:ascii="Times New Roman" w:eastAsia="Cambria" w:hAnsi="Times New Roman"/>
        </w:rPr>
        <w:t xml:space="preserve"> - 01.11.2025</w:t>
      </w:r>
    </w:p>
    <w:p w:rsidR="00F30981" w:rsidRPr="001427BE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Формат: офлайн, г. </w:t>
      </w:r>
      <w:r w:rsidR="0056124C" w:rsidRPr="001427BE">
        <w:rPr>
          <w:rFonts w:ascii="Times New Roman" w:eastAsia="Cambria" w:hAnsi="Times New Roman"/>
        </w:rPr>
        <w:t>Когалым</w:t>
      </w:r>
    </w:p>
    <w:p w:rsidR="00F30981" w:rsidRPr="001427BE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lastRenderedPageBreak/>
        <w:t>Целевая аудитория:</w:t>
      </w:r>
      <w:r w:rsidRPr="001427BE">
        <w:rPr>
          <w:rFonts w:ascii="Times New Roman" w:hAnsi="Times New Roman"/>
        </w:rPr>
        <w:t xml:space="preserve"> представители </w:t>
      </w:r>
      <w:r w:rsidRPr="001427BE">
        <w:rPr>
          <w:rFonts w:ascii="Times New Roman" w:eastAsia="Cambria" w:hAnsi="Times New Roman"/>
        </w:rPr>
        <w:t xml:space="preserve">Департамента образования и науки Ханты-Мансийского автономного округа – Югра (ХМАО-Югра), </w:t>
      </w:r>
      <w:proofErr w:type="spellStart"/>
      <w:r w:rsidRPr="001427BE">
        <w:rPr>
          <w:rFonts w:ascii="Times New Roman" w:eastAsia="Cambria" w:hAnsi="Times New Roman"/>
        </w:rPr>
        <w:t>Сургутского</w:t>
      </w:r>
      <w:proofErr w:type="spellEnd"/>
      <w:r w:rsidRPr="001427BE">
        <w:rPr>
          <w:rFonts w:ascii="Times New Roman" w:eastAsia="Cambria" w:hAnsi="Times New Roman"/>
        </w:rPr>
        <w:t xml:space="preserve"> государственного университета, образовательны</w:t>
      </w:r>
      <w:r w:rsidR="00611BAD">
        <w:rPr>
          <w:rFonts w:ascii="Times New Roman" w:eastAsia="Cambria" w:hAnsi="Times New Roman"/>
        </w:rPr>
        <w:t>е</w:t>
      </w:r>
      <w:r w:rsidRPr="001427BE">
        <w:rPr>
          <w:rFonts w:ascii="Times New Roman" w:eastAsia="Cambria" w:hAnsi="Times New Roman"/>
        </w:rPr>
        <w:t xml:space="preserve"> организаци</w:t>
      </w:r>
      <w:r w:rsidR="00611BAD">
        <w:rPr>
          <w:rFonts w:ascii="Times New Roman" w:eastAsia="Cambria" w:hAnsi="Times New Roman"/>
        </w:rPr>
        <w:t>и</w:t>
      </w:r>
      <w:r w:rsidR="0056124C" w:rsidRPr="001427BE">
        <w:rPr>
          <w:rFonts w:ascii="Times New Roman" w:eastAsia="Cambria" w:hAnsi="Times New Roman"/>
        </w:rPr>
        <w:t>.</w:t>
      </w:r>
    </w:p>
    <w:p w:rsidR="0056124C" w:rsidRPr="001427BE" w:rsidRDefault="0056124C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В 2024 году школа №7 города Когалыма стала первой в России образовательной организацией, получившей статус «Академии </w:t>
      </w:r>
      <w:proofErr w:type="spellStart"/>
      <w:r w:rsidRPr="001427BE">
        <w:rPr>
          <w:rFonts w:ascii="Times New Roman" w:eastAsia="Cambria" w:hAnsi="Times New Roman"/>
        </w:rPr>
        <w:t>ШкИБ</w:t>
      </w:r>
      <w:proofErr w:type="spellEnd"/>
      <w:r w:rsidRPr="001427BE">
        <w:rPr>
          <w:rFonts w:ascii="Times New Roman" w:eastAsia="Cambria" w:hAnsi="Times New Roman"/>
        </w:rPr>
        <w:t xml:space="preserve">». </w:t>
      </w:r>
      <w:r w:rsidRPr="001427BE">
        <w:rPr>
          <w:rFonts w:ascii="Times New Roman" w:eastAsia="Cambria" w:hAnsi="Times New Roman"/>
        </w:rPr>
        <w:br/>
        <w:t>Этот статус присваивается за значимую педагогическую и научно-методическую работу при реализации практик школьного инициативного бюджетирования.</w:t>
      </w:r>
    </w:p>
    <w:p w:rsidR="0056124C" w:rsidRPr="001427BE" w:rsidRDefault="0056124C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Во время торжественного открытия конференции педагогам, внесшим вклад в развитие школьного инициативного бюджетирования на региональном и федеральном уровнях, были вручены благодарственные письма. Свидетельства о присвоении статуса «Академия </w:t>
      </w:r>
      <w:proofErr w:type="spellStart"/>
      <w:r w:rsidRPr="001427BE">
        <w:rPr>
          <w:rFonts w:ascii="Times New Roman" w:eastAsia="Cambria" w:hAnsi="Times New Roman"/>
        </w:rPr>
        <w:t>ШкИБ</w:t>
      </w:r>
      <w:proofErr w:type="spellEnd"/>
      <w:r w:rsidRPr="001427BE">
        <w:rPr>
          <w:rFonts w:ascii="Times New Roman" w:eastAsia="Cambria" w:hAnsi="Times New Roman"/>
        </w:rPr>
        <w:t>» получили образовательные организации из Костромской и Самарской областей, Красноярского края, Республики Крым, ХМАО-Югра и Ямало-Ненецкого автономного округа. Ярким моментом церемонии стала передача символа конференции – «</w:t>
      </w:r>
      <w:proofErr w:type="spellStart"/>
      <w:r w:rsidRPr="001427BE">
        <w:rPr>
          <w:rFonts w:ascii="Times New Roman" w:eastAsia="Cambria" w:hAnsi="Times New Roman"/>
        </w:rPr>
        <w:t>ШкИБ</w:t>
      </w:r>
      <w:proofErr w:type="spellEnd"/>
      <w:r w:rsidRPr="001427BE">
        <w:rPr>
          <w:rFonts w:ascii="Times New Roman" w:eastAsia="Cambria" w:hAnsi="Times New Roman"/>
        </w:rPr>
        <w:t xml:space="preserve"> бобра» – от организаторов Конференции </w:t>
      </w:r>
      <w:r w:rsidRPr="001427BE">
        <w:rPr>
          <w:rFonts w:ascii="Times New Roman" w:eastAsia="Cambria" w:hAnsi="Times New Roman"/>
        </w:rPr>
        <w:br/>
        <w:t>в 2024 году, школы №44 города Костромы.</w:t>
      </w:r>
    </w:p>
    <w:p w:rsidR="0056124C" w:rsidRPr="001427BE" w:rsidRDefault="0056124C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В течение трех дней участники обменивались опытом и обсудили развитие механизмов участия школьников в бюджетном процессе.</w:t>
      </w:r>
    </w:p>
    <w:p w:rsidR="00F30981" w:rsidRPr="001427BE" w:rsidRDefault="00F30981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094D80" w:rsidRPr="001427BE" w:rsidRDefault="00AB1587" w:rsidP="0056124C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</w:rPr>
      </w:pPr>
      <w:r w:rsidRPr="001427BE">
        <w:rPr>
          <w:rFonts w:ascii="Times New Roman" w:hAnsi="Times New Roman"/>
          <w:b/>
          <w:bCs/>
        </w:rPr>
        <w:t>2.</w:t>
      </w:r>
      <w:r w:rsidR="0056124C" w:rsidRPr="001427BE">
        <w:rPr>
          <w:rFonts w:ascii="Times New Roman" w:hAnsi="Times New Roman"/>
          <w:b/>
          <w:bCs/>
        </w:rPr>
        <w:t>1</w:t>
      </w:r>
      <w:r w:rsidR="00E557E8">
        <w:rPr>
          <w:rFonts w:ascii="Times New Roman" w:hAnsi="Times New Roman"/>
          <w:b/>
          <w:bCs/>
        </w:rPr>
        <w:t>4</w:t>
      </w:r>
      <w:r w:rsidRPr="001427BE">
        <w:rPr>
          <w:rFonts w:ascii="Times New Roman" w:hAnsi="Times New Roman"/>
          <w:b/>
          <w:bCs/>
        </w:rPr>
        <w:t xml:space="preserve"> </w:t>
      </w:r>
      <w:r w:rsidR="00094D80" w:rsidRPr="001427BE">
        <w:rPr>
          <w:rFonts w:ascii="Times New Roman" w:hAnsi="Times New Roman"/>
          <w:b/>
          <w:bCs/>
        </w:rPr>
        <w:t xml:space="preserve">Мероприятия, посвящённые развитию финансовой культуры </w:t>
      </w:r>
      <w:r w:rsidR="00094D80" w:rsidRPr="001427BE">
        <w:rPr>
          <w:rFonts w:ascii="Times New Roman" w:hAnsi="Times New Roman"/>
          <w:b/>
          <w:bCs/>
        </w:rPr>
        <w:br/>
        <w:t>и внедрению инициативного бюджетирования в образовательной среде</w:t>
      </w:r>
    </w:p>
    <w:p w:rsidR="00AB1587" w:rsidRPr="001427BE" w:rsidRDefault="00AB1587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Дата проведения: 10.11.2025</w:t>
      </w:r>
      <w:r w:rsidR="00F30981" w:rsidRPr="001427BE">
        <w:rPr>
          <w:rFonts w:ascii="Times New Roman" w:eastAsia="Cambria" w:hAnsi="Times New Roman"/>
        </w:rPr>
        <w:t xml:space="preserve">, 28.11.2025 </w:t>
      </w:r>
    </w:p>
    <w:p w:rsidR="00AB1587" w:rsidRPr="001427BE" w:rsidRDefault="00AB1587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Формат: </w:t>
      </w:r>
      <w:r w:rsidR="00094D80" w:rsidRPr="001427BE">
        <w:rPr>
          <w:rFonts w:ascii="Times New Roman" w:eastAsia="Cambria" w:hAnsi="Times New Roman"/>
        </w:rPr>
        <w:t>онлайн/</w:t>
      </w:r>
      <w:r w:rsidRPr="001427BE">
        <w:rPr>
          <w:rFonts w:ascii="Times New Roman" w:eastAsia="Cambria" w:hAnsi="Times New Roman"/>
        </w:rPr>
        <w:t xml:space="preserve">офлайн, </w:t>
      </w:r>
      <w:r w:rsidR="00F30981" w:rsidRPr="001427BE">
        <w:rPr>
          <w:rFonts w:ascii="Times New Roman" w:eastAsia="Cambria" w:hAnsi="Times New Roman"/>
        </w:rPr>
        <w:t>Республика Башкортостан</w:t>
      </w:r>
    </w:p>
    <w:p w:rsidR="00094D80" w:rsidRPr="001427BE" w:rsidRDefault="00AB1587" w:rsidP="00E557E8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Целевая аудитория:</w:t>
      </w:r>
      <w:r w:rsidR="00094D80" w:rsidRPr="001427BE">
        <w:rPr>
          <w:rFonts w:ascii="Times New Roman" w:eastAsia="Cambria" w:hAnsi="Times New Roman"/>
        </w:rPr>
        <w:t xml:space="preserve"> представители Ассоциации родителей и педагогов Республики Башкортостан, Аппарата Общественной палаты Республики Башкортостан, Министерства семьи, труда и соцзащиты населения, представители образовательных организаций, консультанты и эксперты инициативного бюджетирования.</w:t>
      </w:r>
    </w:p>
    <w:p w:rsidR="00094D80" w:rsidRPr="001427BE" w:rsidRDefault="00094D80" w:rsidP="0056124C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1427BE">
        <w:rPr>
          <w:rFonts w:ascii="Times New Roman" w:hAnsi="Times New Roman"/>
          <w:bCs/>
        </w:rPr>
        <w:t>Мероприятие</w:t>
      </w:r>
      <w:r w:rsidR="00F30981" w:rsidRPr="001427BE">
        <w:rPr>
          <w:rFonts w:ascii="Times New Roman" w:hAnsi="Times New Roman"/>
          <w:bCs/>
        </w:rPr>
        <w:t>, организованное 10 ноября,</w:t>
      </w:r>
      <w:r w:rsidRPr="001427BE">
        <w:rPr>
          <w:rFonts w:ascii="Times New Roman" w:hAnsi="Times New Roman"/>
          <w:bCs/>
        </w:rPr>
        <w:t xml:space="preserve"> стало ярким примером практико-ориентированного подхода к инновационному развитию дошкольного образования и фактически обозначило старт новой тенденции – внедрения механизмов инициативного бюджетирования в деятельность детских садов. Участникам были представлены технологии вовлечения педагогов </w:t>
      </w:r>
      <w:r w:rsidR="00F30981" w:rsidRPr="001427BE">
        <w:rPr>
          <w:rFonts w:ascii="Times New Roman" w:hAnsi="Times New Roman"/>
          <w:bCs/>
        </w:rPr>
        <w:br/>
      </w:r>
      <w:r w:rsidRPr="001427BE">
        <w:rPr>
          <w:rFonts w:ascii="Times New Roman" w:hAnsi="Times New Roman"/>
          <w:bCs/>
        </w:rPr>
        <w:t xml:space="preserve">и родителей в процесс принятия бюджетных решений для улучшения образовательной среды, а также игровые практики, позволяющие сформировать основы финансовой грамотности у воспитанников. </w:t>
      </w:r>
    </w:p>
    <w:p w:rsidR="00F30981" w:rsidRPr="001427BE" w:rsidRDefault="00F30981" w:rsidP="0056124C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1427BE">
        <w:rPr>
          <w:rFonts w:ascii="Times New Roman" w:hAnsi="Times New Roman"/>
          <w:bCs/>
        </w:rPr>
        <w:t>28 ноября в рамках XII Всероссийской научно-практической конференции «Формирование финансовой культуры как основы успешности и финансовой безопасности» прошёл круглый стол «Практики образовательных организаций в развитии школьного инициативного бюджетирования». В рамках круглого стола особое внимание было уделено следующи</w:t>
      </w:r>
      <w:r w:rsidR="00611BAD">
        <w:rPr>
          <w:rFonts w:ascii="Times New Roman" w:hAnsi="Times New Roman"/>
          <w:bCs/>
        </w:rPr>
        <w:t>м</w:t>
      </w:r>
      <w:r w:rsidRPr="001427BE">
        <w:rPr>
          <w:rFonts w:ascii="Times New Roman" w:hAnsi="Times New Roman"/>
          <w:bCs/>
        </w:rPr>
        <w:t xml:space="preserve"> вопросам: методы реализации и развития школьного инициативного бюджетирования: участие </w:t>
      </w:r>
      <w:r w:rsidRPr="001427BE">
        <w:rPr>
          <w:rFonts w:ascii="Times New Roman" w:hAnsi="Times New Roman"/>
          <w:bCs/>
        </w:rPr>
        <w:lastRenderedPageBreak/>
        <w:t xml:space="preserve">детских и молодёжных </w:t>
      </w:r>
      <w:r w:rsidR="00611BAD">
        <w:rPr>
          <w:rFonts w:ascii="Times New Roman" w:hAnsi="Times New Roman"/>
          <w:bCs/>
        </w:rPr>
        <w:t>некоммерческих организаций</w:t>
      </w:r>
      <w:r w:rsidRPr="001427BE">
        <w:rPr>
          <w:rFonts w:ascii="Times New Roman" w:hAnsi="Times New Roman"/>
          <w:bCs/>
        </w:rPr>
        <w:t xml:space="preserve"> в школьных проектах инициативного бюджетирования; практический опыт реализации школьных проектов. Участники отметили высокую содержательность профессионального диалога, который стал логичным продолжением обсуждений, начатых в дошкольной среде.</w:t>
      </w:r>
    </w:p>
    <w:p w:rsidR="00F30981" w:rsidRDefault="00F30981" w:rsidP="0056124C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1427BE">
        <w:rPr>
          <w:rFonts w:ascii="Times New Roman" w:hAnsi="Times New Roman"/>
          <w:bCs/>
        </w:rPr>
        <w:t>По итогам круглого стола ключевой рекомендацией стало создание системы обучения педагогов-кураторов и школьных администраций методам реализации и развития школьного инициативного бюджетирования в регионе.</w:t>
      </w:r>
    </w:p>
    <w:p w:rsidR="00527F88" w:rsidRDefault="00527F88" w:rsidP="0056124C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</w:p>
    <w:p w:rsidR="00527F88" w:rsidRPr="00A45BF4" w:rsidRDefault="00527F88" w:rsidP="0056124C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A45BF4">
        <w:rPr>
          <w:rFonts w:ascii="Times New Roman" w:hAnsi="Times New Roman"/>
          <w:b/>
          <w:bCs/>
        </w:rPr>
        <w:t>2.1</w:t>
      </w:r>
      <w:r w:rsidR="00E557E8" w:rsidRPr="00A45BF4">
        <w:rPr>
          <w:rFonts w:ascii="Times New Roman" w:hAnsi="Times New Roman"/>
          <w:b/>
          <w:bCs/>
        </w:rPr>
        <w:t>5</w:t>
      </w:r>
      <w:r w:rsidRPr="00A45BF4">
        <w:rPr>
          <w:rFonts w:ascii="Times New Roman" w:hAnsi="Times New Roman"/>
          <w:b/>
          <w:bCs/>
        </w:rPr>
        <w:t xml:space="preserve"> Образовательный модуль «Молодёжное инициативное бюджетирование» на Форуме «</w:t>
      </w:r>
      <w:proofErr w:type="spellStart"/>
      <w:r w:rsidRPr="00A45BF4">
        <w:rPr>
          <w:rFonts w:ascii="Times New Roman" w:hAnsi="Times New Roman"/>
          <w:b/>
          <w:bCs/>
        </w:rPr>
        <w:t>ГосСтарт</w:t>
      </w:r>
      <w:proofErr w:type="spellEnd"/>
      <w:r w:rsidRPr="00A45BF4">
        <w:rPr>
          <w:rFonts w:ascii="Times New Roman" w:hAnsi="Times New Roman"/>
          <w:b/>
          <w:bCs/>
        </w:rPr>
        <w:t xml:space="preserve">» </w:t>
      </w:r>
    </w:p>
    <w:p w:rsidR="00527F88" w:rsidRPr="00527F88" w:rsidRDefault="00527F8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527F88">
        <w:rPr>
          <w:rFonts w:ascii="Times New Roman" w:hAnsi="Times New Roman"/>
          <w:bCs/>
        </w:rPr>
        <w:t>Дата проведения: 11-13.11.2025</w:t>
      </w:r>
    </w:p>
    <w:p w:rsidR="00527F88" w:rsidRPr="00527F88" w:rsidRDefault="00527F8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527F88">
        <w:rPr>
          <w:rFonts w:ascii="Times New Roman" w:hAnsi="Times New Roman"/>
          <w:bCs/>
        </w:rPr>
        <w:t xml:space="preserve">Формат: офлайн, </w:t>
      </w:r>
      <w:r>
        <w:rPr>
          <w:rFonts w:ascii="Times New Roman" w:hAnsi="Times New Roman"/>
          <w:bCs/>
        </w:rPr>
        <w:t>г. Нижний Новгород</w:t>
      </w:r>
    </w:p>
    <w:p w:rsidR="00527F88" w:rsidRPr="00527F88" w:rsidRDefault="00527F8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527F88">
        <w:rPr>
          <w:rFonts w:ascii="Times New Roman" w:hAnsi="Times New Roman"/>
          <w:bCs/>
        </w:rPr>
        <w:t>Количество участников: 45</w:t>
      </w:r>
    </w:p>
    <w:p w:rsidR="00527F88" w:rsidRPr="00527F88" w:rsidRDefault="00527F8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527F88">
        <w:rPr>
          <w:rFonts w:ascii="Times New Roman" w:hAnsi="Times New Roman"/>
          <w:bCs/>
        </w:rPr>
        <w:t>Целевая аудитория:</w:t>
      </w:r>
      <w:r>
        <w:rPr>
          <w:rFonts w:ascii="Times New Roman" w:hAnsi="Times New Roman"/>
          <w:bCs/>
        </w:rPr>
        <w:t xml:space="preserve"> молодые госслужащие, учебные региональные центры, научное и экспертное сообщество.</w:t>
      </w:r>
    </w:p>
    <w:p w:rsidR="00527F88" w:rsidRPr="00527F88" w:rsidRDefault="00527F8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рамках образовательного модуля </w:t>
      </w:r>
      <w:r w:rsidRPr="00527F88">
        <w:rPr>
          <w:rFonts w:ascii="Times New Roman" w:hAnsi="Times New Roman"/>
          <w:bCs/>
        </w:rPr>
        <w:t xml:space="preserve">участники погрузились в современные </w:t>
      </w:r>
      <w:r w:rsidR="00695414">
        <w:rPr>
          <w:rFonts w:ascii="Times New Roman" w:hAnsi="Times New Roman"/>
          <w:bCs/>
        </w:rPr>
        <w:t>инициативные</w:t>
      </w:r>
      <w:r w:rsidRPr="00527F88">
        <w:rPr>
          <w:rFonts w:ascii="Times New Roman" w:hAnsi="Times New Roman"/>
          <w:bCs/>
        </w:rPr>
        <w:t xml:space="preserve"> практики и разработали собственные модели запуска </w:t>
      </w:r>
      <w:r w:rsidR="00E557E8">
        <w:rPr>
          <w:rFonts w:ascii="Times New Roman" w:hAnsi="Times New Roman"/>
          <w:bCs/>
        </w:rPr>
        <w:br/>
      </w:r>
      <w:r w:rsidR="00F073B6">
        <w:rPr>
          <w:rFonts w:ascii="Times New Roman" w:hAnsi="Times New Roman"/>
          <w:bCs/>
        </w:rPr>
        <w:t>молодежного инициативного бюджетирования</w:t>
      </w:r>
      <w:r w:rsidRPr="00527F88">
        <w:rPr>
          <w:rFonts w:ascii="Times New Roman" w:hAnsi="Times New Roman"/>
          <w:bCs/>
        </w:rPr>
        <w:t xml:space="preserve"> для своих регионов.</w:t>
      </w:r>
      <w:r>
        <w:rPr>
          <w:rFonts w:ascii="Times New Roman" w:hAnsi="Times New Roman"/>
          <w:bCs/>
        </w:rPr>
        <w:t xml:space="preserve"> </w:t>
      </w:r>
      <w:r w:rsidRPr="00527F88">
        <w:rPr>
          <w:rFonts w:ascii="Times New Roman" w:hAnsi="Times New Roman"/>
          <w:bCs/>
        </w:rPr>
        <w:t>Лучшая модель была представлена на пленарном заседании Форума — яркий пример того, как образовательные инициативы переходят в реальные решения.</w:t>
      </w:r>
    </w:p>
    <w:p w:rsidR="00094D80" w:rsidRPr="00527F88" w:rsidRDefault="00E557E8" w:rsidP="00527F88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="00527F88" w:rsidRPr="00527F88">
        <w:rPr>
          <w:rFonts w:ascii="Times New Roman" w:hAnsi="Times New Roman"/>
          <w:bCs/>
        </w:rPr>
        <w:t>роведение полноценной образовательной площадки на «</w:t>
      </w:r>
      <w:proofErr w:type="spellStart"/>
      <w:r w:rsidR="00527F88" w:rsidRPr="00527F88">
        <w:rPr>
          <w:rFonts w:ascii="Times New Roman" w:hAnsi="Times New Roman"/>
          <w:bCs/>
        </w:rPr>
        <w:t>Госстарте</w:t>
      </w:r>
      <w:proofErr w:type="spellEnd"/>
      <w:r w:rsidR="00527F88" w:rsidRPr="00527F88">
        <w:rPr>
          <w:rFonts w:ascii="Times New Roman" w:hAnsi="Times New Roman"/>
          <w:bCs/>
        </w:rPr>
        <w:t xml:space="preserve">» </w:t>
      </w:r>
      <w:r w:rsidR="00611BAD">
        <w:rPr>
          <w:rFonts w:ascii="Times New Roman" w:hAnsi="Times New Roman"/>
          <w:bCs/>
        </w:rPr>
        <w:br/>
      </w:r>
      <w:r w:rsidR="00527F88" w:rsidRPr="00527F88">
        <w:rPr>
          <w:rFonts w:ascii="Times New Roman" w:hAnsi="Times New Roman"/>
          <w:bCs/>
        </w:rPr>
        <w:t>стало значимым шагом в развитии системы молодёжного инициативного бюджетирования и её масштабировании по всей стране</w:t>
      </w:r>
      <w:r>
        <w:rPr>
          <w:rFonts w:ascii="Times New Roman" w:hAnsi="Times New Roman"/>
          <w:bCs/>
        </w:rPr>
        <w:t>.</w:t>
      </w:r>
    </w:p>
    <w:p w:rsidR="00527F88" w:rsidRPr="0056124C" w:rsidRDefault="00527F88" w:rsidP="00527F88">
      <w:pPr>
        <w:spacing w:line="240" w:lineRule="auto"/>
        <w:ind w:left="450" w:firstLine="0"/>
        <w:contextualSpacing/>
        <w:jc w:val="both"/>
        <w:rPr>
          <w:rFonts w:ascii="Times New Roman" w:hAnsi="Times New Roman"/>
          <w:b/>
          <w:bCs/>
          <w:highlight w:val="yellow"/>
        </w:rPr>
      </w:pPr>
    </w:p>
    <w:p w:rsidR="004C2EF2" w:rsidRPr="0056124C" w:rsidRDefault="00DE517C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  <w:b/>
          <w:bCs/>
        </w:rPr>
      </w:pPr>
      <w:r w:rsidRPr="0056124C">
        <w:rPr>
          <w:rFonts w:ascii="Times New Roman" w:hAnsi="Times New Roman"/>
          <w:b/>
          <w:bCs/>
        </w:rPr>
        <w:t>2.</w:t>
      </w:r>
      <w:r w:rsidR="0056124C" w:rsidRPr="0056124C">
        <w:rPr>
          <w:rFonts w:ascii="Times New Roman" w:hAnsi="Times New Roman"/>
          <w:b/>
          <w:bCs/>
        </w:rPr>
        <w:t>1</w:t>
      </w:r>
      <w:r w:rsidR="00E557E8">
        <w:rPr>
          <w:rFonts w:ascii="Times New Roman" w:hAnsi="Times New Roman"/>
          <w:b/>
          <w:bCs/>
        </w:rPr>
        <w:t>6</w:t>
      </w:r>
      <w:r w:rsidRPr="0056124C">
        <w:rPr>
          <w:rFonts w:ascii="Times New Roman" w:hAnsi="Times New Roman"/>
          <w:b/>
          <w:bCs/>
        </w:rPr>
        <w:t xml:space="preserve"> </w:t>
      </w:r>
      <w:r w:rsidR="004C2EF2" w:rsidRPr="0056124C">
        <w:rPr>
          <w:rFonts w:ascii="Times New Roman" w:eastAsia="Cambria" w:hAnsi="Times New Roman"/>
          <w:b/>
          <w:bCs/>
        </w:rPr>
        <w:t>Школа инициативного бюджетирования в Республиканском молодёжном центре в Черкесске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Дата проведения: 14-16.11.2025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офлайн, КЧР, г. Черкесск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Целевая аудитория: руководители высших ученых заведений, кураторы студенческого инициативного бюджетирования, студенты.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В рамках мероприятия были освещены вопросы, связанные </w:t>
      </w:r>
      <w:r w:rsidRPr="0056124C">
        <w:rPr>
          <w:rFonts w:ascii="Times New Roman" w:eastAsia="Cambria" w:hAnsi="Times New Roman"/>
        </w:rPr>
        <w:br/>
        <w:t xml:space="preserve">с актуальностью внедрения студенческого инициативного бюджетирования </w:t>
      </w:r>
      <w:r w:rsidRPr="0056124C">
        <w:rPr>
          <w:rFonts w:ascii="Times New Roman" w:eastAsia="Cambria" w:hAnsi="Times New Roman"/>
        </w:rPr>
        <w:br/>
        <w:t xml:space="preserve">на территории Карачаево-Черкесской Республики, а также результатами реализации механизма инициативного бюджетирования в регионе </w:t>
      </w:r>
      <w:r w:rsidRPr="0056124C">
        <w:rPr>
          <w:rFonts w:ascii="Times New Roman" w:eastAsia="Cambria" w:hAnsi="Times New Roman"/>
        </w:rPr>
        <w:br/>
        <w:t xml:space="preserve">за 2024-2025 годы. Кроме того, студенты приняли участие в </w:t>
      </w:r>
      <w:proofErr w:type="spellStart"/>
      <w:r w:rsidRPr="0056124C">
        <w:rPr>
          <w:rFonts w:ascii="Times New Roman" w:eastAsia="Cambria" w:hAnsi="Times New Roman"/>
        </w:rPr>
        <w:t>симуляционной</w:t>
      </w:r>
      <w:proofErr w:type="spellEnd"/>
      <w:r w:rsidRPr="0056124C">
        <w:rPr>
          <w:rFonts w:ascii="Times New Roman" w:eastAsia="Cambria" w:hAnsi="Times New Roman"/>
        </w:rPr>
        <w:t xml:space="preserve"> игре «Город решений», которая позволила им погрузиться в социальные процессы и потренировать командное принятие решений.</w:t>
      </w:r>
    </w:p>
    <w:p w:rsidR="00DE517C" w:rsidRPr="0056124C" w:rsidRDefault="00DE517C" w:rsidP="0056124C">
      <w:pPr>
        <w:spacing w:line="240" w:lineRule="auto"/>
        <w:ind w:left="450" w:firstLine="0"/>
        <w:contextualSpacing/>
        <w:jc w:val="both"/>
        <w:rPr>
          <w:rFonts w:ascii="Times New Roman" w:eastAsia="Cambria" w:hAnsi="Times New Roman"/>
        </w:rPr>
      </w:pPr>
    </w:p>
    <w:p w:rsidR="004C2EF2" w:rsidRPr="0056124C" w:rsidRDefault="00824B81" w:rsidP="0056124C">
      <w:pPr>
        <w:spacing w:line="240" w:lineRule="auto"/>
        <w:ind w:left="426" w:firstLine="24"/>
        <w:contextualSpacing/>
        <w:jc w:val="both"/>
        <w:rPr>
          <w:rFonts w:ascii="Times New Roman" w:eastAsia="Cambria" w:hAnsi="Times New Roman"/>
          <w:b/>
          <w:color w:val="000000" w:themeColor="text1"/>
        </w:rPr>
      </w:pPr>
      <w:r w:rsidRPr="0056124C">
        <w:rPr>
          <w:rFonts w:ascii="Times New Roman" w:hAnsi="Times New Roman"/>
          <w:b/>
          <w:bCs/>
        </w:rPr>
        <w:t>2.</w:t>
      </w:r>
      <w:r w:rsidR="00C365BA" w:rsidRPr="0056124C">
        <w:rPr>
          <w:rFonts w:ascii="Times New Roman" w:hAnsi="Times New Roman"/>
          <w:b/>
          <w:bCs/>
        </w:rPr>
        <w:t>1</w:t>
      </w:r>
      <w:r w:rsidR="00E557E8">
        <w:rPr>
          <w:rFonts w:ascii="Times New Roman" w:hAnsi="Times New Roman"/>
          <w:b/>
          <w:bCs/>
        </w:rPr>
        <w:t>7</w:t>
      </w:r>
      <w:r w:rsidRPr="0056124C">
        <w:rPr>
          <w:rFonts w:ascii="Times New Roman" w:hAnsi="Times New Roman"/>
          <w:b/>
          <w:bCs/>
        </w:rPr>
        <w:t xml:space="preserve"> </w:t>
      </w:r>
      <w:r w:rsidR="004C2EF2" w:rsidRPr="0056124C">
        <w:rPr>
          <w:rFonts w:ascii="Times New Roman" w:eastAsia="Cambria" w:hAnsi="Times New Roman"/>
          <w:b/>
          <w:color w:val="000000" w:themeColor="text1"/>
        </w:rPr>
        <w:t xml:space="preserve">Межрегиональный телемост «Регионы в диалоге: практики </w:t>
      </w:r>
      <w:r w:rsidR="004C2EF2" w:rsidRPr="0056124C">
        <w:rPr>
          <w:rFonts w:ascii="Times New Roman" w:eastAsia="Cambria" w:hAnsi="Times New Roman"/>
          <w:b/>
          <w:color w:val="000000" w:themeColor="text1"/>
        </w:rPr>
        <w:br/>
        <w:t>и перспективы инициативного бюджетирования»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 xml:space="preserve">Дата проведения: 28.11.2025 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Формат: онлайн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lastRenderedPageBreak/>
        <w:t xml:space="preserve">Целевая аудитория: представители субъектов Российской Федерации </w:t>
      </w:r>
      <w:r w:rsidRPr="0056124C">
        <w:rPr>
          <w:rFonts w:ascii="Times New Roman" w:eastAsia="Cambria" w:hAnsi="Times New Roman"/>
        </w:rPr>
        <w:br/>
        <w:t>и муниципальных образований, научное и экспертное сообщество.</w:t>
      </w:r>
    </w:p>
    <w:p w:rsidR="004C2EF2" w:rsidRPr="0056124C" w:rsidRDefault="004C2EF2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56124C">
        <w:rPr>
          <w:rFonts w:ascii="Times New Roman" w:eastAsia="Cambria" w:hAnsi="Times New Roman"/>
        </w:rPr>
        <w:t>В рамках конференции обсудили</w:t>
      </w:r>
      <w:r w:rsidRPr="0056124C">
        <w:rPr>
          <w:rFonts w:ascii="Times New Roman" w:hAnsi="Times New Roman"/>
        </w:rPr>
        <w:t xml:space="preserve"> </w:t>
      </w:r>
      <w:r w:rsidRPr="0056124C">
        <w:rPr>
          <w:rFonts w:ascii="Times New Roman" w:eastAsia="Cambria" w:hAnsi="Times New Roman"/>
        </w:rPr>
        <w:t xml:space="preserve">подходы и результаты развития инициативного бюджетирования в субъектах Российской Федерации </w:t>
      </w:r>
      <w:r w:rsidRPr="0056124C">
        <w:rPr>
          <w:rFonts w:ascii="Times New Roman" w:eastAsia="Cambria" w:hAnsi="Times New Roman"/>
        </w:rPr>
        <w:br/>
      </w:r>
      <w:r w:rsidRPr="0056124C">
        <w:rPr>
          <w:rFonts w:ascii="Times New Roman" w:eastAsia="Cambria" w:hAnsi="Times New Roman"/>
          <w:i/>
        </w:rPr>
        <w:t>(в Ставропольском крае, Республике Крым, Оренбургской области и т.д.)</w:t>
      </w:r>
      <w:r w:rsidRPr="0056124C">
        <w:rPr>
          <w:rFonts w:ascii="Times New Roman" w:eastAsia="Cambria" w:hAnsi="Times New Roman"/>
        </w:rPr>
        <w:t xml:space="preserve">, </w:t>
      </w:r>
      <w:r w:rsidRPr="0056124C">
        <w:rPr>
          <w:rFonts w:ascii="Times New Roman" w:eastAsia="Cambria" w:hAnsi="Times New Roman"/>
        </w:rPr>
        <w:br/>
        <w:t xml:space="preserve">в том числе развитие муниципальных практик и их ключевые особенности реализации в отдельных городах </w:t>
      </w:r>
      <w:r w:rsidRPr="0056124C">
        <w:rPr>
          <w:rFonts w:ascii="Times New Roman" w:eastAsia="Cambria" w:hAnsi="Times New Roman"/>
          <w:i/>
        </w:rPr>
        <w:t>(практика «Уютный Ямал», которая</w:t>
      </w:r>
      <w:r w:rsidRPr="0056124C">
        <w:rPr>
          <w:rFonts w:ascii="Times New Roman" w:hAnsi="Times New Roman"/>
          <w:i/>
        </w:rPr>
        <w:t xml:space="preserve"> </w:t>
      </w:r>
      <w:r w:rsidRPr="0056124C">
        <w:rPr>
          <w:rFonts w:ascii="Times New Roman" w:eastAsia="Cambria" w:hAnsi="Times New Roman"/>
          <w:i/>
        </w:rPr>
        <w:t>реализуется во всех 13 муниципальных образованиях ЯНАО; проект «Активный гражданин» в г. Ялте и т.д.)</w:t>
      </w:r>
      <w:r w:rsidRPr="0056124C">
        <w:rPr>
          <w:rFonts w:ascii="Times New Roman" w:eastAsia="Cambria" w:hAnsi="Times New Roman"/>
        </w:rPr>
        <w:t>. Межрегиональный телемост подтвердил значимую роль муниципального уровня в расширении практик участия граждан в управлении территориями и продемонстрировал готовность муниципалитетов к дальнейшему обмену опытом и совместному развитию инициативного бюджетирования в Российской Федерации.</w:t>
      </w:r>
    </w:p>
    <w:p w:rsidR="009F3EC4" w:rsidRPr="0056124C" w:rsidRDefault="009F3EC4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</w:p>
    <w:p w:rsidR="009F3EC4" w:rsidRPr="001427BE" w:rsidRDefault="009F3EC4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  <w:b/>
        </w:rPr>
        <w:t>2.1</w:t>
      </w:r>
      <w:r w:rsidR="00E557E8">
        <w:rPr>
          <w:rFonts w:ascii="Times New Roman" w:eastAsia="Cambria" w:hAnsi="Times New Roman"/>
          <w:b/>
        </w:rPr>
        <w:t>8</w:t>
      </w:r>
      <w:r w:rsidRPr="001427BE">
        <w:rPr>
          <w:rFonts w:ascii="Times New Roman" w:eastAsia="Cambria" w:hAnsi="Times New Roman"/>
        </w:rPr>
        <w:t xml:space="preserve"> </w:t>
      </w:r>
      <w:r w:rsidRPr="001427BE">
        <w:rPr>
          <w:rFonts w:ascii="Times New Roman" w:eastAsia="Cambria" w:hAnsi="Times New Roman"/>
          <w:b/>
        </w:rPr>
        <w:t>Обучающий курс «Привлечение инвестиций на инвестиционных платформах с использованием принципов инициативного бюджетирования»</w:t>
      </w:r>
    </w:p>
    <w:p w:rsidR="00AB1587" w:rsidRPr="001427BE" w:rsidRDefault="00E557E8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>
        <w:rPr>
          <w:rFonts w:ascii="Times New Roman" w:eastAsia="Cambria" w:hAnsi="Times New Roman"/>
        </w:rPr>
        <w:t>Дата проведения: 03-</w:t>
      </w:r>
      <w:r w:rsidR="00AB1587" w:rsidRPr="001427BE">
        <w:rPr>
          <w:rFonts w:ascii="Times New Roman" w:eastAsia="Cambria" w:hAnsi="Times New Roman"/>
        </w:rPr>
        <w:t xml:space="preserve">05.11.2025 </w:t>
      </w:r>
    </w:p>
    <w:p w:rsidR="00AB1587" w:rsidRPr="001427BE" w:rsidRDefault="00AB1587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>Формат: офлайн, г. Красноярск</w:t>
      </w:r>
    </w:p>
    <w:p w:rsidR="00AB1587" w:rsidRPr="001427BE" w:rsidRDefault="00AB1587" w:rsidP="0056124C">
      <w:pPr>
        <w:spacing w:line="240" w:lineRule="auto"/>
        <w:ind w:firstLine="450"/>
        <w:contextualSpacing/>
        <w:jc w:val="both"/>
        <w:rPr>
          <w:rFonts w:ascii="Times New Roman" w:eastAsia="Cambria" w:hAnsi="Times New Roman"/>
        </w:rPr>
      </w:pPr>
      <w:r w:rsidRPr="001427BE">
        <w:rPr>
          <w:rFonts w:ascii="Times New Roman" w:eastAsia="Cambria" w:hAnsi="Times New Roman"/>
        </w:rPr>
        <w:t xml:space="preserve">Целевая аудитория: </w:t>
      </w:r>
      <w:r w:rsidRPr="001427BE">
        <w:rPr>
          <w:rFonts w:ascii="Times New Roman" w:hAnsi="Times New Roman"/>
        </w:rPr>
        <w:t xml:space="preserve">представители субъектов Российской Федерации, консультанты и эксперты инициативного бюджетирования, представители малого и среднего бизнеса, социально ориентированных </w:t>
      </w:r>
      <w:r w:rsidR="00611BAD">
        <w:rPr>
          <w:rFonts w:ascii="Times New Roman" w:hAnsi="Times New Roman"/>
        </w:rPr>
        <w:t>некоммерческих организаций</w:t>
      </w:r>
      <w:r w:rsidRPr="001427BE">
        <w:rPr>
          <w:rFonts w:ascii="Times New Roman" w:hAnsi="Times New Roman"/>
        </w:rPr>
        <w:t>, общественности.</w:t>
      </w:r>
    </w:p>
    <w:p w:rsidR="00AB1587" w:rsidRPr="001427BE" w:rsidRDefault="00AB1587" w:rsidP="0056124C">
      <w:pPr>
        <w:spacing w:line="240" w:lineRule="auto"/>
        <w:contextualSpacing/>
        <w:jc w:val="both"/>
        <w:rPr>
          <w:rFonts w:ascii="Times New Roman" w:hAnsi="Times New Roman"/>
        </w:rPr>
      </w:pPr>
      <w:r w:rsidRPr="001427BE">
        <w:rPr>
          <w:rFonts w:ascii="Times New Roman" w:hAnsi="Times New Roman"/>
        </w:rPr>
        <w:t xml:space="preserve">В рамках образовательной программы, организованной в рамках </w:t>
      </w:r>
      <w:r w:rsidRPr="001427BE">
        <w:rPr>
          <w:rFonts w:ascii="Times New Roman" w:hAnsi="Times New Roman"/>
        </w:rPr>
        <w:br/>
        <w:t xml:space="preserve">XXI Красноярского городского форума, были проведены образовательные модули, посвященные современным подходам к реализации проектов инициативного бюджетирования, оценке инвестиционных инициатив и работе с проектными командами. В ходе обучения участники прошли модули </w:t>
      </w:r>
      <w:r w:rsidR="00611BAD">
        <w:rPr>
          <w:rFonts w:ascii="Times New Roman" w:hAnsi="Times New Roman"/>
        </w:rPr>
        <w:br/>
      </w:r>
      <w:r w:rsidRPr="001427BE">
        <w:rPr>
          <w:rFonts w:ascii="Times New Roman" w:hAnsi="Times New Roman"/>
        </w:rPr>
        <w:t xml:space="preserve">по проектной экспертизе, подготовке инвестиционных предложений, работе </w:t>
      </w:r>
      <w:r w:rsidRPr="001427BE">
        <w:rPr>
          <w:rFonts w:ascii="Times New Roman" w:hAnsi="Times New Roman"/>
        </w:rPr>
        <w:br/>
        <w:t xml:space="preserve">с </w:t>
      </w:r>
      <w:proofErr w:type="spellStart"/>
      <w:r w:rsidRPr="001427BE">
        <w:rPr>
          <w:rFonts w:ascii="Times New Roman" w:hAnsi="Times New Roman"/>
        </w:rPr>
        <w:t>грантовой</w:t>
      </w:r>
      <w:proofErr w:type="spellEnd"/>
      <w:r w:rsidRPr="001427BE">
        <w:rPr>
          <w:rFonts w:ascii="Times New Roman" w:hAnsi="Times New Roman"/>
        </w:rPr>
        <w:t xml:space="preserve"> поддержкой и механизмами инвестиционных платформ. </w:t>
      </w:r>
    </w:p>
    <w:p w:rsidR="00AB1587" w:rsidRPr="0056124C" w:rsidRDefault="00AB1587" w:rsidP="0056124C">
      <w:pPr>
        <w:spacing w:line="240" w:lineRule="auto"/>
        <w:contextualSpacing/>
        <w:jc w:val="both"/>
        <w:rPr>
          <w:rFonts w:ascii="Times New Roman" w:hAnsi="Times New Roman"/>
        </w:rPr>
      </w:pPr>
      <w:r w:rsidRPr="001427BE">
        <w:rPr>
          <w:rFonts w:ascii="Times New Roman" w:hAnsi="Times New Roman"/>
        </w:rPr>
        <w:t xml:space="preserve">Практическая часть включала формирование проектных команд, экспертную оценку идей и работу с операторами инвестиционных платформ. По итогам трехдневной программы участники конкурса подготовили </w:t>
      </w:r>
      <w:r w:rsidR="00611BAD">
        <w:rPr>
          <w:rFonts w:ascii="Times New Roman" w:hAnsi="Times New Roman"/>
        </w:rPr>
        <w:br/>
      </w:r>
      <w:r w:rsidRPr="001427BE">
        <w:rPr>
          <w:rFonts w:ascii="Times New Roman" w:hAnsi="Times New Roman"/>
        </w:rPr>
        <w:t>пять проектов</w:t>
      </w:r>
      <w:r w:rsidR="00981A89" w:rsidRPr="001427BE">
        <w:rPr>
          <w:rFonts w:ascii="Times New Roman" w:hAnsi="Times New Roman"/>
        </w:rPr>
        <w:t xml:space="preserve">, </w:t>
      </w:r>
      <w:r w:rsidRPr="001427BE">
        <w:rPr>
          <w:rFonts w:ascii="Times New Roman" w:hAnsi="Times New Roman"/>
        </w:rPr>
        <w:t xml:space="preserve">которые получили экспертную оценку, а лучшие </w:t>
      </w:r>
      <w:r w:rsidR="00611BAD">
        <w:rPr>
          <w:rFonts w:ascii="Times New Roman" w:hAnsi="Times New Roman"/>
        </w:rPr>
        <w:br/>
      </w:r>
      <w:r w:rsidRPr="001427BE">
        <w:rPr>
          <w:rFonts w:ascii="Times New Roman" w:hAnsi="Times New Roman"/>
        </w:rPr>
        <w:t xml:space="preserve">из них были презентованы на итоговой инвестиционной сессии «Бизнес </w:t>
      </w:r>
      <w:r w:rsidR="00611BAD">
        <w:rPr>
          <w:rFonts w:ascii="Times New Roman" w:hAnsi="Times New Roman"/>
        </w:rPr>
        <w:br/>
      </w:r>
      <w:r w:rsidRPr="001427BE">
        <w:rPr>
          <w:rFonts w:ascii="Times New Roman" w:hAnsi="Times New Roman"/>
        </w:rPr>
        <w:t>для людей».</w:t>
      </w:r>
    </w:p>
    <w:p w:rsidR="00D22EB5" w:rsidRDefault="00D22EB5" w:rsidP="00AB1587"/>
    <w:sectPr w:rsidR="00D22EB5" w:rsidSect="009F47D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4A" w:rsidRDefault="005D204A" w:rsidP="003143D7">
      <w:pPr>
        <w:spacing w:line="240" w:lineRule="auto"/>
      </w:pPr>
      <w:r>
        <w:separator/>
      </w:r>
    </w:p>
  </w:endnote>
  <w:endnote w:type="continuationSeparator" w:id="0">
    <w:p w:rsidR="005D204A" w:rsidRDefault="005D204A" w:rsidP="00314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4A" w:rsidRDefault="005D204A" w:rsidP="003143D7">
      <w:pPr>
        <w:spacing w:line="240" w:lineRule="auto"/>
      </w:pPr>
      <w:r>
        <w:separator/>
      </w:r>
    </w:p>
  </w:footnote>
  <w:footnote w:type="continuationSeparator" w:id="0">
    <w:p w:rsidR="005D204A" w:rsidRDefault="005D204A" w:rsidP="00314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497128"/>
      <w:docPartObj>
        <w:docPartGallery w:val="Page Numbers (Top of Page)"/>
        <w:docPartUnique/>
      </w:docPartObj>
    </w:sdtPr>
    <w:sdtEndPr/>
    <w:sdtContent>
      <w:p w:rsidR="003143D7" w:rsidRDefault="003143D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92">
          <w:rPr>
            <w:noProof/>
          </w:rPr>
          <w:t>11</w:t>
        </w:r>
        <w:r>
          <w:fldChar w:fldCharType="end"/>
        </w:r>
      </w:p>
    </w:sdtContent>
  </w:sdt>
  <w:p w:rsidR="003143D7" w:rsidRDefault="003143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C2741"/>
    <w:multiLevelType w:val="multilevel"/>
    <w:tmpl w:val="54B29D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35"/>
    <w:rsid w:val="0001582E"/>
    <w:rsid w:val="00084500"/>
    <w:rsid w:val="0009394C"/>
    <w:rsid w:val="00094D80"/>
    <w:rsid w:val="000D202C"/>
    <w:rsid w:val="001427BE"/>
    <w:rsid w:val="001D164F"/>
    <w:rsid w:val="002960B6"/>
    <w:rsid w:val="002F42A9"/>
    <w:rsid w:val="003143D7"/>
    <w:rsid w:val="003C3A65"/>
    <w:rsid w:val="003F64AD"/>
    <w:rsid w:val="00445E34"/>
    <w:rsid w:val="004709C9"/>
    <w:rsid w:val="004A7959"/>
    <w:rsid w:val="004C2EF2"/>
    <w:rsid w:val="004D2D92"/>
    <w:rsid w:val="00504643"/>
    <w:rsid w:val="00527F88"/>
    <w:rsid w:val="0056124C"/>
    <w:rsid w:val="00563A35"/>
    <w:rsid w:val="005B4275"/>
    <w:rsid w:val="005D204A"/>
    <w:rsid w:val="005F4E68"/>
    <w:rsid w:val="00611BAD"/>
    <w:rsid w:val="00695414"/>
    <w:rsid w:val="006962A5"/>
    <w:rsid w:val="006D7127"/>
    <w:rsid w:val="00726ED3"/>
    <w:rsid w:val="007B31EE"/>
    <w:rsid w:val="007F394F"/>
    <w:rsid w:val="008061C4"/>
    <w:rsid w:val="00824B81"/>
    <w:rsid w:val="00981A89"/>
    <w:rsid w:val="009A464F"/>
    <w:rsid w:val="009F3EC4"/>
    <w:rsid w:val="009F47DA"/>
    <w:rsid w:val="00A312EC"/>
    <w:rsid w:val="00A45BF4"/>
    <w:rsid w:val="00A521EF"/>
    <w:rsid w:val="00A7532D"/>
    <w:rsid w:val="00AB1587"/>
    <w:rsid w:val="00AF27BE"/>
    <w:rsid w:val="00B20158"/>
    <w:rsid w:val="00B57661"/>
    <w:rsid w:val="00B579DB"/>
    <w:rsid w:val="00B72A40"/>
    <w:rsid w:val="00BE47D2"/>
    <w:rsid w:val="00C10DEE"/>
    <w:rsid w:val="00C13C0E"/>
    <w:rsid w:val="00C206E7"/>
    <w:rsid w:val="00C365BA"/>
    <w:rsid w:val="00C36F18"/>
    <w:rsid w:val="00CE1295"/>
    <w:rsid w:val="00CF45BD"/>
    <w:rsid w:val="00D00134"/>
    <w:rsid w:val="00D058DD"/>
    <w:rsid w:val="00D22EB5"/>
    <w:rsid w:val="00D37EB1"/>
    <w:rsid w:val="00D57D98"/>
    <w:rsid w:val="00D712DA"/>
    <w:rsid w:val="00D8155C"/>
    <w:rsid w:val="00DB3245"/>
    <w:rsid w:val="00DE517C"/>
    <w:rsid w:val="00E304ED"/>
    <w:rsid w:val="00E557E8"/>
    <w:rsid w:val="00E5635B"/>
    <w:rsid w:val="00E666AF"/>
    <w:rsid w:val="00E66A4C"/>
    <w:rsid w:val="00E86FE7"/>
    <w:rsid w:val="00EE1477"/>
    <w:rsid w:val="00EE5372"/>
    <w:rsid w:val="00EE58DA"/>
    <w:rsid w:val="00EF234D"/>
    <w:rsid w:val="00F06941"/>
    <w:rsid w:val="00F073B6"/>
    <w:rsid w:val="00F26DB3"/>
    <w:rsid w:val="00F27C05"/>
    <w:rsid w:val="00F30981"/>
    <w:rsid w:val="00F422BA"/>
    <w:rsid w:val="00F557A6"/>
    <w:rsid w:val="00F65283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4F4C13-52D8-4C46-AF06-952DF30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2D"/>
    <w:pPr>
      <w:spacing w:after="0" w:line="276" w:lineRule="auto"/>
      <w:ind w:firstLine="709"/>
    </w:pPr>
    <w:rPr>
      <w:rFonts w:ascii="PT Astra Serif" w:eastAsia="Calibri" w:hAnsi="PT Astra Serif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A35"/>
    <w:rPr>
      <w:rFonts w:eastAsiaTheme="majorEastAsia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3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3A35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3A3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3A35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3A35"/>
    <w:rPr>
      <w:rFonts w:eastAsiaTheme="majorEastAsia" w:cstheme="majorBidi"/>
      <w:color w:val="272727" w:themeColor="text1" w:themeTint="D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6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3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6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A35"/>
    <w:rPr>
      <w:rFonts w:ascii="PT Astra Serif" w:hAnsi="PT Astra Serif" w:cs="Times New Roman"/>
      <w:i/>
      <w:iCs/>
      <w:color w:val="404040" w:themeColor="text1" w:themeTint="BF"/>
      <w:sz w:val="28"/>
      <w:szCs w:val="28"/>
    </w:rPr>
  </w:style>
  <w:style w:type="paragraph" w:styleId="a7">
    <w:name w:val="List Paragraph"/>
    <w:basedOn w:val="a"/>
    <w:uiPriority w:val="34"/>
    <w:qFormat/>
    <w:rsid w:val="00563A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A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A35"/>
    <w:rPr>
      <w:rFonts w:ascii="PT Astra Serif" w:hAnsi="PT Astra Serif" w:cs="Times New Roman"/>
      <w:i/>
      <w:iCs/>
      <w:color w:val="2E74B5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563A35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43D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43D7"/>
    <w:rPr>
      <w:rFonts w:ascii="PT Astra Serif" w:eastAsia="Calibri" w:hAnsi="PT Astra Serif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3143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43D7"/>
    <w:rPr>
      <w:rFonts w:ascii="PT Astra Serif" w:eastAsia="Calibri" w:hAnsi="PT Astra Serif" w:cs="Times New Roman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4C2E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C2EF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C2EF2"/>
    <w:rPr>
      <w:rFonts w:ascii="PT Astra Serif" w:eastAsia="Calibri" w:hAnsi="PT Astra Serif" w:cs="Times New Roman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C2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2EF2"/>
    <w:rPr>
      <w:rFonts w:ascii="Segoe UI" w:eastAsia="Calibr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094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F90D-6BE3-413D-9178-AB4E8003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Кураколов Михаил Владимирович</dc:creator>
  <cp:keywords/>
  <dc:description/>
  <cp:lastModifiedBy>Тлакадугова Алина Асланбековна</cp:lastModifiedBy>
  <cp:revision>2</cp:revision>
  <dcterms:created xsi:type="dcterms:W3CDTF">2025-12-29T11:33:00Z</dcterms:created>
  <dcterms:modified xsi:type="dcterms:W3CDTF">2025-12-29T11:33:00Z</dcterms:modified>
</cp:coreProperties>
</file>