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 декабря 2025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декабря 2025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26254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27 176,600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13 181,100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12 477,335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92,8798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14,66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26252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28 154,871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19 392,685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18 115,269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91,7009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14,80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