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91747A" w:rsidP="00FE22BC">
            <w:pPr>
              <w:pStyle w:val="a8"/>
            </w:pPr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</w:pPr>
          </w:p>
        </w:tc>
      </w:tr>
      <w:tr w:rsidR="00693158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3241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6"/>
      </w:tblGrid>
      <w:tr w:rsidR="008E5828" w:rsidTr="0091747A">
        <w:trPr>
          <w:trHeight w:val="3125"/>
        </w:trPr>
        <w:tc>
          <w:tcPr>
            <w:tcW w:w="4836" w:type="dxa"/>
          </w:tcPr>
          <w:p w:rsidR="00DF14EA" w:rsidRDefault="00DF14EA" w:rsidP="001D3EF6">
            <w:pPr>
              <w:spacing w:before="0" w:after="0" w:line="22" w:lineRule="atLeast"/>
              <w:ind w:right="-57"/>
              <w:jc w:val="center"/>
              <w:rPr>
                <w:sz w:val="28"/>
              </w:rPr>
            </w:pPr>
          </w:p>
          <w:p w:rsidR="00DF14EA" w:rsidRDefault="00DF14EA" w:rsidP="001D3EF6">
            <w:pPr>
              <w:spacing w:before="0" w:after="0" w:line="22" w:lineRule="atLeast"/>
              <w:ind w:right="-57"/>
              <w:jc w:val="center"/>
              <w:rPr>
                <w:sz w:val="28"/>
              </w:rPr>
            </w:pPr>
          </w:p>
          <w:p w:rsidR="00DF14EA" w:rsidRDefault="00DF14EA" w:rsidP="001D3EF6">
            <w:pPr>
              <w:spacing w:before="0" w:after="0" w:line="22" w:lineRule="atLeast"/>
              <w:ind w:right="-57"/>
              <w:jc w:val="center"/>
              <w:rPr>
                <w:sz w:val="28"/>
              </w:rPr>
            </w:pPr>
          </w:p>
          <w:p w:rsidR="008E5828" w:rsidRDefault="00DF14EA" w:rsidP="001D3EF6">
            <w:pPr>
              <w:spacing w:before="0" w:after="0" w:line="22" w:lineRule="atLeast"/>
              <w:ind w:right="-57"/>
              <w:jc w:val="center"/>
              <w:rPr>
                <w:sz w:val="28"/>
              </w:rPr>
            </w:pPr>
            <w:r>
              <w:rPr>
                <w:sz w:val="28"/>
              </w:rPr>
              <w:t>Главным администраторам (администраторам) доходов бюджетов</w:t>
            </w:r>
          </w:p>
          <w:p w:rsidR="00DF14EA" w:rsidRDefault="00DF14EA" w:rsidP="001D3EF6">
            <w:pPr>
              <w:spacing w:before="0" w:after="0" w:line="22" w:lineRule="atLeast"/>
              <w:ind w:right="-57"/>
              <w:jc w:val="center"/>
              <w:rPr>
                <w:sz w:val="28"/>
              </w:rPr>
            </w:pPr>
          </w:p>
          <w:p w:rsidR="00DF14EA" w:rsidRPr="00693158" w:rsidRDefault="00DF14EA" w:rsidP="001D3EF6">
            <w:pPr>
              <w:spacing w:before="0" w:after="0" w:line="22" w:lineRule="atLeast"/>
              <w:ind w:right="-57"/>
              <w:jc w:val="center"/>
              <w:rPr>
                <w:sz w:val="28"/>
              </w:rPr>
            </w:pPr>
            <w:r>
              <w:rPr>
                <w:sz w:val="28"/>
              </w:rPr>
              <w:t>Финансовым органам субъектов Российской Федерации</w:t>
            </w:r>
          </w:p>
        </w:tc>
      </w:tr>
    </w:tbl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D13CF6" w:rsidTr="00EE3D30">
        <w:tc>
          <w:tcPr>
            <w:tcW w:w="4536" w:type="dxa"/>
          </w:tcPr>
          <w:p w:rsidR="00D13CF6" w:rsidRPr="00DF14EA" w:rsidRDefault="00F70D7A" w:rsidP="001D3EF6">
            <w:pPr>
              <w:spacing w:before="0" w:after="0" w:line="22" w:lineRule="atLeast"/>
              <w:rPr>
                <w:sz w:val="28"/>
              </w:rPr>
            </w:pPr>
            <w:r>
              <w:rPr>
                <w:sz w:val="28"/>
              </w:rPr>
              <w:t>О направлении разъяснений</w:t>
            </w:r>
          </w:p>
        </w:tc>
      </w:tr>
    </w:tbl>
    <w:p w:rsidR="00796B05" w:rsidRDefault="00796B05" w:rsidP="001D3EF6">
      <w:pPr>
        <w:spacing w:before="0" w:after="0" w:line="22" w:lineRule="atLeast"/>
        <w:rPr>
          <w:sz w:val="28"/>
        </w:rPr>
      </w:pPr>
    </w:p>
    <w:p w:rsidR="0024409B" w:rsidRPr="005F2164" w:rsidRDefault="0024409B" w:rsidP="001D3EF6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DF14EA">
        <w:rPr>
          <w:sz w:val="28"/>
        </w:rPr>
        <w:t xml:space="preserve"> </w:t>
      </w:r>
      <w:r>
        <w:rPr>
          <w:sz w:val="28"/>
        </w:rPr>
        <w:t xml:space="preserve">связи с обращениями отдельных администраторов доходов бюджета по вопросу отсутствия </w:t>
      </w:r>
      <w:r w:rsidR="00647C72" w:rsidRPr="00647C72">
        <w:rPr>
          <w:sz w:val="28"/>
        </w:rPr>
        <w:t>вынесенного судьей постановления о прекращении исполнения постановления о назначении административного наказания, в случаях, предусмотренных Кодексом Российской Федерации об административных правонарушениях</w:t>
      </w:r>
      <w:r w:rsidR="00647C72">
        <w:rPr>
          <w:sz w:val="28"/>
        </w:rPr>
        <w:t xml:space="preserve">, являющегося </w:t>
      </w:r>
      <w:r>
        <w:rPr>
          <w:sz w:val="28"/>
        </w:rPr>
        <w:t>документ</w:t>
      </w:r>
      <w:r w:rsidR="00647C72">
        <w:rPr>
          <w:sz w:val="28"/>
        </w:rPr>
        <w:t>ом</w:t>
      </w:r>
      <w:r w:rsidR="005F2164" w:rsidRPr="005F2164">
        <w:rPr>
          <w:sz w:val="28"/>
        </w:rPr>
        <w:t>, подтверждающ</w:t>
      </w:r>
      <w:r w:rsidR="00647C72">
        <w:rPr>
          <w:sz w:val="28"/>
        </w:rPr>
        <w:t>им</w:t>
      </w:r>
      <w:r w:rsidR="005F2164" w:rsidRPr="005F2164">
        <w:rPr>
          <w:sz w:val="28"/>
        </w:rPr>
        <w:t xml:space="preserve"> наличие основани</w:t>
      </w:r>
      <w:r w:rsidR="005F2164">
        <w:rPr>
          <w:sz w:val="28"/>
        </w:rPr>
        <w:t>я</w:t>
      </w:r>
      <w:r w:rsidR="005F2164" w:rsidRPr="005F2164">
        <w:rPr>
          <w:sz w:val="28"/>
        </w:rPr>
        <w:t xml:space="preserve"> для принятия решений о признании безнадежной к взысканию задолженности по платежам в бюджеты бюджетной системы Российской Федерации в соответствии с пунктом 2 статьи 47.2 Бюджетного кодекса</w:t>
      </w:r>
      <w:r w:rsidR="005F2164" w:rsidRPr="005F2164">
        <w:t xml:space="preserve"> </w:t>
      </w:r>
      <w:r w:rsidR="005F2164" w:rsidRPr="005F2164">
        <w:rPr>
          <w:sz w:val="28"/>
        </w:rPr>
        <w:t>Российской Федерации</w:t>
      </w:r>
      <w:r w:rsidR="005F2164">
        <w:rPr>
          <w:sz w:val="28"/>
        </w:rPr>
        <w:t xml:space="preserve">, </w:t>
      </w:r>
      <w:r w:rsidR="000829C2">
        <w:rPr>
          <w:sz w:val="28"/>
        </w:rPr>
        <w:t>сообщаем следующее</w:t>
      </w:r>
      <w:r w:rsidR="005F2164">
        <w:rPr>
          <w:sz w:val="28"/>
        </w:rPr>
        <w:t>.</w:t>
      </w:r>
    </w:p>
    <w:p w:rsidR="00DF14EA" w:rsidRPr="00DF14EA" w:rsidRDefault="0024409B" w:rsidP="001D3EF6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DF14EA" w:rsidRPr="00DF14EA">
        <w:rPr>
          <w:sz w:val="28"/>
        </w:rPr>
        <w:t xml:space="preserve">целях обеспечения единообразия правоприменительной практики при принятии </w:t>
      </w:r>
      <w:r w:rsidR="000829C2">
        <w:rPr>
          <w:sz w:val="28"/>
        </w:rPr>
        <w:t xml:space="preserve">администраторами доходов бюджета </w:t>
      </w:r>
      <w:r w:rsidR="00DF14EA" w:rsidRPr="00DF14EA">
        <w:rPr>
          <w:sz w:val="28"/>
        </w:rPr>
        <w:t>решений о признании задолженности безнадежной к взысканию в отношении неуплаченных административных штрафов</w:t>
      </w:r>
      <w:r w:rsidR="00DF14EA">
        <w:rPr>
          <w:rStyle w:val="ac"/>
          <w:sz w:val="28"/>
        </w:rPr>
        <w:footnoteReference w:id="1"/>
      </w:r>
      <w:r w:rsidR="00DF14EA" w:rsidRPr="00DF14EA">
        <w:rPr>
          <w:sz w:val="28"/>
        </w:rPr>
        <w:t xml:space="preserve"> Минфином России </w:t>
      </w:r>
      <w:r w:rsidR="00A21C25">
        <w:rPr>
          <w:sz w:val="28"/>
        </w:rPr>
        <w:t xml:space="preserve">совместно с Верховным Судом Российской Федерации </w:t>
      </w:r>
      <w:r w:rsidR="00DF14EA" w:rsidRPr="00DF14EA">
        <w:rPr>
          <w:sz w:val="28"/>
        </w:rPr>
        <w:t xml:space="preserve">проработан вопрос разрешения судьей вопроса о прекращении исполнения постановления о назначении административного наказания в виде административного штрафа ввиду истечения срока давности его исполнения. </w:t>
      </w:r>
    </w:p>
    <w:p w:rsidR="00DF14EA" w:rsidRDefault="00DF14EA" w:rsidP="001D3EF6">
      <w:pPr>
        <w:spacing w:before="0" w:after="0" w:line="240" w:lineRule="auto"/>
        <w:ind w:firstLine="709"/>
        <w:jc w:val="both"/>
        <w:rPr>
          <w:sz w:val="28"/>
        </w:rPr>
      </w:pPr>
      <w:r w:rsidRPr="00DF14EA">
        <w:rPr>
          <w:sz w:val="28"/>
        </w:rPr>
        <w:t xml:space="preserve">Так, по результатам изучения судебной практики Верховным Судом Российской Федерации подготовлены разъяснения о том, что следует относить </w:t>
      </w:r>
      <w:r w:rsidR="000829C2">
        <w:rPr>
          <w:sz w:val="28"/>
        </w:rPr>
        <w:t>к</w:t>
      </w:r>
      <w:r w:rsidRPr="00DF14EA">
        <w:rPr>
          <w:sz w:val="28"/>
        </w:rPr>
        <w:t xml:space="preserve"> поводам для разрешения судьей вопроса о прекращении исполнения постановления о назначении административного наказания в виде административного штрафа ввиду истечения срока давности его исполнения, включенные в Обзор судебной практики Верховного Суда Российской Федерации № 3 (2025), утвержденный Президиумом Верховного Суда Российской Федерации от 8 октября 2025 г. Соответствующее извлечение из названного обзора</w:t>
      </w:r>
      <w:r>
        <w:rPr>
          <w:sz w:val="28"/>
        </w:rPr>
        <w:t xml:space="preserve"> </w:t>
      </w:r>
      <w:r w:rsidR="000829C2">
        <w:rPr>
          <w:sz w:val="28"/>
        </w:rPr>
        <w:br/>
      </w:r>
      <w:r>
        <w:rPr>
          <w:sz w:val="28"/>
        </w:rPr>
        <w:t xml:space="preserve">(далее – разъяснения Верховного Суда Российской Федерации), </w:t>
      </w:r>
      <w:r w:rsidRPr="00DF14EA">
        <w:rPr>
          <w:sz w:val="28"/>
        </w:rPr>
        <w:t>прилагается.</w:t>
      </w:r>
    </w:p>
    <w:p w:rsidR="00DF14EA" w:rsidRPr="0024409B" w:rsidRDefault="00DF14EA" w:rsidP="001D3EF6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Согласно указанным разъяснениям Верховного Суда Российской Фе</w:t>
      </w:r>
      <w:r w:rsidR="0024409B">
        <w:rPr>
          <w:sz w:val="28"/>
        </w:rPr>
        <w:t>д</w:t>
      </w:r>
      <w:r>
        <w:rPr>
          <w:sz w:val="28"/>
        </w:rPr>
        <w:t>ерации</w:t>
      </w:r>
      <w:r w:rsidR="0024409B">
        <w:rPr>
          <w:sz w:val="28"/>
        </w:rPr>
        <w:t xml:space="preserve"> при установлении факта истечения срока давности исполнения постановления </w:t>
      </w:r>
      <w:r w:rsidR="000829C2">
        <w:rPr>
          <w:sz w:val="28"/>
        </w:rPr>
        <w:br/>
      </w:r>
      <w:r w:rsidR="0024409B">
        <w:rPr>
          <w:sz w:val="28"/>
        </w:rPr>
        <w:t xml:space="preserve">о назначении административного наказания решение о прекращении </w:t>
      </w:r>
      <w:r w:rsidR="000829C2">
        <w:rPr>
          <w:sz w:val="28"/>
        </w:rPr>
        <w:br/>
      </w:r>
      <w:r w:rsidR="0024409B">
        <w:rPr>
          <w:sz w:val="28"/>
        </w:rPr>
        <w:t xml:space="preserve">исполнения постановления о назначении административного наказания </w:t>
      </w:r>
      <w:r w:rsidR="000829C2">
        <w:rPr>
          <w:sz w:val="28"/>
        </w:rPr>
        <w:br/>
      </w:r>
      <w:r w:rsidR="0024409B">
        <w:rPr>
          <w:sz w:val="28"/>
        </w:rPr>
        <w:t xml:space="preserve">выносится судьей в виде мотивированного постановления в соответствии </w:t>
      </w:r>
      <w:r w:rsidR="000829C2">
        <w:rPr>
          <w:sz w:val="28"/>
        </w:rPr>
        <w:br/>
      </w:r>
      <w:r w:rsidR="0024409B">
        <w:rPr>
          <w:sz w:val="28"/>
        </w:rPr>
        <w:t xml:space="preserve">с частью 4 статьи 31.8 </w:t>
      </w:r>
      <w:r w:rsidR="00680B6A" w:rsidRPr="00680B6A">
        <w:rPr>
          <w:sz w:val="28"/>
        </w:rPr>
        <w:t>Кодекс</w:t>
      </w:r>
      <w:r w:rsidR="00680B6A">
        <w:rPr>
          <w:sz w:val="28"/>
        </w:rPr>
        <w:t>а</w:t>
      </w:r>
      <w:r w:rsidR="00680B6A" w:rsidRPr="00680B6A">
        <w:rPr>
          <w:sz w:val="28"/>
        </w:rPr>
        <w:t xml:space="preserve"> Российской Федерации об административных правонарушениях</w:t>
      </w:r>
      <w:r w:rsidR="005F2164" w:rsidRPr="00680B6A">
        <w:rPr>
          <w:sz w:val="28"/>
        </w:rPr>
        <w:t>.</w:t>
      </w:r>
    </w:p>
    <w:p w:rsidR="005F2164" w:rsidRPr="005F2164" w:rsidRDefault="005F2164" w:rsidP="001D3EF6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>К</w:t>
      </w:r>
      <w:r w:rsidRPr="005F2164">
        <w:rPr>
          <w:sz w:val="28"/>
        </w:rPr>
        <w:t>роме того, поводом для разрешения вопроса о прекращении</w:t>
      </w:r>
      <w:r>
        <w:rPr>
          <w:sz w:val="28"/>
        </w:rPr>
        <w:t xml:space="preserve"> </w:t>
      </w:r>
      <w:r w:rsidRPr="005F2164">
        <w:rPr>
          <w:sz w:val="28"/>
        </w:rPr>
        <w:t>исполнения постановления о назначении административног</w:t>
      </w:r>
      <w:r>
        <w:rPr>
          <w:sz w:val="28"/>
        </w:rPr>
        <w:t xml:space="preserve">о </w:t>
      </w:r>
      <w:r w:rsidRPr="005F2164">
        <w:rPr>
          <w:sz w:val="28"/>
        </w:rPr>
        <w:t>наказания</w:t>
      </w:r>
      <w:r>
        <w:rPr>
          <w:sz w:val="28"/>
        </w:rPr>
        <w:t xml:space="preserve"> </w:t>
      </w:r>
      <w:r w:rsidRPr="005F2164">
        <w:rPr>
          <w:sz w:val="28"/>
        </w:rPr>
        <w:t>ввиду истечения срока давности его исполнения следует признавать</w:t>
      </w:r>
      <w:r>
        <w:rPr>
          <w:sz w:val="28"/>
        </w:rPr>
        <w:t xml:space="preserve"> </w:t>
      </w:r>
      <w:r w:rsidRPr="005F2164">
        <w:rPr>
          <w:sz w:val="28"/>
        </w:rPr>
        <w:t>соответствующее заявление (ходатайство) заинтересованного лица.</w:t>
      </w:r>
    </w:p>
    <w:p w:rsidR="005F2164" w:rsidRPr="005F2164" w:rsidRDefault="005F2164" w:rsidP="001D3EF6">
      <w:pPr>
        <w:spacing w:before="0" w:after="0" w:line="240" w:lineRule="auto"/>
        <w:ind w:firstLine="709"/>
        <w:jc w:val="both"/>
        <w:rPr>
          <w:sz w:val="28"/>
        </w:rPr>
      </w:pPr>
      <w:r w:rsidRPr="005F2164">
        <w:rPr>
          <w:sz w:val="28"/>
        </w:rPr>
        <w:t>К числу заинтересованных лиц относя</w:t>
      </w:r>
      <w:r>
        <w:rPr>
          <w:sz w:val="28"/>
        </w:rPr>
        <w:t>тся, напр</w:t>
      </w:r>
      <w:r w:rsidRPr="005F2164">
        <w:rPr>
          <w:sz w:val="28"/>
        </w:rPr>
        <w:t xml:space="preserve">имер, лицо, в </w:t>
      </w:r>
      <w:r w:rsidR="00B328E3">
        <w:rPr>
          <w:sz w:val="28"/>
        </w:rPr>
        <w:t>о</w:t>
      </w:r>
      <w:r w:rsidRPr="005F2164">
        <w:rPr>
          <w:sz w:val="28"/>
        </w:rPr>
        <w:t>тношении</w:t>
      </w:r>
      <w:r w:rsidR="00B328E3">
        <w:rPr>
          <w:sz w:val="28"/>
        </w:rPr>
        <w:t xml:space="preserve"> </w:t>
      </w:r>
      <w:r w:rsidRPr="005F2164">
        <w:rPr>
          <w:sz w:val="28"/>
        </w:rPr>
        <w:t>которого вынесено постановление о привлечении к административной</w:t>
      </w:r>
      <w:r w:rsidR="00B328E3">
        <w:rPr>
          <w:sz w:val="28"/>
        </w:rPr>
        <w:t xml:space="preserve"> </w:t>
      </w:r>
      <w:r w:rsidRPr="005F2164">
        <w:rPr>
          <w:sz w:val="28"/>
        </w:rPr>
        <w:t>ответственности, его законный представитель, защитник, должностное лицо,</w:t>
      </w:r>
      <w:r w:rsidR="00B328E3">
        <w:rPr>
          <w:sz w:val="28"/>
        </w:rPr>
        <w:t xml:space="preserve"> </w:t>
      </w:r>
      <w:r w:rsidRPr="005F2164">
        <w:rPr>
          <w:sz w:val="28"/>
        </w:rPr>
        <w:t>которое составило протокол об административном правонарушении.</w:t>
      </w:r>
    </w:p>
    <w:p w:rsidR="005F2164" w:rsidRDefault="00B328E3" w:rsidP="001D3EF6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>При этом в разъяснениях Верховного Суда Российской Федерации отмечено, что</w:t>
      </w:r>
      <w:r w:rsidR="005F2164" w:rsidRPr="005F2164">
        <w:rPr>
          <w:sz w:val="28"/>
        </w:rPr>
        <w:t xml:space="preserve"> лицами, заинтересованными в своевременном прекращении</w:t>
      </w:r>
      <w:r>
        <w:rPr>
          <w:sz w:val="28"/>
        </w:rPr>
        <w:t xml:space="preserve"> </w:t>
      </w:r>
      <w:r w:rsidR="005F2164" w:rsidRPr="005F2164">
        <w:rPr>
          <w:sz w:val="28"/>
        </w:rPr>
        <w:t>исполнения постановлений о взыскании административных штрафов при</w:t>
      </w:r>
      <w:r>
        <w:rPr>
          <w:sz w:val="28"/>
        </w:rPr>
        <w:t xml:space="preserve"> </w:t>
      </w:r>
      <w:r w:rsidR="005F2164" w:rsidRPr="005F2164">
        <w:rPr>
          <w:sz w:val="28"/>
        </w:rPr>
        <w:t xml:space="preserve">истечении сроков давности их исполнения, </w:t>
      </w:r>
      <w:r>
        <w:rPr>
          <w:sz w:val="28"/>
        </w:rPr>
        <w:t xml:space="preserve">также </w:t>
      </w:r>
      <w:r w:rsidR="005F2164" w:rsidRPr="005F2164">
        <w:rPr>
          <w:sz w:val="28"/>
        </w:rPr>
        <w:t>являются администраторы</w:t>
      </w:r>
      <w:r>
        <w:rPr>
          <w:sz w:val="28"/>
        </w:rPr>
        <w:t xml:space="preserve"> </w:t>
      </w:r>
      <w:r w:rsidR="005F2164" w:rsidRPr="005F2164">
        <w:rPr>
          <w:sz w:val="28"/>
        </w:rPr>
        <w:t>доходов бюджета по соответствующим административным штрафам,</w:t>
      </w:r>
      <w:r>
        <w:rPr>
          <w:sz w:val="28"/>
        </w:rPr>
        <w:t xml:space="preserve"> </w:t>
      </w:r>
      <w:r w:rsidR="005F2164" w:rsidRPr="005F2164">
        <w:rPr>
          <w:sz w:val="28"/>
        </w:rPr>
        <w:t>полномочия которых предусматривают, в частности, осуществление учета и</w:t>
      </w:r>
      <w:r>
        <w:rPr>
          <w:sz w:val="28"/>
        </w:rPr>
        <w:t xml:space="preserve"> </w:t>
      </w:r>
      <w:r w:rsidR="005F2164" w:rsidRPr="005F2164">
        <w:rPr>
          <w:sz w:val="28"/>
        </w:rPr>
        <w:t>контроля за правильностью исчисления, полнотой и своевременностью</w:t>
      </w:r>
      <w:r>
        <w:rPr>
          <w:sz w:val="28"/>
        </w:rPr>
        <w:t xml:space="preserve"> </w:t>
      </w:r>
      <w:r w:rsidR="005F2164" w:rsidRPr="005F2164">
        <w:rPr>
          <w:sz w:val="28"/>
        </w:rPr>
        <w:t>осуществления платежей в бюджет, принятие на основании постановлений и о</w:t>
      </w:r>
      <w:r>
        <w:rPr>
          <w:sz w:val="28"/>
        </w:rPr>
        <w:t xml:space="preserve"> </w:t>
      </w:r>
      <w:r w:rsidR="005F2164" w:rsidRPr="005F2164">
        <w:rPr>
          <w:sz w:val="28"/>
        </w:rPr>
        <w:t>прекращении исполнения постановлений о назначении административных</w:t>
      </w:r>
      <w:r>
        <w:rPr>
          <w:sz w:val="28"/>
        </w:rPr>
        <w:t xml:space="preserve"> </w:t>
      </w:r>
      <w:r w:rsidR="005F2164" w:rsidRPr="005F2164">
        <w:rPr>
          <w:sz w:val="28"/>
        </w:rPr>
        <w:t>наказаний решений о признании задолженностей по платежам в бюджет</w:t>
      </w:r>
      <w:r>
        <w:rPr>
          <w:sz w:val="28"/>
        </w:rPr>
        <w:t xml:space="preserve"> </w:t>
      </w:r>
      <w:r w:rsidR="005F2164" w:rsidRPr="005F2164">
        <w:rPr>
          <w:sz w:val="28"/>
        </w:rPr>
        <w:t>безнадежными к взысканию.</w:t>
      </w:r>
    </w:p>
    <w:p w:rsidR="00B328E3" w:rsidRDefault="00B328E3" w:rsidP="001D3EF6">
      <w:pPr>
        <w:spacing w:before="0" w:after="0" w:line="240" w:lineRule="auto"/>
        <w:ind w:firstLine="709"/>
        <w:jc w:val="both"/>
        <w:rPr>
          <w:sz w:val="28"/>
        </w:rPr>
      </w:pPr>
      <w:r w:rsidRPr="00B328E3">
        <w:rPr>
          <w:sz w:val="28"/>
        </w:rPr>
        <w:t xml:space="preserve">Принимая во внимание вышеизложенное, а также в целях </w:t>
      </w:r>
      <w:r w:rsidR="00B15025">
        <w:rPr>
          <w:sz w:val="28"/>
        </w:rPr>
        <w:t xml:space="preserve">обеспечения </w:t>
      </w:r>
      <w:r w:rsidR="00B15025" w:rsidRPr="00B15025">
        <w:rPr>
          <w:sz w:val="28"/>
        </w:rPr>
        <w:t xml:space="preserve">исполнения </w:t>
      </w:r>
      <w:r w:rsidR="004B7924">
        <w:rPr>
          <w:sz w:val="28"/>
        </w:rPr>
        <w:t xml:space="preserve">бюджетных </w:t>
      </w:r>
      <w:r w:rsidR="00B15025" w:rsidRPr="00B15025">
        <w:rPr>
          <w:sz w:val="28"/>
        </w:rPr>
        <w:t xml:space="preserve">полномочий по принятию решений о признании безнадежной к взысканию задолженности по платежам </w:t>
      </w:r>
      <w:r w:rsidR="004B7924">
        <w:rPr>
          <w:sz w:val="28"/>
        </w:rPr>
        <w:t xml:space="preserve">в бюджет </w:t>
      </w:r>
      <w:r w:rsidR="00B15025" w:rsidRPr="00B15025">
        <w:rPr>
          <w:sz w:val="28"/>
        </w:rPr>
        <w:t>и выявлени</w:t>
      </w:r>
      <w:r w:rsidR="00B15025">
        <w:rPr>
          <w:sz w:val="28"/>
        </w:rPr>
        <w:t>ю</w:t>
      </w:r>
      <w:r w:rsidR="00B15025" w:rsidRPr="00B15025">
        <w:rPr>
          <w:sz w:val="28"/>
        </w:rPr>
        <w:t xml:space="preserve"> возможной к списанию задолженности по платежам в бюджет</w:t>
      </w:r>
      <w:r w:rsidR="004B7924">
        <w:rPr>
          <w:sz w:val="28"/>
        </w:rPr>
        <w:t xml:space="preserve"> </w:t>
      </w:r>
      <w:r w:rsidR="004B7924" w:rsidRPr="004B7924">
        <w:rPr>
          <w:sz w:val="28"/>
        </w:rPr>
        <w:t>в отношении неуплаченных административных штрафов ввиду истечения срока давности исполнения</w:t>
      </w:r>
      <w:r w:rsidR="004B7924" w:rsidRPr="004B7924">
        <w:t xml:space="preserve"> </w:t>
      </w:r>
      <w:r w:rsidR="004B7924" w:rsidRPr="004B7924">
        <w:rPr>
          <w:sz w:val="28"/>
        </w:rPr>
        <w:t>постановления о назначении административного наказания</w:t>
      </w:r>
      <w:r w:rsidR="00B15025" w:rsidRPr="00B15025">
        <w:rPr>
          <w:sz w:val="28"/>
        </w:rPr>
        <w:t xml:space="preserve"> </w:t>
      </w:r>
      <w:r w:rsidR="00B15025">
        <w:rPr>
          <w:sz w:val="28"/>
        </w:rPr>
        <w:t xml:space="preserve">направляем разъяснения Верховного Суда Российской Федерации для </w:t>
      </w:r>
      <w:r w:rsidR="00B15025" w:rsidRPr="00B15025">
        <w:rPr>
          <w:sz w:val="28"/>
        </w:rPr>
        <w:t>принят</w:t>
      </w:r>
      <w:r w:rsidR="004B7924">
        <w:rPr>
          <w:sz w:val="28"/>
        </w:rPr>
        <w:t>ия к руководству и использования</w:t>
      </w:r>
      <w:r w:rsidR="00B15025" w:rsidRPr="00B15025">
        <w:rPr>
          <w:sz w:val="28"/>
        </w:rPr>
        <w:t xml:space="preserve"> в работе</w:t>
      </w:r>
      <w:r w:rsidR="00B15025">
        <w:rPr>
          <w:sz w:val="28"/>
        </w:rPr>
        <w:t>.</w:t>
      </w:r>
    </w:p>
    <w:p w:rsidR="00B15025" w:rsidRDefault="00B15025" w:rsidP="001D3EF6">
      <w:pPr>
        <w:spacing w:before="0" w:after="0" w:line="276" w:lineRule="auto"/>
        <w:jc w:val="both"/>
        <w:rPr>
          <w:sz w:val="28"/>
        </w:rPr>
      </w:pPr>
    </w:p>
    <w:p w:rsidR="00B15025" w:rsidRPr="00B328E3" w:rsidRDefault="00B15025" w:rsidP="001D3EF6">
      <w:pPr>
        <w:spacing w:before="0" w:after="0" w:line="276" w:lineRule="auto"/>
        <w:jc w:val="both"/>
        <w:rPr>
          <w:sz w:val="28"/>
        </w:rPr>
      </w:pPr>
      <w:r>
        <w:rPr>
          <w:sz w:val="28"/>
        </w:rPr>
        <w:t>Приложение:</w:t>
      </w:r>
      <w:r w:rsidR="000829C2">
        <w:rPr>
          <w:sz w:val="28"/>
        </w:rPr>
        <w:t xml:space="preserve"> на </w:t>
      </w:r>
      <w:r w:rsidR="00C90E83">
        <w:rPr>
          <w:sz w:val="28"/>
        </w:rPr>
        <w:t>3</w:t>
      </w:r>
      <w:r w:rsidR="000829C2">
        <w:rPr>
          <w:sz w:val="28"/>
        </w:rPr>
        <w:t xml:space="preserve"> л. в 1 экз.</w:t>
      </w:r>
    </w:p>
    <w:p w:rsidR="000829C2" w:rsidRDefault="000829C2" w:rsidP="000829C2">
      <w:pPr>
        <w:spacing w:before="0" w:after="0" w:line="360" w:lineRule="atLeast"/>
        <w:ind w:firstLine="709"/>
        <w:jc w:val="right"/>
        <w:rPr>
          <w:sz w:val="28"/>
        </w:rPr>
      </w:pPr>
    </w:p>
    <w:p w:rsidR="000829C2" w:rsidRDefault="000829C2" w:rsidP="000829C2">
      <w:pPr>
        <w:spacing w:before="0" w:after="0" w:line="360" w:lineRule="atLeast"/>
        <w:ind w:firstLine="709"/>
        <w:jc w:val="right"/>
        <w:rPr>
          <w:sz w:val="28"/>
        </w:rPr>
      </w:pPr>
    </w:p>
    <w:p w:rsidR="001D3EF6" w:rsidRDefault="001D3EF6" w:rsidP="000829C2">
      <w:pPr>
        <w:spacing w:before="0" w:after="0" w:line="360" w:lineRule="atLeast"/>
        <w:ind w:firstLine="709"/>
        <w:jc w:val="right"/>
        <w:rPr>
          <w:sz w:val="28"/>
        </w:rPr>
      </w:pPr>
    </w:p>
    <w:p w:rsidR="00B328E3" w:rsidRDefault="000829C2" w:rsidP="000829C2">
      <w:pPr>
        <w:spacing w:before="0" w:after="0" w:line="360" w:lineRule="atLeast"/>
        <w:ind w:firstLine="709"/>
        <w:jc w:val="right"/>
        <w:rPr>
          <w:sz w:val="28"/>
        </w:rPr>
      </w:pPr>
      <w:r>
        <w:rPr>
          <w:sz w:val="28"/>
        </w:rPr>
        <w:t xml:space="preserve">В.В. </w:t>
      </w:r>
      <w:proofErr w:type="spellStart"/>
      <w:r>
        <w:rPr>
          <w:sz w:val="28"/>
        </w:rPr>
        <w:t>Колычев</w:t>
      </w:r>
      <w:proofErr w:type="spellEnd"/>
    </w:p>
    <w:p w:rsidR="000829C2" w:rsidRDefault="000829C2" w:rsidP="000829C2">
      <w:pPr>
        <w:spacing w:before="0" w:after="0" w:line="360" w:lineRule="atLeast"/>
        <w:ind w:firstLine="709"/>
        <w:jc w:val="right"/>
        <w:rPr>
          <w:sz w:val="28"/>
        </w:rPr>
      </w:pPr>
    </w:p>
    <w:p w:rsidR="00A21C25" w:rsidRDefault="00A21C25" w:rsidP="000829C2">
      <w:pPr>
        <w:spacing w:before="0" w:after="0" w:line="360" w:lineRule="atLeast"/>
        <w:rPr>
          <w:sz w:val="20"/>
          <w:szCs w:val="20"/>
        </w:rPr>
      </w:pPr>
    </w:p>
    <w:p w:rsidR="00A21C25" w:rsidRDefault="00A21C25" w:rsidP="000829C2">
      <w:pPr>
        <w:spacing w:before="0" w:after="0" w:line="360" w:lineRule="atLeast"/>
        <w:rPr>
          <w:sz w:val="20"/>
          <w:szCs w:val="20"/>
        </w:rPr>
      </w:pPr>
    </w:p>
    <w:p w:rsidR="000829C2" w:rsidRPr="000829C2" w:rsidRDefault="000829C2" w:rsidP="000829C2">
      <w:pPr>
        <w:spacing w:before="0" w:after="0" w:line="360" w:lineRule="atLeast"/>
        <w:rPr>
          <w:sz w:val="20"/>
          <w:szCs w:val="20"/>
        </w:rPr>
      </w:pPr>
      <w:bookmarkStart w:id="0" w:name="_GoBack"/>
      <w:bookmarkEnd w:id="0"/>
      <w:proofErr w:type="spellStart"/>
      <w:r w:rsidRPr="000829C2">
        <w:rPr>
          <w:sz w:val="20"/>
          <w:szCs w:val="20"/>
        </w:rPr>
        <w:t>Исп</w:t>
      </w:r>
      <w:proofErr w:type="spellEnd"/>
      <w:r w:rsidRPr="000829C2">
        <w:rPr>
          <w:sz w:val="20"/>
          <w:szCs w:val="20"/>
        </w:rPr>
        <w:t xml:space="preserve">: </w:t>
      </w:r>
      <w:proofErr w:type="spellStart"/>
      <w:r w:rsidRPr="000829C2">
        <w:rPr>
          <w:sz w:val="20"/>
          <w:szCs w:val="20"/>
        </w:rPr>
        <w:t>Муртазина</w:t>
      </w:r>
      <w:proofErr w:type="spellEnd"/>
      <w:r w:rsidRPr="000829C2">
        <w:rPr>
          <w:sz w:val="20"/>
          <w:szCs w:val="20"/>
        </w:rPr>
        <w:t xml:space="preserve"> Ф.Н. (495) 983-38-88 (2381)</w:t>
      </w:r>
    </w:p>
    <w:sectPr w:rsidR="000829C2" w:rsidRPr="000829C2" w:rsidSect="00A21C25">
      <w:headerReference w:type="default" r:id="rId8"/>
      <w:pgSz w:w="11906" w:h="16838"/>
      <w:pgMar w:top="1135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B" w:rsidRDefault="007373BB" w:rsidP="00041E4A">
      <w:pPr>
        <w:spacing w:after="0" w:line="240" w:lineRule="auto"/>
      </w:pPr>
      <w:r>
        <w:separator/>
      </w:r>
    </w:p>
  </w:endnote>
  <w:endnote w:type="continuationSeparator" w:id="0">
    <w:p w:rsidR="007373BB" w:rsidRDefault="007373BB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B" w:rsidRDefault="007373BB" w:rsidP="00041E4A">
      <w:pPr>
        <w:spacing w:after="0" w:line="240" w:lineRule="auto"/>
      </w:pPr>
      <w:r>
        <w:separator/>
      </w:r>
    </w:p>
  </w:footnote>
  <w:footnote w:type="continuationSeparator" w:id="0">
    <w:p w:rsidR="007373BB" w:rsidRDefault="007373BB" w:rsidP="00041E4A">
      <w:pPr>
        <w:spacing w:after="0" w:line="240" w:lineRule="auto"/>
      </w:pPr>
      <w:r>
        <w:continuationSeparator/>
      </w:r>
    </w:p>
  </w:footnote>
  <w:footnote w:id="1">
    <w:p w:rsidR="00DF14EA" w:rsidRDefault="00DF14EA" w:rsidP="00DF14EA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DF14EA">
        <w:t>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 (пункт 2 статьи 47</w:t>
      </w:r>
      <w:r w:rsidR="005F2164">
        <w:t>.</w:t>
      </w:r>
      <w:r w:rsidRPr="00DF14EA">
        <w:t>2 Бюджетного кодекса Российской Федерации)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1811724"/>
      <w:docPartObj>
        <w:docPartGallery w:val="Page Numbers (Top of Page)"/>
        <w:docPartUnique/>
      </w:docPartObj>
    </w:sdtPr>
    <w:sdtEndPr/>
    <w:sdtContent>
      <w:p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C25">
          <w:rPr>
            <w:noProof/>
          </w:rPr>
          <w:t>2</w:t>
        </w:r>
        <w:r>
          <w:fldChar w:fldCharType="end"/>
        </w:r>
      </w:p>
    </w:sdtContent>
  </w:sdt>
  <w:p w:rsidR="000E5EFB" w:rsidRDefault="000E5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34"/>
  <w:drawingGridVerticalSpacing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41E4A"/>
    <w:rsid w:val="00043FF0"/>
    <w:rsid w:val="000450AA"/>
    <w:rsid w:val="000829C2"/>
    <w:rsid w:val="00095328"/>
    <w:rsid w:val="000C293D"/>
    <w:rsid w:val="000E5EFB"/>
    <w:rsid w:val="0011310E"/>
    <w:rsid w:val="00167417"/>
    <w:rsid w:val="00192067"/>
    <w:rsid w:val="001945D0"/>
    <w:rsid w:val="001C38FF"/>
    <w:rsid w:val="001D3EF6"/>
    <w:rsid w:val="001D743B"/>
    <w:rsid w:val="001E70FE"/>
    <w:rsid w:val="001E7D31"/>
    <w:rsid w:val="00215BC5"/>
    <w:rsid w:val="00222E43"/>
    <w:rsid w:val="002233A7"/>
    <w:rsid w:val="0024409B"/>
    <w:rsid w:val="0028127F"/>
    <w:rsid w:val="0029124D"/>
    <w:rsid w:val="002E3BBE"/>
    <w:rsid w:val="00300159"/>
    <w:rsid w:val="00301A50"/>
    <w:rsid w:val="00310356"/>
    <w:rsid w:val="00326C26"/>
    <w:rsid w:val="00364DE1"/>
    <w:rsid w:val="003B7B6D"/>
    <w:rsid w:val="003B7D61"/>
    <w:rsid w:val="003C0187"/>
    <w:rsid w:val="00485A85"/>
    <w:rsid w:val="004B7924"/>
    <w:rsid w:val="005014EA"/>
    <w:rsid w:val="00594AF7"/>
    <w:rsid w:val="005E5ADB"/>
    <w:rsid w:val="005F2164"/>
    <w:rsid w:val="00627684"/>
    <w:rsid w:val="00647C72"/>
    <w:rsid w:val="006521B0"/>
    <w:rsid w:val="00680B6A"/>
    <w:rsid w:val="00693158"/>
    <w:rsid w:val="006D403E"/>
    <w:rsid w:val="006E7065"/>
    <w:rsid w:val="00724FB3"/>
    <w:rsid w:val="00725946"/>
    <w:rsid w:val="007373BB"/>
    <w:rsid w:val="00791CBE"/>
    <w:rsid w:val="00796B05"/>
    <w:rsid w:val="008835C6"/>
    <w:rsid w:val="008B2BB0"/>
    <w:rsid w:val="008E5828"/>
    <w:rsid w:val="00914039"/>
    <w:rsid w:val="0091747A"/>
    <w:rsid w:val="00941E94"/>
    <w:rsid w:val="00951C20"/>
    <w:rsid w:val="009B428E"/>
    <w:rsid w:val="009D41A3"/>
    <w:rsid w:val="009E6F47"/>
    <w:rsid w:val="00A21C25"/>
    <w:rsid w:val="00A33791"/>
    <w:rsid w:val="00A8123B"/>
    <w:rsid w:val="00AD3871"/>
    <w:rsid w:val="00B15025"/>
    <w:rsid w:val="00B273FD"/>
    <w:rsid w:val="00B328E3"/>
    <w:rsid w:val="00B435CF"/>
    <w:rsid w:val="00B72822"/>
    <w:rsid w:val="00B82278"/>
    <w:rsid w:val="00BA6497"/>
    <w:rsid w:val="00BE1ECF"/>
    <w:rsid w:val="00BF25D8"/>
    <w:rsid w:val="00C90E83"/>
    <w:rsid w:val="00CA6EAA"/>
    <w:rsid w:val="00CD16AF"/>
    <w:rsid w:val="00D13CF6"/>
    <w:rsid w:val="00D25954"/>
    <w:rsid w:val="00D340D8"/>
    <w:rsid w:val="00D54A4A"/>
    <w:rsid w:val="00D77960"/>
    <w:rsid w:val="00DD6825"/>
    <w:rsid w:val="00DE6282"/>
    <w:rsid w:val="00DF14EA"/>
    <w:rsid w:val="00E47D14"/>
    <w:rsid w:val="00E74F7F"/>
    <w:rsid w:val="00E91193"/>
    <w:rsid w:val="00EF2490"/>
    <w:rsid w:val="00F2051A"/>
    <w:rsid w:val="00F30BE9"/>
    <w:rsid w:val="00F70D7A"/>
    <w:rsid w:val="00FD1F81"/>
    <w:rsid w:val="00FE1215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87165"/>
  <w14:defaultImageDpi w14:val="32767"/>
  <w15:docId w15:val="{808ACE6D-10BA-4EE1-9845-71CA900C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paragraph" w:styleId="aa">
    <w:name w:val="footnote text"/>
    <w:basedOn w:val="a"/>
    <w:link w:val="ab"/>
    <w:uiPriority w:val="99"/>
    <w:semiHidden/>
    <w:unhideWhenUsed/>
    <w:rsid w:val="00DF14EA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F14E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F14EA"/>
    <w:rPr>
      <w:vertAlign w:val="superscript"/>
    </w:rPr>
  </w:style>
  <w:style w:type="paragraph" w:styleId="ad">
    <w:name w:val="List Paragraph"/>
    <w:basedOn w:val="a"/>
    <w:uiPriority w:val="34"/>
    <w:qFormat/>
    <w:rsid w:val="004B792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CD483-DE00-4BE6-AF93-EBCDF981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МУРТАЗИНА ФАРИДА НАГИМОВНА</cp:lastModifiedBy>
  <cp:revision>7</cp:revision>
  <dcterms:created xsi:type="dcterms:W3CDTF">2025-11-26T07:06:00Z</dcterms:created>
  <dcterms:modified xsi:type="dcterms:W3CDTF">2025-11-26T13:57:00Z</dcterms:modified>
</cp:coreProperties>
</file>