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8D" w:rsidRDefault="00787D8D">
      <w:pPr>
        <w:spacing w:line="240" w:lineRule="auto"/>
        <w:ind w:firstLine="0"/>
        <w:jc w:val="center"/>
        <w:rPr>
          <w:b/>
        </w:rPr>
      </w:pPr>
    </w:p>
    <w:p w:rsidR="00787D8D" w:rsidRDefault="00787D8D">
      <w:pPr>
        <w:spacing w:line="240" w:lineRule="auto"/>
        <w:ind w:firstLine="0"/>
        <w:jc w:val="center"/>
        <w:rPr>
          <w:b/>
        </w:rPr>
      </w:pPr>
    </w:p>
    <w:p w:rsidR="00EC6323" w:rsidRDefault="00EC6323">
      <w:pPr>
        <w:spacing w:line="240" w:lineRule="auto"/>
        <w:ind w:firstLine="0"/>
        <w:jc w:val="center"/>
        <w:rPr>
          <w:b/>
        </w:rPr>
      </w:pPr>
    </w:p>
    <w:p w:rsidR="00B55C6E" w:rsidRDefault="00153948">
      <w:pPr>
        <w:spacing w:line="240" w:lineRule="auto"/>
        <w:ind w:firstLine="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0</wp:posOffset>
            </wp:positionV>
            <wp:extent cx="7820025" cy="3613785"/>
            <wp:effectExtent l="0" t="0" r="9525" b="5715"/>
            <wp:wrapTight wrapText="bothSides">
              <wp:wrapPolygon edited="1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О внесении из</w:t>
      </w:r>
      <w:bookmarkStart w:id="0" w:name="_GoBack"/>
      <w:r>
        <w:rPr>
          <w:b/>
        </w:rPr>
        <w:t>менения в пункт 2.</w:t>
      </w:r>
      <w:r w:rsidR="00E41CB5">
        <w:rPr>
          <w:b/>
        </w:rPr>
        <w:t>1</w:t>
      </w:r>
      <w:r>
        <w:rPr>
          <w:b/>
        </w:rPr>
        <w:t xml:space="preserve"> Устава федерального государственного бюджетного учреждения «Научно-исследовательский финансовый институт Министерства финансов Российской Федерации», утвержденного приказом Министерства финансов Российской Федерации от 13 декабря 2018 г. № 3213</w:t>
      </w:r>
      <w:bookmarkEnd w:id="0"/>
    </w:p>
    <w:p w:rsidR="00B55C6E" w:rsidRDefault="00B55C6E">
      <w:pPr>
        <w:spacing w:line="240" w:lineRule="auto"/>
        <w:jc w:val="both"/>
      </w:pPr>
    </w:p>
    <w:p w:rsidR="00B55C6E" w:rsidRDefault="00B55C6E" w:rsidP="00E2409E">
      <w:pPr>
        <w:spacing w:line="240" w:lineRule="auto"/>
        <w:ind w:firstLine="0"/>
        <w:jc w:val="both"/>
      </w:pPr>
    </w:p>
    <w:p w:rsidR="00B55C6E" w:rsidRDefault="00153948">
      <w:pPr>
        <w:jc w:val="both"/>
      </w:pPr>
      <w:r>
        <w:t xml:space="preserve">В соответствии с пунктом 32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изменений, утвержденного постановлением Правительства Российской Федерации </w:t>
      </w:r>
      <w:r>
        <w:br/>
        <w:t>от 26 июля 2010 г. № 539, п р и к а з ы в а ю:</w:t>
      </w:r>
    </w:p>
    <w:p w:rsidR="00787D8D" w:rsidRDefault="00153948">
      <w:pPr>
        <w:numPr>
          <w:ilvl w:val="0"/>
          <w:numId w:val="5"/>
        </w:numPr>
        <w:ind w:left="0" w:firstLine="709"/>
        <w:jc w:val="both"/>
      </w:pPr>
      <w:r>
        <w:t xml:space="preserve">Абзац </w:t>
      </w:r>
      <w:r w:rsidR="00513E3B">
        <w:t>седьмой</w:t>
      </w:r>
      <w:r>
        <w:t xml:space="preserve"> пункта 2.</w:t>
      </w:r>
      <w:r w:rsidR="00787D8D">
        <w:t>1</w:t>
      </w:r>
      <w:r>
        <w:t xml:space="preserve"> Устава федерального государственного бюджетного учреждения «Научно-исследовательский финансовый институт Министерства финансов Российской Федерации», утвержденного приказом Министерства финансов Российской Федерации от 13 декабря 2018 г. № 3213 </w:t>
      </w:r>
      <w:r>
        <w:br/>
        <w:t>«О переименовании федерального государственного бюджетного учреждения «Научно-исследовательский финансовый институт» и утверждении новой редакции Устава»</w:t>
      </w:r>
      <w:r>
        <w:rPr>
          <w:rStyle w:val="af4"/>
        </w:rPr>
        <w:footnoteReference w:id="1"/>
      </w:r>
      <w:r>
        <w:t xml:space="preserve"> (</w:t>
      </w:r>
      <w:r w:rsidR="004A299F">
        <w:t xml:space="preserve">далее – Устав), </w:t>
      </w:r>
      <w:r w:rsidR="00787D8D">
        <w:t>изложить в следующей редакции:</w:t>
      </w:r>
    </w:p>
    <w:p w:rsidR="00787D8D" w:rsidRDefault="009D2318" w:rsidP="009D2318">
      <w:pPr>
        <w:ind w:firstLine="709"/>
        <w:jc w:val="both"/>
      </w:pPr>
      <w:r>
        <w:lastRenderedPageBreak/>
        <w:t>«</w:t>
      </w:r>
      <w:r w:rsidR="00787D8D" w:rsidRPr="00787D8D">
        <w:t>проведение информационно-коммуникационной кампании в области повышения финансовой грамотности и формирования финансовой культуры граждан, методическая, консультационная, экспертная, координационная</w:t>
      </w:r>
      <w:r w:rsidR="00481A3D">
        <w:br/>
      </w:r>
      <w:r w:rsidR="00787D8D" w:rsidRPr="00787D8D">
        <w:t>и информационная поддержка образовательных организаций и общественных объединений, осуществляющих деятельность в сфере образования, общественных организаций, федеральных органов исполнительной власти и органов государственной власти субъектов Российской Федерации для подготовки</w:t>
      </w:r>
      <w:r w:rsidR="00481A3D">
        <w:br/>
      </w:r>
      <w:r w:rsidR="00787D8D" w:rsidRPr="00787D8D">
        <w:t>и реализации планов и программ, направленных на повышение финансовой грамотности и формирование финансовой культуры граждан в рамках реализации Стратегии повышения финансовой грамотности и формирования финансовой культуры до 2030 года, утвержденной распоряжением Правительства Российской Федерации от 24 октября 2023 г. № 2958-р.».</w:t>
      </w:r>
    </w:p>
    <w:p w:rsidR="00B55C6E" w:rsidRDefault="00153948">
      <w:pPr>
        <w:jc w:val="both"/>
      </w:pPr>
      <w:r>
        <w:t>2.</w:t>
      </w:r>
      <w:r>
        <w:tab/>
        <w:t>Директору федерального государственного бюджетного учреждения «Научно-исследовательский финансовый институт Министерства финансов Российской Федерации» В.С. Назарову обеспечить в установленном порядке государственную регистрацию изменений в Устав.</w:t>
      </w:r>
    </w:p>
    <w:p w:rsidR="00B55C6E" w:rsidRDefault="00153948">
      <w:pPr>
        <w:jc w:val="both"/>
      </w:pPr>
      <w:r>
        <w:t>3.</w:t>
      </w:r>
      <w:r>
        <w:tab/>
        <w:t xml:space="preserve">Контроль за исполнением настоящего приказа возложить на директора Административного департамента В.В. </w:t>
      </w:r>
      <w:proofErr w:type="spellStart"/>
      <w:r>
        <w:t>Штопа</w:t>
      </w:r>
      <w:proofErr w:type="spellEnd"/>
      <w:r>
        <w:t>.</w:t>
      </w:r>
    </w:p>
    <w:p w:rsidR="00B55C6E" w:rsidRDefault="00B55C6E">
      <w:pPr>
        <w:spacing w:line="240" w:lineRule="auto"/>
        <w:ind w:firstLine="0"/>
        <w:jc w:val="both"/>
      </w:pPr>
    </w:p>
    <w:p w:rsidR="00B55C6E" w:rsidRDefault="00B55C6E">
      <w:pPr>
        <w:spacing w:line="240" w:lineRule="auto"/>
        <w:ind w:firstLine="0"/>
        <w:jc w:val="both"/>
      </w:pPr>
    </w:p>
    <w:p w:rsidR="00B55C6E" w:rsidRDefault="00B55C6E">
      <w:pPr>
        <w:spacing w:line="240" w:lineRule="auto"/>
        <w:ind w:firstLine="0"/>
        <w:jc w:val="both"/>
      </w:pPr>
    </w:p>
    <w:p w:rsidR="00B55C6E" w:rsidRDefault="00153948">
      <w:pPr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П.А. Кадочников</w:t>
      </w:r>
    </w:p>
    <w:sectPr w:rsidR="00B55C6E" w:rsidSect="00EC6323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51" w:rsidRDefault="00B26951">
      <w:pPr>
        <w:spacing w:line="240" w:lineRule="auto"/>
      </w:pPr>
      <w:r>
        <w:separator/>
      </w:r>
    </w:p>
  </w:endnote>
  <w:endnote w:type="continuationSeparator" w:id="0">
    <w:p w:rsidR="00B26951" w:rsidRDefault="00B2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51" w:rsidRDefault="00B26951">
      <w:pPr>
        <w:spacing w:line="240" w:lineRule="auto"/>
      </w:pPr>
      <w:r>
        <w:separator/>
      </w:r>
    </w:p>
  </w:footnote>
  <w:footnote w:type="continuationSeparator" w:id="0">
    <w:p w:rsidR="00B26951" w:rsidRDefault="00B26951">
      <w:pPr>
        <w:spacing w:line="240" w:lineRule="auto"/>
      </w:pPr>
      <w:r>
        <w:continuationSeparator/>
      </w:r>
    </w:p>
  </w:footnote>
  <w:footnote w:id="1">
    <w:p w:rsidR="00B55C6E" w:rsidRDefault="00153948">
      <w:pPr>
        <w:pStyle w:val="af2"/>
        <w:spacing w:line="240" w:lineRule="auto"/>
        <w:ind w:firstLine="0"/>
        <w:jc w:val="both"/>
      </w:pPr>
      <w:r>
        <w:rPr>
          <w:rStyle w:val="af4"/>
        </w:rPr>
        <w:footnoteRef/>
      </w:r>
      <w:r>
        <w:t xml:space="preserve"> С изменениями, внесенными приказами Министерства финансов Российской Федерации от 14 октября 2020 г.</w:t>
      </w:r>
      <w:r>
        <w:br w:type="textWrapping" w:clear="all"/>
        <w:t>№ 981, от 30 ноября 2021 г. № 533, от 6 марта 2023 г. № 89, от 24 мая 2023 г. № 232</w:t>
      </w:r>
      <w:r w:rsidR="000A7A59">
        <w:t>, от 1 декабря 2023 г. № 541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6E" w:rsidRDefault="00153948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55C6E" w:rsidRDefault="00B55C6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6E" w:rsidRDefault="00153948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E4A9A">
      <w:rPr>
        <w:rStyle w:val="afb"/>
        <w:noProof/>
      </w:rPr>
      <w:t>2</w:t>
    </w:r>
    <w:r>
      <w:rPr>
        <w:rStyle w:val="afb"/>
      </w:rPr>
      <w:fldChar w:fldCharType="end"/>
    </w:r>
  </w:p>
  <w:p w:rsidR="00B55C6E" w:rsidRDefault="00B55C6E">
    <w:pPr>
      <w:pStyle w:val="ab"/>
      <w:ind w:right="360" w:firstLine="0"/>
      <w:rPr>
        <w:szCs w:val="28"/>
      </w:rPr>
    </w:pPr>
  </w:p>
  <w:p w:rsidR="00B55C6E" w:rsidRDefault="00B55C6E">
    <w:pPr>
      <w:pStyle w:val="ab"/>
      <w:ind w:right="360" w:firstLine="0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2D8"/>
    <w:multiLevelType w:val="hybridMultilevel"/>
    <w:tmpl w:val="1D26C548"/>
    <w:lvl w:ilvl="0" w:tplc="FC805652">
      <w:start w:val="1"/>
      <w:numFmt w:val="decimal"/>
      <w:lvlText w:val="%1)"/>
      <w:lvlJc w:val="left"/>
      <w:pPr>
        <w:ind w:left="1069" w:hanging="360"/>
      </w:pPr>
    </w:lvl>
    <w:lvl w:ilvl="1" w:tplc="EAE883EA">
      <w:start w:val="1"/>
      <w:numFmt w:val="lowerLetter"/>
      <w:lvlText w:val="%2."/>
      <w:lvlJc w:val="left"/>
      <w:pPr>
        <w:ind w:left="1789" w:hanging="360"/>
      </w:pPr>
    </w:lvl>
    <w:lvl w:ilvl="2" w:tplc="218A1378">
      <w:start w:val="1"/>
      <w:numFmt w:val="lowerRoman"/>
      <w:lvlText w:val="%3."/>
      <w:lvlJc w:val="right"/>
      <w:pPr>
        <w:ind w:left="2509" w:hanging="180"/>
      </w:pPr>
    </w:lvl>
    <w:lvl w:ilvl="3" w:tplc="38B4A3B6">
      <w:start w:val="1"/>
      <w:numFmt w:val="decimal"/>
      <w:lvlText w:val="%4."/>
      <w:lvlJc w:val="left"/>
      <w:pPr>
        <w:ind w:left="3229" w:hanging="360"/>
      </w:pPr>
    </w:lvl>
    <w:lvl w:ilvl="4" w:tplc="18E2EB54">
      <w:start w:val="1"/>
      <w:numFmt w:val="lowerLetter"/>
      <w:lvlText w:val="%5."/>
      <w:lvlJc w:val="left"/>
      <w:pPr>
        <w:ind w:left="3949" w:hanging="360"/>
      </w:pPr>
    </w:lvl>
    <w:lvl w:ilvl="5" w:tplc="7B1077D0">
      <w:start w:val="1"/>
      <w:numFmt w:val="lowerRoman"/>
      <w:lvlText w:val="%6."/>
      <w:lvlJc w:val="right"/>
      <w:pPr>
        <w:ind w:left="4669" w:hanging="180"/>
      </w:pPr>
    </w:lvl>
    <w:lvl w:ilvl="6" w:tplc="F93CF47C">
      <w:start w:val="1"/>
      <w:numFmt w:val="decimal"/>
      <w:lvlText w:val="%7."/>
      <w:lvlJc w:val="left"/>
      <w:pPr>
        <w:ind w:left="5389" w:hanging="360"/>
      </w:pPr>
    </w:lvl>
    <w:lvl w:ilvl="7" w:tplc="B97A219C">
      <w:start w:val="1"/>
      <w:numFmt w:val="lowerLetter"/>
      <w:lvlText w:val="%8."/>
      <w:lvlJc w:val="left"/>
      <w:pPr>
        <w:ind w:left="6109" w:hanging="360"/>
      </w:pPr>
    </w:lvl>
    <w:lvl w:ilvl="8" w:tplc="E1A280C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E2B4A"/>
    <w:multiLevelType w:val="hybridMultilevel"/>
    <w:tmpl w:val="066C99F8"/>
    <w:lvl w:ilvl="0" w:tplc="2934F52A">
      <w:start w:val="1"/>
      <w:numFmt w:val="decimal"/>
      <w:lvlText w:val="%1)"/>
      <w:lvlJc w:val="left"/>
      <w:pPr>
        <w:ind w:left="927" w:hanging="360"/>
      </w:pPr>
    </w:lvl>
    <w:lvl w:ilvl="1" w:tplc="01C074CA">
      <w:start w:val="1"/>
      <w:numFmt w:val="lowerLetter"/>
      <w:lvlText w:val="%2."/>
      <w:lvlJc w:val="left"/>
      <w:pPr>
        <w:ind w:left="1647" w:hanging="360"/>
      </w:pPr>
    </w:lvl>
    <w:lvl w:ilvl="2" w:tplc="EE84F49A">
      <w:start w:val="1"/>
      <w:numFmt w:val="lowerRoman"/>
      <w:lvlText w:val="%3."/>
      <w:lvlJc w:val="right"/>
      <w:pPr>
        <w:ind w:left="2367" w:hanging="180"/>
      </w:pPr>
    </w:lvl>
    <w:lvl w:ilvl="3" w:tplc="4BD0CEDA">
      <w:start w:val="1"/>
      <w:numFmt w:val="decimal"/>
      <w:lvlText w:val="%4."/>
      <w:lvlJc w:val="left"/>
      <w:pPr>
        <w:ind w:left="3087" w:hanging="360"/>
      </w:pPr>
    </w:lvl>
    <w:lvl w:ilvl="4" w:tplc="380C8AF6">
      <w:start w:val="1"/>
      <w:numFmt w:val="lowerLetter"/>
      <w:lvlText w:val="%5."/>
      <w:lvlJc w:val="left"/>
      <w:pPr>
        <w:ind w:left="3807" w:hanging="360"/>
      </w:pPr>
    </w:lvl>
    <w:lvl w:ilvl="5" w:tplc="6E8A2EA0">
      <w:start w:val="1"/>
      <w:numFmt w:val="lowerRoman"/>
      <w:lvlText w:val="%6."/>
      <w:lvlJc w:val="right"/>
      <w:pPr>
        <w:ind w:left="4527" w:hanging="180"/>
      </w:pPr>
    </w:lvl>
    <w:lvl w:ilvl="6" w:tplc="1B700498">
      <w:start w:val="1"/>
      <w:numFmt w:val="decimal"/>
      <w:lvlText w:val="%7."/>
      <w:lvlJc w:val="left"/>
      <w:pPr>
        <w:ind w:left="5247" w:hanging="360"/>
      </w:pPr>
    </w:lvl>
    <w:lvl w:ilvl="7" w:tplc="AAEC8C4A">
      <w:start w:val="1"/>
      <w:numFmt w:val="lowerLetter"/>
      <w:lvlText w:val="%8."/>
      <w:lvlJc w:val="left"/>
      <w:pPr>
        <w:ind w:left="5967" w:hanging="360"/>
      </w:pPr>
    </w:lvl>
    <w:lvl w:ilvl="8" w:tplc="9C027600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167857"/>
    <w:multiLevelType w:val="hybridMultilevel"/>
    <w:tmpl w:val="039AA2A8"/>
    <w:lvl w:ilvl="0" w:tplc="8D3A7894">
      <w:start w:val="1"/>
      <w:numFmt w:val="decimal"/>
      <w:lvlText w:val="%1."/>
      <w:lvlJc w:val="left"/>
      <w:pPr>
        <w:ind w:left="1080" w:hanging="360"/>
      </w:pPr>
    </w:lvl>
    <w:lvl w:ilvl="1" w:tplc="306ABDC0">
      <w:start w:val="1"/>
      <w:numFmt w:val="lowerLetter"/>
      <w:lvlText w:val="%2."/>
      <w:lvlJc w:val="left"/>
      <w:pPr>
        <w:ind w:left="1800" w:hanging="360"/>
      </w:pPr>
    </w:lvl>
    <w:lvl w:ilvl="2" w:tplc="FAFC580A">
      <w:start w:val="1"/>
      <w:numFmt w:val="lowerRoman"/>
      <w:lvlText w:val="%3."/>
      <w:lvlJc w:val="right"/>
      <w:pPr>
        <w:ind w:left="2520" w:hanging="180"/>
      </w:pPr>
    </w:lvl>
    <w:lvl w:ilvl="3" w:tplc="EF6C8EA0">
      <w:start w:val="1"/>
      <w:numFmt w:val="decimal"/>
      <w:lvlText w:val="%4."/>
      <w:lvlJc w:val="left"/>
      <w:pPr>
        <w:ind w:left="3240" w:hanging="360"/>
      </w:pPr>
    </w:lvl>
    <w:lvl w:ilvl="4" w:tplc="39889B3C">
      <w:start w:val="1"/>
      <w:numFmt w:val="lowerLetter"/>
      <w:lvlText w:val="%5."/>
      <w:lvlJc w:val="left"/>
      <w:pPr>
        <w:ind w:left="3960" w:hanging="360"/>
      </w:pPr>
    </w:lvl>
    <w:lvl w:ilvl="5" w:tplc="EC867A62">
      <w:start w:val="1"/>
      <w:numFmt w:val="lowerRoman"/>
      <w:lvlText w:val="%6."/>
      <w:lvlJc w:val="right"/>
      <w:pPr>
        <w:ind w:left="4680" w:hanging="180"/>
      </w:pPr>
    </w:lvl>
    <w:lvl w:ilvl="6" w:tplc="75825C1E">
      <w:start w:val="1"/>
      <w:numFmt w:val="decimal"/>
      <w:lvlText w:val="%7."/>
      <w:lvlJc w:val="left"/>
      <w:pPr>
        <w:ind w:left="5400" w:hanging="360"/>
      </w:pPr>
    </w:lvl>
    <w:lvl w:ilvl="7" w:tplc="868E5A0C">
      <w:start w:val="1"/>
      <w:numFmt w:val="lowerLetter"/>
      <w:lvlText w:val="%8."/>
      <w:lvlJc w:val="left"/>
      <w:pPr>
        <w:ind w:left="6120" w:hanging="360"/>
      </w:pPr>
    </w:lvl>
    <w:lvl w:ilvl="8" w:tplc="095EDF9E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928FC"/>
    <w:multiLevelType w:val="hybridMultilevel"/>
    <w:tmpl w:val="031ECF96"/>
    <w:lvl w:ilvl="0" w:tplc="3704179A">
      <w:start w:val="2"/>
      <w:numFmt w:val="decimal"/>
      <w:lvlText w:val="%1."/>
      <w:lvlJc w:val="left"/>
      <w:pPr>
        <w:tabs>
          <w:tab w:val="num" w:pos="1290"/>
        </w:tabs>
        <w:ind w:left="1290" w:hanging="495"/>
      </w:pPr>
    </w:lvl>
    <w:lvl w:ilvl="1" w:tplc="E7E4BC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1E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66B5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A165C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F07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7E18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7438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BCA9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C6E24AE"/>
    <w:multiLevelType w:val="hybridMultilevel"/>
    <w:tmpl w:val="9AA416DA"/>
    <w:lvl w:ilvl="0" w:tplc="10B67D00">
      <w:start w:val="4"/>
      <w:numFmt w:val="decimal"/>
      <w:lvlText w:val="%1)"/>
      <w:lvlJc w:val="left"/>
      <w:pPr>
        <w:ind w:left="1080" w:hanging="360"/>
      </w:pPr>
    </w:lvl>
    <w:lvl w:ilvl="1" w:tplc="D6564AD6">
      <w:start w:val="1"/>
      <w:numFmt w:val="lowerLetter"/>
      <w:lvlText w:val="%2."/>
      <w:lvlJc w:val="left"/>
      <w:pPr>
        <w:ind w:left="1800" w:hanging="360"/>
      </w:pPr>
    </w:lvl>
    <w:lvl w:ilvl="2" w:tplc="7E7276DE">
      <w:start w:val="1"/>
      <w:numFmt w:val="lowerRoman"/>
      <w:lvlText w:val="%3."/>
      <w:lvlJc w:val="right"/>
      <w:pPr>
        <w:ind w:left="2520" w:hanging="180"/>
      </w:pPr>
    </w:lvl>
    <w:lvl w:ilvl="3" w:tplc="A7BA3D40">
      <w:start w:val="1"/>
      <w:numFmt w:val="decimal"/>
      <w:lvlText w:val="%4."/>
      <w:lvlJc w:val="left"/>
      <w:pPr>
        <w:ind w:left="3240" w:hanging="360"/>
      </w:pPr>
    </w:lvl>
    <w:lvl w:ilvl="4" w:tplc="410CF2C8">
      <w:start w:val="1"/>
      <w:numFmt w:val="lowerLetter"/>
      <w:lvlText w:val="%5."/>
      <w:lvlJc w:val="left"/>
      <w:pPr>
        <w:ind w:left="3960" w:hanging="360"/>
      </w:pPr>
    </w:lvl>
    <w:lvl w:ilvl="5" w:tplc="8B9EA89C">
      <w:start w:val="1"/>
      <w:numFmt w:val="lowerRoman"/>
      <w:lvlText w:val="%6."/>
      <w:lvlJc w:val="right"/>
      <w:pPr>
        <w:ind w:left="4680" w:hanging="180"/>
      </w:pPr>
    </w:lvl>
    <w:lvl w:ilvl="6" w:tplc="FB0A678E">
      <w:start w:val="1"/>
      <w:numFmt w:val="decimal"/>
      <w:lvlText w:val="%7."/>
      <w:lvlJc w:val="left"/>
      <w:pPr>
        <w:ind w:left="5400" w:hanging="360"/>
      </w:pPr>
    </w:lvl>
    <w:lvl w:ilvl="7" w:tplc="12221CAC">
      <w:start w:val="1"/>
      <w:numFmt w:val="lowerLetter"/>
      <w:lvlText w:val="%8."/>
      <w:lvlJc w:val="left"/>
      <w:pPr>
        <w:ind w:left="6120" w:hanging="360"/>
      </w:pPr>
    </w:lvl>
    <w:lvl w:ilvl="8" w:tplc="35DCBF6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B0B4A"/>
    <w:multiLevelType w:val="hybridMultilevel"/>
    <w:tmpl w:val="77CE90F6"/>
    <w:lvl w:ilvl="0" w:tplc="BE02CB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6C8CD6E2">
      <w:start w:val="1"/>
      <w:numFmt w:val="lowerLetter"/>
      <w:lvlText w:val="%2."/>
      <w:lvlJc w:val="left"/>
      <w:pPr>
        <w:ind w:left="1800" w:hanging="360"/>
      </w:pPr>
    </w:lvl>
    <w:lvl w:ilvl="2" w:tplc="301874FE">
      <w:start w:val="1"/>
      <w:numFmt w:val="lowerRoman"/>
      <w:lvlText w:val="%3."/>
      <w:lvlJc w:val="right"/>
      <w:pPr>
        <w:ind w:left="2520" w:hanging="180"/>
      </w:pPr>
    </w:lvl>
    <w:lvl w:ilvl="3" w:tplc="CAD61494">
      <w:start w:val="1"/>
      <w:numFmt w:val="decimal"/>
      <w:lvlText w:val="%4."/>
      <w:lvlJc w:val="left"/>
      <w:pPr>
        <w:ind w:left="3240" w:hanging="360"/>
      </w:pPr>
    </w:lvl>
    <w:lvl w:ilvl="4" w:tplc="F27ABF9A">
      <w:start w:val="1"/>
      <w:numFmt w:val="lowerLetter"/>
      <w:lvlText w:val="%5."/>
      <w:lvlJc w:val="left"/>
      <w:pPr>
        <w:ind w:left="3960" w:hanging="360"/>
      </w:pPr>
    </w:lvl>
    <w:lvl w:ilvl="5" w:tplc="E8384DDE">
      <w:start w:val="1"/>
      <w:numFmt w:val="lowerRoman"/>
      <w:lvlText w:val="%6."/>
      <w:lvlJc w:val="right"/>
      <w:pPr>
        <w:ind w:left="4680" w:hanging="180"/>
      </w:pPr>
    </w:lvl>
    <w:lvl w:ilvl="6" w:tplc="9AB46892">
      <w:start w:val="1"/>
      <w:numFmt w:val="decimal"/>
      <w:lvlText w:val="%7."/>
      <w:lvlJc w:val="left"/>
      <w:pPr>
        <w:ind w:left="5400" w:hanging="360"/>
      </w:pPr>
    </w:lvl>
    <w:lvl w:ilvl="7" w:tplc="14F091AE">
      <w:start w:val="1"/>
      <w:numFmt w:val="lowerLetter"/>
      <w:lvlText w:val="%8."/>
      <w:lvlJc w:val="left"/>
      <w:pPr>
        <w:ind w:left="6120" w:hanging="360"/>
      </w:pPr>
    </w:lvl>
    <w:lvl w:ilvl="8" w:tplc="3DB0048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10C5F"/>
    <w:multiLevelType w:val="hybridMultilevel"/>
    <w:tmpl w:val="79C6FC1C"/>
    <w:lvl w:ilvl="0" w:tplc="6D524DE8">
      <w:start w:val="1"/>
      <w:numFmt w:val="decimal"/>
      <w:lvlText w:val="%1)"/>
      <w:lvlJc w:val="left"/>
      <w:pPr>
        <w:ind w:left="1080" w:hanging="360"/>
      </w:pPr>
    </w:lvl>
    <w:lvl w:ilvl="1" w:tplc="0E2AB684">
      <w:start w:val="1"/>
      <w:numFmt w:val="lowerLetter"/>
      <w:lvlText w:val="%2."/>
      <w:lvlJc w:val="left"/>
      <w:pPr>
        <w:ind w:left="1800" w:hanging="360"/>
      </w:pPr>
    </w:lvl>
    <w:lvl w:ilvl="2" w:tplc="5B58A872">
      <w:start w:val="1"/>
      <w:numFmt w:val="lowerRoman"/>
      <w:lvlText w:val="%3."/>
      <w:lvlJc w:val="right"/>
      <w:pPr>
        <w:ind w:left="2520" w:hanging="180"/>
      </w:pPr>
    </w:lvl>
    <w:lvl w:ilvl="3" w:tplc="C9F67C70">
      <w:start w:val="1"/>
      <w:numFmt w:val="decimal"/>
      <w:lvlText w:val="%4."/>
      <w:lvlJc w:val="left"/>
      <w:pPr>
        <w:ind w:left="3240" w:hanging="360"/>
      </w:pPr>
    </w:lvl>
    <w:lvl w:ilvl="4" w:tplc="3E7EE020">
      <w:start w:val="1"/>
      <w:numFmt w:val="lowerLetter"/>
      <w:lvlText w:val="%5."/>
      <w:lvlJc w:val="left"/>
      <w:pPr>
        <w:ind w:left="3960" w:hanging="360"/>
      </w:pPr>
    </w:lvl>
    <w:lvl w:ilvl="5" w:tplc="CA187016">
      <w:start w:val="1"/>
      <w:numFmt w:val="lowerRoman"/>
      <w:lvlText w:val="%6."/>
      <w:lvlJc w:val="right"/>
      <w:pPr>
        <w:ind w:left="4680" w:hanging="180"/>
      </w:pPr>
    </w:lvl>
    <w:lvl w:ilvl="6" w:tplc="9182A006">
      <w:start w:val="1"/>
      <w:numFmt w:val="decimal"/>
      <w:lvlText w:val="%7."/>
      <w:lvlJc w:val="left"/>
      <w:pPr>
        <w:ind w:left="5400" w:hanging="360"/>
      </w:pPr>
    </w:lvl>
    <w:lvl w:ilvl="7" w:tplc="7062D2C6">
      <w:start w:val="1"/>
      <w:numFmt w:val="lowerLetter"/>
      <w:lvlText w:val="%8."/>
      <w:lvlJc w:val="left"/>
      <w:pPr>
        <w:ind w:left="6120" w:hanging="360"/>
      </w:pPr>
    </w:lvl>
    <w:lvl w:ilvl="8" w:tplc="9B5C9B7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872871"/>
    <w:multiLevelType w:val="hybridMultilevel"/>
    <w:tmpl w:val="4AF0686A"/>
    <w:lvl w:ilvl="0" w:tplc="405C6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AA35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70FF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78E3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BCDD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6046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187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7EE2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A2B0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E"/>
    <w:rsid w:val="000A7A59"/>
    <w:rsid w:val="00153948"/>
    <w:rsid w:val="001D2360"/>
    <w:rsid w:val="002F30D5"/>
    <w:rsid w:val="0043713E"/>
    <w:rsid w:val="00481A3D"/>
    <w:rsid w:val="004A299F"/>
    <w:rsid w:val="005034A4"/>
    <w:rsid w:val="00513E3B"/>
    <w:rsid w:val="005C1937"/>
    <w:rsid w:val="006E4A9A"/>
    <w:rsid w:val="00787D8D"/>
    <w:rsid w:val="008D7478"/>
    <w:rsid w:val="009D2318"/>
    <w:rsid w:val="00B26951"/>
    <w:rsid w:val="00B55C6E"/>
    <w:rsid w:val="00E2409E"/>
    <w:rsid w:val="00E41CB5"/>
    <w:rsid w:val="00E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5F6CE-0193-4C4B-8C87-22674BCD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rPr>
      <w:sz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rPr>
      <w:vertAlign w:val="superscript"/>
    </w:rPr>
  </w:style>
  <w:style w:type="paragraph" w:styleId="af5">
    <w:name w:val="endnote text"/>
    <w:basedOn w:val="a"/>
    <w:link w:val="af6"/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b">
    <w:name w:val="page number"/>
    <w:basedOn w:val="a0"/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character" w:customStyle="1" w:styleId="ae">
    <w:name w:val="Нижний колонтитул Знак"/>
    <w:link w:val="ad"/>
    <w:rPr>
      <w:sz w:val="28"/>
    </w:rPr>
  </w:style>
  <w:style w:type="character" w:customStyle="1" w:styleId="af3">
    <w:name w:val="Текст сноски Знак"/>
    <w:basedOn w:val="a0"/>
    <w:link w:val="af2"/>
  </w:style>
  <w:style w:type="character" w:customStyle="1" w:styleId="af6">
    <w:name w:val="Текст концевой сноски Знак"/>
    <w:basedOn w:val="a0"/>
    <w:link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261D-C6BC-438B-B88B-6AE04AD3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Порядка  составления   и</vt:lpstr>
    </vt:vector>
  </TitlesOfParts>
  <Company>mf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Порядка  составления   и</dc:title>
  <dc:creator>0765</dc:creator>
  <cp:lastModifiedBy>СЕМЕНОВА СВЕТЛАНА РУДОЛЬФОВНА</cp:lastModifiedBy>
  <cp:revision>2</cp:revision>
  <dcterms:created xsi:type="dcterms:W3CDTF">2024-04-22T10:11:00Z</dcterms:created>
  <dcterms:modified xsi:type="dcterms:W3CDTF">2024-04-22T10:11:00Z</dcterms:modified>
  <cp:version>1048576</cp:version>
</cp:coreProperties>
</file>