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5" w:rsidRDefault="00596FC5" w:rsidP="00596FC5">
      <w:pPr>
        <w:jc w:val="right"/>
        <w:rPr>
          <w:b/>
        </w:rPr>
      </w:pPr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ЗА 201</w:t>
      </w:r>
      <w:r w:rsidR="00A55DEE">
        <w:rPr>
          <w:b/>
          <w:sz w:val="36"/>
          <w:szCs w:val="36"/>
        </w:rPr>
        <w:t>8</w:t>
      </w:r>
      <w:r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A55DEE" w:rsidP="002802A3">
      <w:pPr>
        <w:ind w:firstLine="0"/>
        <w:jc w:val="center"/>
      </w:pPr>
      <w:r>
        <w:t>Москва, 2019</w:t>
      </w:r>
      <w:r w:rsidR="007350A8">
        <w:t xml:space="preserve"> г.</w:t>
      </w:r>
    </w:p>
    <w:p w:rsidR="007350A8" w:rsidRDefault="007350A8">
      <w:r>
        <w:br w:type="page"/>
      </w:r>
    </w:p>
    <w:p w:rsid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lastRenderedPageBreak/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816152">
      <w:pPr>
        <w:ind w:firstLine="709"/>
      </w:pPr>
      <w:r>
        <w:t>Положение о Совете утвержден</w:t>
      </w:r>
      <w:r w:rsidR="00CD5E63">
        <w:t>о приказом Минфина России от 14 </w:t>
      </w:r>
      <w:r>
        <w:t>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682691">
        <w:t xml:space="preserve"> В 201</w:t>
      </w:r>
      <w:r w:rsidR="00CD5E63">
        <w:t>8</w:t>
      </w:r>
      <w:r w:rsidR="00682691">
        <w:t xml:space="preserve"> г. </w:t>
      </w:r>
      <w:r>
        <w:t>проведен</w:t>
      </w:r>
      <w:r w:rsidR="00682691">
        <w:t>о девять</w:t>
      </w:r>
      <w:r>
        <w:t xml:space="preserve"> заседаний</w:t>
      </w:r>
      <w:r w:rsidR="00400EBC">
        <w:t xml:space="preserve">, включая </w:t>
      </w:r>
      <w:r w:rsidR="00A55DEE">
        <w:t>пять заочных голосований</w:t>
      </w:r>
      <w:r>
        <w:t xml:space="preserve">. </w:t>
      </w:r>
    </w:p>
    <w:p w:rsidR="000F69F4" w:rsidRDefault="000F69F4" w:rsidP="00816152">
      <w:pPr>
        <w:ind w:firstLine="709"/>
      </w:pPr>
      <w:r w:rsidRPr="000F69F4"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CE26A1" w:rsidRDefault="00CE26A1" w:rsidP="007350A8">
      <w:pPr>
        <w:ind w:firstLine="709"/>
      </w:pPr>
    </w:p>
    <w:p w:rsidR="00CE26A1" w:rsidRPr="00CE26A1" w:rsidRDefault="00CE26A1" w:rsidP="002802A3">
      <w:pPr>
        <w:ind w:firstLine="0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682691">
        <w:t> 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613290">
        <w:t xml:space="preserve"> 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</w:t>
      </w:r>
      <w:r>
        <w:lastRenderedPageBreak/>
        <w:t xml:space="preserve">нормативно-правовому регулированию в сфере бухгалтерского учета и бухгалтерской отчетности и Банка России как органа, утверждающего </w:t>
      </w:r>
      <w:r w:rsidRPr="00586363">
        <w:t xml:space="preserve">отраслевые стандарты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r w:rsidRPr="00586363">
        <w:t>некредитных финансовых организаций</w:t>
      </w:r>
      <w:r>
        <w:t>.</w:t>
      </w:r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6E73D8" w:rsidRDefault="006E73D8" w:rsidP="00CE26A1">
      <w:pPr>
        <w:ind w:firstLine="709"/>
      </w:pPr>
      <w:r w:rsidRPr="006E73D8">
        <w:t xml:space="preserve">Для проведения экспертизы проектов стандартов бухгалтерского учета для организаций государственного сектора при Совете действует постоянная </w:t>
      </w:r>
      <w:r w:rsidR="002802A3">
        <w:t>К</w:t>
      </w:r>
      <w:r w:rsidRPr="006E73D8">
        <w:t>омиссия по стандартам бухгалтерского учета для организаций государственного сектора</w:t>
      </w:r>
      <w:r>
        <w:t>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 w:rsidR="00CD5E63">
        <w:t xml:space="preserve">, в частности: </w:t>
      </w:r>
      <w:r>
        <w:t>непротиворечие проектов стандартов Федеральному закону «О бухгалтерском учете», непротиворечие проектов отраслевых стандартов федеральным стандартам;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A7429F" w:rsidRPr="00A7429F" w:rsidRDefault="00A7429F" w:rsidP="002802A3">
      <w:pPr>
        <w:ind w:firstLine="0"/>
        <w:jc w:val="center"/>
        <w:rPr>
          <w:b/>
        </w:rPr>
      </w:pPr>
      <w:r w:rsidRPr="00A7429F">
        <w:rPr>
          <w:b/>
        </w:rPr>
        <w:t xml:space="preserve">3. </w:t>
      </w:r>
      <w:r w:rsidR="006E73D8">
        <w:rPr>
          <w:b/>
        </w:rPr>
        <w:t>Деятельность</w:t>
      </w:r>
      <w:r w:rsidRPr="00A7429F">
        <w:rPr>
          <w:b/>
        </w:rPr>
        <w:t xml:space="preserve"> Совета</w:t>
      </w:r>
      <w:r w:rsidR="006E73D8">
        <w:rPr>
          <w:b/>
        </w:rPr>
        <w:t xml:space="preserve"> в 201</w:t>
      </w:r>
      <w:r w:rsidR="00A55DEE">
        <w:rPr>
          <w:b/>
        </w:rPr>
        <w:t>8</w:t>
      </w:r>
      <w:r w:rsidR="006E73D8">
        <w:rPr>
          <w:b/>
        </w:rPr>
        <w:t xml:space="preserve"> г.</w:t>
      </w:r>
    </w:p>
    <w:p w:rsidR="00A7429F" w:rsidRDefault="00A7429F" w:rsidP="00586363">
      <w:pPr>
        <w:ind w:firstLine="709"/>
      </w:pPr>
    </w:p>
    <w:p w:rsidR="00E50D13" w:rsidRDefault="00D3044B" w:rsidP="00586363">
      <w:pPr>
        <w:ind w:firstLine="709"/>
      </w:pPr>
      <w:r>
        <w:t>В 201</w:t>
      </w:r>
      <w:r w:rsidR="00A55DEE">
        <w:t>8</w:t>
      </w:r>
      <w:r>
        <w:t xml:space="preserve"> г. Советом</w:t>
      </w:r>
      <w:r w:rsidR="00E50D13">
        <w:t xml:space="preserve"> пров</w:t>
      </w:r>
      <w:r w:rsidR="00E6208B">
        <w:t xml:space="preserve">едена </w:t>
      </w:r>
      <w:r w:rsidR="00E50D13">
        <w:t xml:space="preserve">экспертиза </w:t>
      </w:r>
      <w:r w:rsidR="00E6208B">
        <w:t xml:space="preserve">16 документов, в том числе 5 </w:t>
      </w:r>
      <w:r w:rsidR="00E50D13">
        <w:t xml:space="preserve">проектов федеральных стандартов бухгалтерского учета, </w:t>
      </w:r>
      <w:r w:rsidR="00E6208B">
        <w:t xml:space="preserve">9 проектов </w:t>
      </w:r>
      <w:r w:rsidR="00E50D13">
        <w:t xml:space="preserve">федеральных стандартов бухгалтерского учета для организаций государственного сектора, </w:t>
      </w:r>
      <w:r w:rsidR="00E6208B">
        <w:t xml:space="preserve">2 </w:t>
      </w:r>
      <w:r w:rsidR="00E50D13">
        <w:t>проектов изменений в Положения по бухгалтерскому учету.</w:t>
      </w:r>
    </w:p>
    <w:p w:rsidR="00414489" w:rsidRDefault="00E50D13" w:rsidP="00E50D13">
      <w:pPr>
        <w:ind w:firstLine="709"/>
      </w:pPr>
      <w:r>
        <w:t xml:space="preserve">Рассмотрены проекты следующих </w:t>
      </w:r>
      <w:r w:rsidR="003F3862" w:rsidRPr="00424B53">
        <w:t>фед</w:t>
      </w:r>
      <w:r w:rsidR="00414489">
        <w:t>еральных стандартов</w:t>
      </w:r>
      <w:r w:rsidR="003F3862" w:rsidRPr="00424B53">
        <w:t xml:space="preserve"> бухгалтерского учета</w:t>
      </w:r>
      <w:r w:rsidR="00414489">
        <w:t>:</w:t>
      </w:r>
      <w:r>
        <w:t xml:space="preserve"> </w:t>
      </w:r>
      <w:r w:rsidR="003F3862" w:rsidRPr="00424B53">
        <w:t>«</w:t>
      </w:r>
      <w:r w:rsidR="003F3862">
        <w:t>Запасы»</w:t>
      </w:r>
      <w:r w:rsidR="003F3862" w:rsidRPr="00424B53">
        <w:t xml:space="preserve"> (</w:t>
      </w:r>
      <w:r w:rsidR="003F3862">
        <w:t>январь</w:t>
      </w:r>
      <w:r w:rsidR="003F3862" w:rsidRPr="00424B53">
        <w:t>)</w:t>
      </w:r>
      <w:r w:rsidR="00414489">
        <w:t>,</w:t>
      </w:r>
      <w:r>
        <w:t xml:space="preserve"> </w:t>
      </w:r>
      <w:r w:rsidR="00CD5E63">
        <w:t xml:space="preserve">«Бухгалтерский учет аренды» </w:t>
      </w:r>
      <w:r w:rsidR="003E23E6">
        <w:t>(</w:t>
      </w:r>
      <w:r w:rsidR="00CD5E63">
        <w:t>февраль</w:t>
      </w:r>
      <w:r w:rsidR="00D21821">
        <w:t>, май</w:t>
      </w:r>
      <w:r w:rsidR="00937B14">
        <w:t>, сентябрь</w:t>
      </w:r>
      <w:r w:rsidR="00414489">
        <w:t>),</w:t>
      </w:r>
      <w:r>
        <w:t xml:space="preserve"> </w:t>
      </w:r>
      <w:r w:rsidR="00D21821">
        <w:t>«Основные средства», «Незавершенные капитальные вложения» (июнь,</w:t>
      </w:r>
      <w:r w:rsidR="00414489">
        <w:t xml:space="preserve"> сентябрь),</w:t>
      </w:r>
      <w:r>
        <w:t xml:space="preserve"> </w:t>
      </w:r>
      <w:r w:rsidR="003D2D44">
        <w:t>«Дебиторская и кредиторская задолженности (включая долговые затраты)»</w:t>
      </w:r>
      <w:r>
        <w:t xml:space="preserve"> (декабрь).</w:t>
      </w:r>
    </w:p>
    <w:p w:rsidR="00D20A07" w:rsidRDefault="00E50D13" w:rsidP="00E50D13">
      <w:pPr>
        <w:ind w:firstLine="708"/>
      </w:pPr>
      <w:r>
        <w:t>Обсуждались проекты следующих</w:t>
      </w:r>
      <w:r w:rsidR="00D20A07">
        <w:t xml:space="preserve"> федеральных стандартов бухгалтерского учета для организаций государственного сектора</w:t>
      </w:r>
      <w:r w:rsidR="00414489">
        <w:t>:</w:t>
      </w:r>
      <w:r>
        <w:t xml:space="preserve"> </w:t>
      </w:r>
      <w:r w:rsidR="00CD5E63">
        <w:t>«Доходы», «Непроизведенные активы», «Бюджетная информация в бухгалтерской (финансовой) отчетности»</w:t>
      </w:r>
      <w:r w:rsidR="00414489">
        <w:t xml:space="preserve"> (февраль)</w:t>
      </w:r>
      <w:r w:rsidR="00CD5E63">
        <w:t>,</w:t>
      </w:r>
      <w:r>
        <w:t xml:space="preserve"> </w:t>
      </w:r>
      <w:r w:rsidR="00D21821">
        <w:t>«Бухгалтерская (финансовая) отчетность с учетом инфляции», «Запасы»</w:t>
      </w:r>
      <w:r w:rsidR="00414489">
        <w:t xml:space="preserve"> (март)</w:t>
      </w:r>
      <w:r w:rsidR="00D21821">
        <w:t>,</w:t>
      </w:r>
      <w:r w:rsidR="00D20A07">
        <w:t xml:space="preserve"> </w:t>
      </w:r>
      <w:r w:rsidR="00D21821">
        <w:t xml:space="preserve">«Совместная </w:t>
      </w:r>
      <w:r w:rsidR="00D21821">
        <w:lastRenderedPageBreak/>
        <w:t xml:space="preserve">деятельность», «Влияние изменений курсов иностранных валют», «Концессионные соглашения», «Долгосрочные договоры» </w:t>
      </w:r>
      <w:r w:rsidR="00CD5E63">
        <w:t>(</w:t>
      </w:r>
      <w:r w:rsidR="00D21821">
        <w:t>июнь</w:t>
      </w:r>
      <w:r>
        <w:t>).</w:t>
      </w:r>
    </w:p>
    <w:p w:rsidR="00414489" w:rsidRDefault="00E50D13" w:rsidP="00E50D13">
      <w:pPr>
        <w:ind w:firstLine="709"/>
      </w:pPr>
      <w:r>
        <w:t xml:space="preserve">Рассмотрены </w:t>
      </w:r>
      <w:r w:rsidR="00A83F59">
        <w:t>проекты изменений</w:t>
      </w:r>
      <w:r>
        <w:t xml:space="preserve"> в следующие</w:t>
      </w:r>
      <w:r w:rsidR="00654861">
        <w:t xml:space="preserve"> Положения </w:t>
      </w:r>
      <w:r w:rsidR="00654861" w:rsidRPr="00654861">
        <w:t xml:space="preserve">по бухгалтерскому учету, </w:t>
      </w:r>
      <w:r w:rsidR="00782ABF">
        <w:t>которые в соотве</w:t>
      </w:r>
      <w:r w:rsidR="00A83F59">
        <w:t>тствии с Федеральным законом «О </w:t>
      </w:r>
      <w:r w:rsidR="00782ABF">
        <w:t xml:space="preserve">бухгалтерском учете» </w:t>
      </w:r>
      <w:r w:rsidR="00782ABF" w:rsidRPr="00782ABF">
        <w:t>призна</w:t>
      </w:r>
      <w:r w:rsidR="006E73D8">
        <w:t>ны</w:t>
      </w:r>
      <w:r w:rsidR="00782ABF" w:rsidRPr="00782ABF">
        <w:t xml:space="preserve"> федеральными стандартами </w:t>
      </w:r>
      <w:r w:rsidR="00654861">
        <w:t>бухгалтерского учета</w:t>
      </w:r>
      <w:r w:rsidR="00836DCB">
        <w:t>:</w:t>
      </w:r>
      <w:r>
        <w:t xml:space="preserve"> </w:t>
      </w:r>
      <w:r w:rsidR="00836DCB">
        <w:t>ПБУ 1</w:t>
      </w:r>
      <w:r w:rsidR="00D21821">
        <w:t>3/2000</w:t>
      </w:r>
      <w:r w:rsidR="00836DCB">
        <w:t xml:space="preserve"> «</w:t>
      </w:r>
      <w:r w:rsidR="00D21821">
        <w:t>Учет государственной помощи</w:t>
      </w:r>
      <w:r w:rsidR="00836DCB">
        <w:t>»</w:t>
      </w:r>
      <w:r w:rsidR="00414489">
        <w:t>,</w:t>
      </w:r>
      <w:r>
        <w:t xml:space="preserve"> </w:t>
      </w:r>
      <w:r w:rsidR="00937B14">
        <w:t>ПБУ 18</w:t>
      </w:r>
      <w:r w:rsidR="00836DCB">
        <w:t>/</w:t>
      </w:r>
      <w:r w:rsidR="00937B14">
        <w:t>0</w:t>
      </w:r>
      <w:r w:rsidR="00836DCB">
        <w:t xml:space="preserve">2 «Учет </w:t>
      </w:r>
      <w:r w:rsidR="00937B14">
        <w:t>расчетов по налогу на прибыль организаций</w:t>
      </w:r>
      <w:r w:rsidR="00836DCB">
        <w:t>» (</w:t>
      </w:r>
      <w:r w:rsidR="00937B14">
        <w:t>сентябрь</w:t>
      </w:r>
      <w:r w:rsidR="00A83F59">
        <w:t>, октябрь</w:t>
      </w:r>
      <w:r w:rsidR="00836DCB">
        <w:t xml:space="preserve">). </w:t>
      </w:r>
    </w:p>
    <w:p w:rsidR="00414489" w:rsidRDefault="00414489" w:rsidP="00952859">
      <w:pPr>
        <w:ind w:firstLine="709"/>
      </w:pPr>
      <w:r>
        <w:t xml:space="preserve">По результатам проведенной экспертизы Совет принял </w:t>
      </w:r>
      <w:r w:rsidR="00E50D13">
        <w:t>15</w:t>
      </w:r>
      <w:r>
        <w:t xml:space="preserve"> заключений с рекомендацией проектов к утверждению Минфином России.</w:t>
      </w:r>
      <w:r w:rsidRPr="00414489">
        <w:t xml:space="preserve"> </w:t>
      </w:r>
      <w:r w:rsidR="00952859">
        <w:t>П</w:t>
      </w:r>
      <w:r>
        <w:t xml:space="preserve">родолжение работы над </w:t>
      </w:r>
      <w:r w:rsidR="00952859">
        <w:t xml:space="preserve">одним </w:t>
      </w:r>
      <w:r w:rsidR="007F295C">
        <w:t xml:space="preserve">из </w:t>
      </w:r>
      <w:r>
        <w:t>про</w:t>
      </w:r>
      <w:r w:rsidR="007F295C">
        <w:t>ектов</w:t>
      </w:r>
      <w:r>
        <w:t xml:space="preserve"> признано нецелесообразным</w:t>
      </w:r>
      <w:r w:rsidR="00952859">
        <w:t>.</w:t>
      </w:r>
    </w:p>
    <w:p w:rsidR="007F295C" w:rsidRDefault="007F295C" w:rsidP="007F295C">
      <w:pPr>
        <w:ind w:firstLine="709"/>
      </w:pPr>
      <w:r>
        <w:t xml:space="preserve">На основании </w:t>
      </w:r>
      <w:r w:rsidR="00EF2199">
        <w:t xml:space="preserve">положительных </w:t>
      </w:r>
      <w:r>
        <w:t>заключений</w:t>
      </w:r>
      <w:r w:rsidRPr="00937B14">
        <w:t xml:space="preserve"> Совета утвержден</w:t>
      </w:r>
      <w:r>
        <w:t>ы следующие</w:t>
      </w:r>
      <w:r w:rsidRPr="00937B14">
        <w:t xml:space="preserve"> приказ</w:t>
      </w:r>
      <w:r>
        <w:t>ы</w:t>
      </w:r>
      <w:r w:rsidRPr="00937B14">
        <w:t xml:space="preserve"> Минфина России</w:t>
      </w:r>
      <w:r>
        <w:t>:</w:t>
      </w:r>
    </w:p>
    <w:p w:rsidR="00E445A3" w:rsidRDefault="00E445A3" w:rsidP="00E445A3">
      <w:pPr>
        <w:ind w:firstLine="709"/>
      </w:pPr>
      <w:r>
        <w:t>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E445A3" w:rsidRDefault="00E445A3" w:rsidP="007F295C">
      <w:pPr>
        <w:ind w:firstLine="709"/>
      </w:pPr>
      <w:r w:rsidRPr="00E445A3">
        <w:t xml:space="preserve">от 28 февраля 2018 г. </w:t>
      </w:r>
      <w:r>
        <w:t>№</w:t>
      </w:r>
      <w:r w:rsidRPr="00E445A3">
        <w:t xml:space="preserve"> 34н </w:t>
      </w:r>
      <w:r>
        <w:t>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E445A3" w:rsidRDefault="00E445A3" w:rsidP="007F295C">
      <w:pPr>
        <w:ind w:firstLine="709"/>
      </w:pPr>
      <w:r>
        <w:t>от 28 февраля 2018 г. №</w:t>
      </w:r>
      <w:r w:rsidRPr="00E445A3">
        <w:t xml:space="preserve"> 37н </w:t>
      </w:r>
      <w:r>
        <w:t>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E445A3" w:rsidRDefault="00E445A3" w:rsidP="007F295C">
      <w:pPr>
        <w:ind w:firstLine="709"/>
      </w:pPr>
      <w:r>
        <w:t>от 30 мая 2018 г. №</w:t>
      </w:r>
      <w:r w:rsidRPr="00E445A3">
        <w:t xml:space="preserve"> 122н </w:t>
      </w:r>
      <w:r>
        <w:t>«Об утверждении федерального стандарта бухгалтерского учета для организаций государственного сектора «Влияние изменений курсов иностранных валют»;</w:t>
      </w:r>
    </w:p>
    <w:p w:rsidR="00E445A3" w:rsidRDefault="00E445A3" w:rsidP="00E445A3">
      <w:pPr>
        <w:ind w:firstLine="709"/>
      </w:pPr>
      <w:r>
        <w:t>от 29 июня 2018 г. №</w:t>
      </w:r>
      <w:r w:rsidRPr="00E445A3">
        <w:t xml:space="preserve"> 145н </w:t>
      </w:r>
      <w:r>
        <w:t>«Об утверждении федерального стандарта бухгалтерского учета для организаций государственного сектора «Долгосрочные договоры»;</w:t>
      </w:r>
    </w:p>
    <w:p w:rsidR="00E445A3" w:rsidRDefault="00E445A3" w:rsidP="007F295C">
      <w:pPr>
        <w:ind w:firstLine="709"/>
      </w:pPr>
      <w:r>
        <w:t>от 29 июня 2018 г. №</w:t>
      </w:r>
      <w:r w:rsidRPr="00E445A3">
        <w:t xml:space="preserve"> 146н </w:t>
      </w:r>
      <w:r>
        <w:t>«Об утверждении федерального стандарта бухгалтерского учета для организаций государственного сектора «Концессионные соглашения»;</w:t>
      </w:r>
    </w:p>
    <w:p w:rsidR="00E445A3" w:rsidRDefault="00E445A3" w:rsidP="007F295C">
      <w:pPr>
        <w:ind w:firstLine="709"/>
      </w:pPr>
      <w:r>
        <w:t>от 16 октября 2018 г. № 208н «</w:t>
      </w:r>
      <w:r w:rsidR="00EF2199">
        <w:t>Об утверждении Ф</w:t>
      </w:r>
      <w:r w:rsidR="00EF2199" w:rsidRPr="00EF2199">
        <w:t>едерального стандарта бухгалтерского учета ФСБУ 25/</w:t>
      </w:r>
      <w:r w:rsidR="00EF2199">
        <w:t>2018 «Бухгалтерский учет аренды»;</w:t>
      </w:r>
    </w:p>
    <w:p w:rsidR="007F295C" w:rsidRDefault="007F295C" w:rsidP="007F295C">
      <w:pPr>
        <w:ind w:firstLine="709"/>
      </w:pPr>
      <w:r>
        <w:t>от 20 ноября 2018 г. № 236н «О внесении изменений в Положение по бухгалтерскому учету «Учет расчетов по налогу на прибыль организаций» ПБУ 18/02, утвержденное приказом Министерства финансов Российской Федерации от 19 ноября 2002 г. № 11</w:t>
      </w:r>
      <w:r w:rsidR="00E445A3">
        <w:t>4н»;</w:t>
      </w:r>
    </w:p>
    <w:p w:rsidR="00E445A3" w:rsidRDefault="00E445A3" w:rsidP="007F295C">
      <w:pPr>
        <w:ind w:firstLine="709"/>
      </w:pPr>
      <w:r w:rsidRPr="00E445A3">
        <w:t>от 4 декабря 2018 г. № 248н «О внесении изменений в Положение по бухгалтерскому учету «Учет государственной помощи» ПБУ 13/2000, утвержденное приказом Министерства финансов Российской Федерации от 16 октября 2000 г. № 92н»</w:t>
      </w:r>
      <w:r>
        <w:t>;</w:t>
      </w:r>
    </w:p>
    <w:p w:rsidR="00E445A3" w:rsidRDefault="00E445A3" w:rsidP="007F295C">
      <w:pPr>
        <w:ind w:firstLine="709"/>
      </w:pPr>
      <w:r w:rsidRPr="00E445A3">
        <w:t>от 7 декабря 2018 г. № 256н «Об утверждении федерального стандарта бухгалтерского учета для организаций го</w:t>
      </w:r>
      <w:r>
        <w:t>сударственного сектора «Запасы».</w:t>
      </w:r>
    </w:p>
    <w:p w:rsidR="00EF2199" w:rsidRDefault="00EF2199" w:rsidP="00EF2199">
      <w:pPr>
        <w:ind w:firstLine="709"/>
      </w:pPr>
      <w:r>
        <w:lastRenderedPageBreak/>
        <w:t xml:space="preserve">В 2018 г. Совет </w:t>
      </w:r>
      <w:r w:rsidR="00787C0D">
        <w:t>также приступил к экспертизе проектов федеральных стандартов</w:t>
      </w:r>
      <w:r>
        <w:t xml:space="preserve"> бухгалтерского учета «Нематериальные активы»</w:t>
      </w:r>
      <w:r w:rsidR="00787C0D">
        <w:t xml:space="preserve"> и «Документы и документооборот в бухгалтерском учете», </w:t>
      </w:r>
      <w:r w:rsidR="00687A4D">
        <w:t>а также</w:t>
      </w:r>
      <w:r w:rsidR="00787C0D">
        <w:t xml:space="preserve"> </w:t>
      </w:r>
      <w:r>
        <w:t xml:space="preserve">проекта изменений в Положение по бухгалтерскому учету ПБУ 16/02 «Информация по прекращаемой деятельности» (декабрь). </w:t>
      </w:r>
      <w:r w:rsidR="00787C0D">
        <w:t>Их экспертиза будет продолжена в </w:t>
      </w:r>
      <w:r>
        <w:t>2019 г.</w:t>
      </w:r>
      <w:r w:rsidRPr="007F295C">
        <w:t xml:space="preserve"> </w:t>
      </w:r>
    </w:p>
    <w:p w:rsidR="00C443C0" w:rsidRDefault="00C443C0" w:rsidP="00C443C0">
      <w:pPr>
        <w:ind w:firstLine="709"/>
      </w:pPr>
      <w:r>
        <w:t xml:space="preserve">В ходе проведения экспертизы федеральных стандартов бухгалтерского учета Советом </w:t>
      </w:r>
      <w:r w:rsidR="00E6208B">
        <w:t>обсужден ряд</w:t>
      </w:r>
      <w:r>
        <w:t xml:space="preserve"> методологически</w:t>
      </w:r>
      <w:r w:rsidR="00E6208B">
        <w:t>х</w:t>
      </w:r>
      <w:r>
        <w:t xml:space="preserve"> вопрос</w:t>
      </w:r>
      <w:r w:rsidR="00E6208B">
        <w:t>ов</w:t>
      </w:r>
      <w:r>
        <w:t xml:space="preserve"> ведения бухгалтерского учета. По результатам </w:t>
      </w:r>
      <w:r w:rsidR="00E6208B">
        <w:t xml:space="preserve">такого </w:t>
      </w:r>
      <w:r>
        <w:t>обсуждения Советом принят</w:t>
      </w:r>
      <w:r w:rsidR="00E6208B">
        <w:t>ы решения:</w:t>
      </w:r>
      <w:r>
        <w:t xml:space="preserve"> о целесообразности подготовки нового плана счетов бухгалтерского учета после издания федеральных стандартов бухгалтерского учета по основны</w:t>
      </w:r>
      <w:r w:rsidR="00E6208B">
        <w:t>м участкам бухгалтерского учета;</w:t>
      </w:r>
      <w:r>
        <w:t xml:space="preserve"> о нормативном оформлении терминологии бухгалтерского учета, общей для всех участков бухгалтерского учета</w:t>
      </w:r>
      <w:r w:rsidR="00E6208B">
        <w:t>;</w:t>
      </w:r>
      <w:r>
        <w:t xml:space="preserve"> др.</w:t>
      </w:r>
    </w:p>
    <w:p w:rsidR="006E73D8" w:rsidRDefault="006E73D8" w:rsidP="00654861">
      <w:pPr>
        <w:ind w:firstLine="709"/>
      </w:pPr>
      <w:r w:rsidRPr="006E73D8">
        <w:t>Советом рассмотрена, одобрена и рекомендована к утверждению Программа разработки федеральных стандартов бухгалтерского учета на 201</w:t>
      </w:r>
      <w:r w:rsidR="00D21821">
        <w:t>8-2020</w:t>
      </w:r>
      <w:r w:rsidRPr="006E73D8">
        <w:t xml:space="preserve"> гг. (</w:t>
      </w:r>
      <w:r w:rsidR="00D21821">
        <w:t>февраль</w:t>
      </w:r>
      <w:r w:rsidRPr="006E73D8">
        <w:t>). Члены Совета приняли непосредственное участие в работе над проектом Программы. Программой предусмотрен перечень федеральных стандартов бухгалтерского учета, а также изменений в положения по ведению бухгалтерского учета, проекты которых</w:t>
      </w:r>
      <w:r w:rsidR="00A55DEE">
        <w:t xml:space="preserve"> планируются к разработке в 2018-2020</w:t>
      </w:r>
      <w:r w:rsidRPr="006E73D8">
        <w:t xml:space="preserve"> гг., опреде</w:t>
      </w:r>
      <w:r w:rsidR="00D33ADF">
        <w:t xml:space="preserve">лены ответственные разработчики и </w:t>
      </w:r>
      <w:r w:rsidRPr="006E73D8">
        <w:t>сроки подготовки проектов, включая сроки их представления в Совет. На основании рекомендации Совета Программа была утверждена приказом М</w:t>
      </w:r>
      <w:r w:rsidR="00A55DEE">
        <w:t xml:space="preserve">инфина России от </w:t>
      </w:r>
      <w:r w:rsidR="00D21821">
        <w:t>18 апреля 2018 г.</w:t>
      </w:r>
      <w:r w:rsidR="00A55DEE">
        <w:t xml:space="preserve"> № 83</w:t>
      </w:r>
      <w:r w:rsidRPr="006E73D8">
        <w:t>н.</w:t>
      </w:r>
    </w:p>
    <w:p w:rsidR="00C71BA9" w:rsidRDefault="00C71BA9" w:rsidP="00A753B0">
      <w:pPr>
        <w:ind w:firstLine="709"/>
      </w:pPr>
      <w:r w:rsidRPr="00C71BA9"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201</w:t>
      </w:r>
      <w:r w:rsidR="00A55DEE">
        <w:t>8</w:t>
      </w:r>
      <w:r w:rsidRPr="00C71BA9">
        <w:t xml:space="preserve"> г. приведены в приложении 2.</w:t>
      </w:r>
    </w:p>
    <w:p w:rsidR="00735F57" w:rsidRDefault="00735F57" w:rsidP="008D312B">
      <w:pPr>
        <w:ind w:firstLine="709"/>
        <w:jc w:val="center"/>
        <w:rPr>
          <w:b/>
        </w:rPr>
      </w:pP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 xml:space="preserve">4. Участие в общественных обсуждениях, </w:t>
      </w: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>инициативах и решениях Минфина России</w:t>
      </w:r>
    </w:p>
    <w:p w:rsidR="005667F8" w:rsidRPr="008D312B" w:rsidRDefault="005667F8" w:rsidP="008D312B">
      <w:pPr>
        <w:ind w:firstLine="709"/>
        <w:jc w:val="center"/>
        <w:rPr>
          <w:b/>
        </w:rPr>
      </w:pPr>
    </w:p>
    <w:p w:rsidR="00F302BD" w:rsidRDefault="00A55DEE" w:rsidP="00F302BD">
      <w:pPr>
        <w:ind w:firstLine="709"/>
      </w:pPr>
      <w:r>
        <w:t>В 2018</w:t>
      </w:r>
      <w:r w:rsidR="00F302BD">
        <w:t xml:space="preserve"> г. членам Совета в соответствии с решением руководства Минфина России направлялись: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проект итогового доклада «Об основных результатах деятельности Министерства финансов Российской Федерации в 2017 г. и задачах органов финансовой системы Российской Федерации на 2018 год» (март);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отчет о ходе реализации публичной декларации целей и задач Минфина России на 2017 год (март);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проект публичной декларации целей и задач М</w:t>
      </w:r>
      <w:r w:rsidR="00FD143E">
        <w:rPr>
          <w:lang w:eastAsia="ru-RU"/>
        </w:rPr>
        <w:t>инфина России на 2018 </w:t>
      </w:r>
      <w:r>
        <w:rPr>
          <w:lang w:eastAsia="ru-RU"/>
        </w:rPr>
        <w:t>год (март).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 xml:space="preserve">Кроме того, членам Совета была предоставлена возможность: 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t>представить предложения для включения в План работы Общественного совета при Минфине России на 2019 г. (ноябрь);</w:t>
      </w:r>
    </w:p>
    <w:p w:rsidR="00D33ADF" w:rsidRDefault="00D33ADF" w:rsidP="00D33ADF">
      <w:pPr>
        <w:ind w:firstLine="709"/>
        <w:rPr>
          <w:lang w:eastAsia="ru-RU"/>
        </w:rPr>
      </w:pPr>
      <w:r>
        <w:rPr>
          <w:lang w:eastAsia="ru-RU"/>
        </w:rPr>
        <w:lastRenderedPageBreak/>
        <w:t xml:space="preserve">разместить на официальном Интернет - сайте Минфина России сведения о себе в формате персональной страницы (январь). </w:t>
      </w:r>
    </w:p>
    <w:p w:rsidR="00F302BD" w:rsidRDefault="00F302BD" w:rsidP="00586363">
      <w:pPr>
        <w:ind w:firstLine="709"/>
        <w:rPr>
          <w:b/>
        </w:rPr>
      </w:pPr>
    </w:p>
    <w:p w:rsidR="00C71BA9" w:rsidRDefault="00DC0264" w:rsidP="002802A3">
      <w:pPr>
        <w:ind w:firstLine="0"/>
        <w:jc w:val="center"/>
        <w:rPr>
          <w:b/>
        </w:rPr>
      </w:pPr>
      <w:r>
        <w:rPr>
          <w:b/>
        </w:rPr>
        <w:t>5</w:t>
      </w:r>
      <w:r w:rsidR="00033101" w:rsidRPr="00D92193">
        <w:rPr>
          <w:b/>
        </w:rPr>
        <w:t>. Открытость и общедоступность</w:t>
      </w:r>
    </w:p>
    <w:p w:rsidR="00033101" w:rsidRPr="00D92193" w:rsidRDefault="00033101" w:rsidP="002802A3">
      <w:pPr>
        <w:ind w:firstLine="0"/>
        <w:jc w:val="center"/>
        <w:rPr>
          <w:b/>
        </w:rPr>
      </w:pPr>
      <w:r w:rsidRPr="00D92193">
        <w:rPr>
          <w:b/>
        </w:rPr>
        <w:t>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>В соответствии с Федеральным законом «О бухгалтерском учете» и</w:t>
      </w:r>
      <w:r w:rsidRPr="00033101">
        <w:t xml:space="preserve">нформация о деятельности </w:t>
      </w:r>
      <w:r>
        <w:t>Совета является</w:t>
      </w:r>
      <w:r w:rsidRPr="00033101">
        <w:t xml:space="preserve"> открытой и общедоступной.</w:t>
      </w:r>
    </w:p>
    <w:p w:rsidR="00094B65" w:rsidRDefault="00D92193" w:rsidP="00131531">
      <w:pPr>
        <w:ind w:firstLine="709"/>
      </w:pPr>
      <w:r>
        <w:t>Открытость и общедос</w:t>
      </w:r>
      <w:r w:rsidR="005667F8">
        <w:t>тупность сведений обеспечивается</w:t>
      </w:r>
      <w:r>
        <w:t>, главным образом, путем размещения информации о деятельности Совета на официальном Интернет-сайте Минфина России</w:t>
      </w:r>
      <w:r w:rsidR="00094B65" w:rsidRPr="00094B65">
        <w:t xml:space="preserve"> </w:t>
      </w:r>
      <w:r w:rsidR="00094B65" w:rsidRPr="0053153F">
        <w:t>www.minfin.ru</w:t>
      </w:r>
      <w:r>
        <w:t xml:space="preserve">. Для этого в разделе «Бухгалтерский учет и отчетность» сайта </w:t>
      </w:r>
      <w:r w:rsidR="001926B4">
        <w:t>поддерживается в актуальном состоянии</w:t>
      </w:r>
      <w:r>
        <w:t xml:space="preserve"> подраздел «Совет по стандартам бухгалтерского учета». В этом подразделе р</w:t>
      </w:r>
      <w:r w:rsidR="00131531">
        <w:t>азмещены</w:t>
      </w:r>
      <w:r>
        <w:t xml:space="preserve"> положение о Совете, состав и Регламент Совета, </w:t>
      </w:r>
      <w:r w:rsidR="00567A9E">
        <w:t>информационные сообщения о предстоящих и состоявшихся заседаниях Совета, протоколы заседаний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8A3418" w:rsidP="008A3418">
      <w:pPr>
        <w:spacing w:after="1" w:line="280" w:lineRule="atLeast"/>
        <w:ind w:firstLine="709"/>
      </w:pPr>
      <w:r>
        <w:t>Кроме того,</w:t>
      </w:r>
      <w:r w:rsidRPr="008A3418">
        <w:t xml:space="preserve"> </w:t>
      </w:r>
      <w:r w:rsidRPr="00463984">
        <w:t xml:space="preserve">в </w:t>
      </w:r>
      <w:r w:rsidR="00F55EC6">
        <w:t>разделе</w:t>
      </w:r>
      <w:r w:rsidRPr="00463984">
        <w:t xml:space="preserve"> «Бухгалтерский учет и отчетность </w:t>
      </w:r>
      <w:r>
        <w:t>–</w:t>
      </w:r>
      <w:r w:rsidRPr="00463984">
        <w:t xml:space="preserve"> </w:t>
      </w:r>
      <w:r>
        <w:t>Разработка стандартов</w:t>
      </w:r>
      <w:r w:rsidRPr="00463984">
        <w:t xml:space="preserve"> бухгалтерского учета</w:t>
      </w:r>
      <w:r>
        <w:t xml:space="preserve">» Интернет-сайта Минфина России размещены Требования к оформлению проектов стандартов бухгалтерского учета, </w:t>
      </w:r>
      <w:r w:rsidRPr="00463984">
        <w:t>Примерная структура федерального стандарта бухгалтерского учета</w:t>
      </w:r>
      <w:r>
        <w:t>,</w:t>
      </w:r>
      <w:r w:rsidRPr="00463984">
        <w:t xml:space="preserve"> </w:t>
      </w:r>
      <w:r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094B65" w:rsidRDefault="00094B65" w:rsidP="00131531">
      <w:pPr>
        <w:ind w:firstLine="709"/>
      </w:pPr>
      <w:r>
        <w:t xml:space="preserve">На Интернет-сайте Минфина России в течение года систематически размещалась актуальная информация о ходе </w:t>
      </w:r>
      <w:r w:rsidRPr="0053153F">
        <w:t>проведения Советом экспертизы проектов стандартов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53153F" w:rsidP="00131531">
      <w:pPr>
        <w:ind w:firstLine="709"/>
      </w:pPr>
    </w:p>
    <w:p w:rsidR="0053153F" w:rsidRDefault="0053153F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2802A3" w:rsidRDefault="0068643D" w:rsidP="00396936">
            <w:pPr>
              <w:ind w:firstLine="0"/>
              <w:jc w:val="left"/>
            </w:pPr>
            <w:r>
              <w:t>за 2018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454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3969"/>
              <w:gridCol w:w="2552"/>
            </w:tblGrid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Кандидатура представлена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доцент кафедры Международный финансовый и управленческий учет Института экономики и финансов РУТ (МИИТ)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</w:t>
                  </w:r>
                  <w:r>
                    <w:rPr>
                      <w:sz w:val="24"/>
                      <w:szCs w:val="24"/>
                    </w:rPr>
                    <w:t xml:space="preserve">регулирования </w:t>
                  </w:r>
                  <w:r w:rsidRPr="005667F8">
                    <w:rPr>
                      <w:sz w:val="24"/>
                      <w:szCs w:val="24"/>
                    </w:rPr>
                    <w:t xml:space="preserve">бухгалтерского учета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Финансовый университет при Правительстве Российской Федерации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Председателя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общественная организация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«Деловая Россия»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Россеев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главного бухгалтера ПАО «Газпром»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Соколов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«ПрайсвотерхаусКуперс Аудит»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218F9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Некоммерческая организация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генеральный директор ООО «Аудиторская фирма «Старовойтова и партнеры»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Экономический факультет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МГУ имени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М.В. Ломоносова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 (секретарь Совета)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«НРБУ «БМЦ»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НП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  <w:p w:rsidR="005667F8" w:rsidRPr="005667F8" w:rsidRDefault="005667F8" w:rsidP="00F53A2B">
                  <w:pPr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Шнейдман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F53A2B">
                  <w:pPr>
                    <w:tabs>
                      <w:tab w:val="left" w:pos="480"/>
                      <w:tab w:val="left" w:pos="1364"/>
                    </w:tabs>
                    <w:ind w:right="319"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68643D" w:rsidP="00396936">
            <w:pPr>
              <w:ind w:firstLine="0"/>
              <w:jc w:val="left"/>
            </w:pPr>
            <w:r>
              <w:t>за 2018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BC55F5" w:rsidP="0066715A">
      <w:pPr>
        <w:spacing w:after="120"/>
        <w:ind w:firstLine="0"/>
        <w:jc w:val="center"/>
        <w:rPr>
          <w:b/>
        </w:rPr>
      </w:pPr>
      <w:r w:rsidRPr="0066715A">
        <w:rPr>
          <w:b/>
        </w:rPr>
        <w:t>в 201</w:t>
      </w:r>
      <w:r w:rsidR="00DA6B12">
        <w:rPr>
          <w:b/>
        </w:rPr>
        <w:t>8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AB3D3C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1F6434">
            <w:pPr>
              <w:ind w:firstLine="1134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</w:p>
        </w:tc>
        <w:tc>
          <w:tcPr>
            <w:tcW w:w="1275" w:type="dxa"/>
          </w:tcPr>
          <w:p w:rsidR="001076B4" w:rsidRPr="0066715A" w:rsidRDefault="0068643D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D3C">
              <w:rPr>
                <w:sz w:val="24"/>
                <w:szCs w:val="24"/>
              </w:rPr>
              <w:t>5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C443C0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F6035E" w:rsidRPr="0066715A" w:rsidRDefault="009224B9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9224B9">
              <w:rPr>
                <w:sz w:val="24"/>
                <w:szCs w:val="24"/>
              </w:rPr>
              <w:t>7547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55717F" w:rsidP="0055717F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9</w:t>
            </w:r>
            <w:r w:rsidR="00A84A1B" w:rsidRPr="0066715A">
              <w:rPr>
                <w:sz w:val="24"/>
                <w:szCs w:val="24"/>
              </w:rPr>
              <w:t>/</w:t>
            </w:r>
            <w:r w:rsidR="002F21AC">
              <w:rPr>
                <w:sz w:val="24"/>
                <w:szCs w:val="24"/>
              </w:rPr>
              <w:t>4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2F21AC" w:rsidP="004A08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12B8" w:rsidRPr="0066715A">
              <w:rPr>
                <w:sz w:val="24"/>
                <w:szCs w:val="24"/>
              </w:rPr>
              <w:t xml:space="preserve"> (</w:t>
            </w:r>
            <w:r w:rsidR="00DA2955" w:rsidRPr="0066715A">
              <w:rPr>
                <w:sz w:val="24"/>
                <w:szCs w:val="24"/>
              </w:rPr>
              <w:t>8</w:t>
            </w:r>
            <w:r w:rsidR="004A082E">
              <w:rPr>
                <w:sz w:val="24"/>
                <w:szCs w:val="24"/>
              </w:rPr>
              <w:t>7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687A4D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39" w:rsidRDefault="00824739" w:rsidP="0053153F">
      <w:r>
        <w:separator/>
      </w:r>
    </w:p>
  </w:endnote>
  <w:endnote w:type="continuationSeparator" w:id="0">
    <w:p w:rsidR="00824739" w:rsidRDefault="00824739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39" w:rsidRDefault="00824739" w:rsidP="0053153F">
      <w:r>
        <w:separator/>
      </w:r>
    </w:p>
  </w:footnote>
  <w:footnote w:type="continuationSeparator" w:id="0">
    <w:p w:rsidR="00824739" w:rsidRDefault="00824739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F9">
          <w:rPr>
            <w:noProof/>
          </w:rPr>
          <w:t>5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66355"/>
    <w:rsid w:val="000666C5"/>
    <w:rsid w:val="00067CA6"/>
    <w:rsid w:val="0007551C"/>
    <w:rsid w:val="00083420"/>
    <w:rsid w:val="000836A3"/>
    <w:rsid w:val="000857C3"/>
    <w:rsid w:val="00085910"/>
    <w:rsid w:val="000921FE"/>
    <w:rsid w:val="00094B65"/>
    <w:rsid w:val="00095D64"/>
    <w:rsid w:val="000A2D2D"/>
    <w:rsid w:val="000A7C78"/>
    <w:rsid w:val="000B06DD"/>
    <w:rsid w:val="000B521D"/>
    <w:rsid w:val="000C64B5"/>
    <w:rsid w:val="000E229B"/>
    <w:rsid w:val="000E61B4"/>
    <w:rsid w:val="000F69F4"/>
    <w:rsid w:val="0010086C"/>
    <w:rsid w:val="001076B4"/>
    <w:rsid w:val="001207BC"/>
    <w:rsid w:val="00131531"/>
    <w:rsid w:val="00132E0B"/>
    <w:rsid w:val="00154B8C"/>
    <w:rsid w:val="0015758A"/>
    <w:rsid w:val="00162528"/>
    <w:rsid w:val="00165800"/>
    <w:rsid w:val="001675EE"/>
    <w:rsid w:val="001745FE"/>
    <w:rsid w:val="00176906"/>
    <w:rsid w:val="00183E8C"/>
    <w:rsid w:val="00183EF8"/>
    <w:rsid w:val="00185E76"/>
    <w:rsid w:val="001879CA"/>
    <w:rsid w:val="00191FC9"/>
    <w:rsid w:val="00192287"/>
    <w:rsid w:val="001926B4"/>
    <w:rsid w:val="00196E82"/>
    <w:rsid w:val="00197453"/>
    <w:rsid w:val="001A1015"/>
    <w:rsid w:val="001A29E5"/>
    <w:rsid w:val="001A3A7E"/>
    <w:rsid w:val="001A75A4"/>
    <w:rsid w:val="001C158B"/>
    <w:rsid w:val="001C30B3"/>
    <w:rsid w:val="001D2D1C"/>
    <w:rsid w:val="001F0D3C"/>
    <w:rsid w:val="001F6434"/>
    <w:rsid w:val="001F7D00"/>
    <w:rsid w:val="002005E0"/>
    <w:rsid w:val="002071DC"/>
    <w:rsid w:val="002100EC"/>
    <w:rsid w:val="00213AB0"/>
    <w:rsid w:val="002157F2"/>
    <w:rsid w:val="00220EBA"/>
    <w:rsid w:val="00223933"/>
    <w:rsid w:val="0023673B"/>
    <w:rsid w:val="00240F78"/>
    <w:rsid w:val="00245255"/>
    <w:rsid w:val="0026142A"/>
    <w:rsid w:val="002723E8"/>
    <w:rsid w:val="00275777"/>
    <w:rsid w:val="002802A3"/>
    <w:rsid w:val="00281751"/>
    <w:rsid w:val="00281C56"/>
    <w:rsid w:val="002831A3"/>
    <w:rsid w:val="002837F8"/>
    <w:rsid w:val="002942D9"/>
    <w:rsid w:val="002954FE"/>
    <w:rsid w:val="002A687C"/>
    <w:rsid w:val="002B00C7"/>
    <w:rsid w:val="002B0B04"/>
    <w:rsid w:val="002B6066"/>
    <w:rsid w:val="002B74EF"/>
    <w:rsid w:val="002C0C9F"/>
    <w:rsid w:val="002C7B96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65905"/>
    <w:rsid w:val="003718C3"/>
    <w:rsid w:val="00384F8D"/>
    <w:rsid w:val="00385CB4"/>
    <w:rsid w:val="00390635"/>
    <w:rsid w:val="00396936"/>
    <w:rsid w:val="003A6EF4"/>
    <w:rsid w:val="003B1326"/>
    <w:rsid w:val="003B1BA0"/>
    <w:rsid w:val="003B2E42"/>
    <w:rsid w:val="003C30B0"/>
    <w:rsid w:val="003D2A5A"/>
    <w:rsid w:val="003D2D44"/>
    <w:rsid w:val="003D5926"/>
    <w:rsid w:val="003E0C0A"/>
    <w:rsid w:val="003E23E6"/>
    <w:rsid w:val="003E2823"/>
    <w:rsid w:val="003F3862"/>
    <w:rsid w:val="003F5AA9"/>
    <w:rsid w:val="00400B53"/>
    <w:rsid w:val="00400EBC"/>
    <w:rsid w:val="00406425"/>
    <w:rsid w:val="00407B90"/>
    <w:rsid w:val="0041007E"/>
    <w:rsid w:val="00414489"/>
    <w:rsid w:val="00424735"/>
    <w:rsid w:val="00424B53"/>
    <w:rsid w:val="00431F64"/>
    <w:rsid w:val="0043529E"/>
    <w:rsid w:val="0043534C"/>
    <w:rsid w:val="004400C9"/>
    <w:rsid w:val="00440E3F"/>
    <w:rsid w:val="00442B37"/>
    <w:rsid w:val="004455F7"/>
    <w:rsid w:val="00445ECD"/>
    <w:rsid w:val="004629A6"/>
    <w:rsid w:val="00463984"/>
    <w:rsid w:val="004908B4"/>
    <w:rsid w:val="0049650E"/>
    <w:rsid w:val="004A082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5218F9"/>
    <w:rsid w:val="00525463"/>
    <w:rsid w:val="005254E3"/>
    <w:rsid w:val="0053153F"/>
    <w:rsid w:val="00536E34"/>
    <w:rsid w:val="005412AA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6980"/>
    <w:rsid w:val="00586363"/>
    <w:rsid w:val="00596FC5"/>
    <w:rsid w:val="005A53AA"/>
    <w:rsid w:val="005B1EAF"/>
    <w:rsid w:val="005B7147"/>
    <w:rsid w:val="005B7BC9"/>
    <w:rsid w:val="005E1288"/>
    <w:rsid w:val="005E66D6"/>
    <w:rsid w:val="005F3552"/>
    <w:rsid w:val="005F4320"/>
    <w:rsid w:val="005F4EAA"/>
    <w:rsid w:val="005F7505"/>
    <w:rsid w:val="00604C55"/>
    <w:rsid w:val="00613290"/>
    <w:rsid w:val="00654861"/>
    <w:rsid w:val="00662210"/>
    <w:rsid w:val="00666085"/>
    <w:rsid w:val="0066715A"/>
    <w:rsid w:val="006676D5"/>
    <w:rsid w:val="006718E1"/>
    <w:rsid w:val="00675A46"/>
    <w:rsid w:val="00675AEB"/>
    <w:rsid w:val="00682691"/>
    <w:rsid w:val="00682A56"/>
    <w:rsid w:val="00685AB5"/>
    <w:rsid w:val="0068643D"/>
    <w:rsid w:val="00687A4D"/>
    <w:rsid w:val="00696E51"/>
    <w:rsid w:val="006B39E5"/>
    <w:rsid w:val="006B5028"/>
    <w:rsid w:val="006B6F79"/>
    <w:rsid w:val="006D77D4"/>
    <w:rsid w:val="006E0383"/>
    <w:rsid w:val="006E19A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A12B8"/>
    <w:rsid w:val="007B719B"/>
    <w:rsid w:val="007F295C"/>
    <w:rsid w:val="007F74B0"/>
    <w:rsid w:val="00800AD6"/>
    <w:rsid w:val="00802938"/>
    <w:rsid w:val="0080602C"/>
    <w:rsid w:val="00810938"/>
    <w:rsid w:val="00816152"/>
    <w:rsid w:val="008169CA"/>
    <w:rsid w:val="00816F5F"/>
    <w:rsid w:val="0082238D"/>
    <w:rsid w:val="00822E47"/>
    <w:rsid w:val="00824739"/>
    <w:rsid w:val="00834E67"/>
    <w:rsid w:val="00836DCB"/>
    <w:rsid w:val="00840281"/>
    <w:rsid w:val="00852051"/>
    <w:rsid w:val="00873AEA"/>
    <w:rsid w:val="008767E2"/>
    <w:rsid w:val="008878AF"/>
    <w:rsid w:val="008902DC"/>
    <w:rsid w:val="008A3418"/>
    <w:rsid w:val="008A515D"/>
    <w:rsid w:val="008A7460"/>
    <w:rsid w:val="008A7E16"/>
    <w:rsid w:val="008B559C"/>
    <w:rsid w:val="008B55FB"/>
    <w:rsid w:val="008C0A59"/>
    <w:rsid w:val="008C19EA"/>
    <w:rsid w:val="008D0CB8"/>
    <w:rsid w:val="008D312B"/>
    <w:rsid w:val="008D412D"/>
    <w:rsid w:val="008E1865"/>
    <w:rsid w:val="008E2036"/>
    <w:rsid w:val="008E5D1A"/>
    <w:rsid w:val="008E6233"/>
    <w:rsid w:val="008F3B6E"/>
    <w:rsid w:val="009104D0"/>
    <w:rsid w:val="0091220A"/>
    <w:rsid w:val="00913E00"/>
    <w:rsid w:val="009174B7"/>
    <w:rsid w:val="009176B0"/>
    <w:rsid w:val="009224B9"/>
    <w:rsid w:val="00924EAE"/>
    <w:rsid w:val="00934FB3"/>
    <w:rsid w:val="009353AE"/>
    <w:rsid w:val="00937B14"/>
    <w:rsid w:val="0094298D"/>
    <w:rsid w:val="009446CA"/>
    <w:rsid w:val="00946C78"/>
    <w:rsid w:val="00950D15"/>
    <w:rsid w:val="00952859"/>
    <w:rsid w:val="00965A9E"/>
    <w:rsid w:val="00971738"/>
    <w:rsid w:val="00971F2D"/>
    <w:rsid w:val="00972DD6"/>
    <w:rsid w:val="009778CC"/>
    <w:rsid w:val="00980FAC"/>
    <w:rsid w:val="0098427D"/>
    <w:rsid w:val="009842CF"/>
    <w:rsid w:val="00984B65"/>
    <w:rsid w:val="00986BD5"/>
    <w:rsid w:val="009941B0"/>
    <w:rsid w:val="00996553"/>
    <w:rsid w:val="009C7A38"/>
    <w:rsid w:val="009D0E8F"/>
    <w:rsid w:val="009D55E0"/>
    <w:rsid w:val="009D7643"/>
    <w:rsid w:val="009F0195"/>
    <w:rsid w:val="009F3C49"/>
    <w:rsid w:val="00A15BF6"/>
    <w:rsid w:val="00A27279"/>
    <w:rsid w:val="00A35170"/>
    <w:rsid w:val="00A36C9A"/>
    <w:rsid w:val="00A508FC"/>
    <w:rsid w:val="00A51486"/>
    <w:rsid w:val="00A53807"/>
    <w:rsid w:val="00A55DEE"/>
    <w:rsid w:val="00A66931"/>
    <w:rsid w:val="00A7429F"/>
    <w:rsid w:val="00A753B0"/>
    <w:rsid w:val="00A80E4E"/>
    <w:rsid w:val="00A83F59"/>
    <w:rsid w:val="00A84A1B"/>
    <w:rsid w:val="00A84AB2"/>
    <w:rsid w:val="00A9428B"/>
    <w:rsid w:val="00AB165D"/>
    <w:rsid w:val="00AB2FCB"/>
    <w:rsid w:val="00AB3D3C"/>
    <w:rsid w:val="00AB40A9"/>
    <w:rsid w:val="00AB6845"/>
    <w:rsid w:val="00AD28AD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5171A"/>
    <w:rsid w:val="00B56BB0"/>
    <w:rsid w:val="00B7276C"/>
    <w:rsid w:val="00B76CCC"/>
    <w:rsid w:val="00B85A07"/>
    <w:rsid w:val="00B9029B"/>
    <w:rsid w:val="00B957C7"/>
    <w:rsid w:val="00BA5E69"/>
    <w:rsid w:val="00BB0B81"/>
    <w:rsid w:val="00BB54E0"/>
    <w:rsid w:val="00BC0ED9"/>
    <w:rsid w:val="00BC1BDB"/>
    <w:rsid w:val="00BC1DF7"/>
    <w:rsid w:val="00BC55F5"/>
    <w:rsid w:val="00BC7927"/>
    <w:rsid w:val="00BD7708"/>
    <w:rsid w:val="00BE1999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443C0"/>
    <w:rsid w:val="00C50B44"/>
    <w:rsid w:val="00C522F1"/>
    <w:rsid w:val="00C624C7"/>
    <w:rsid w:val="00C62B41"/>
    <w:rsid w:val="00C62FD1"/>
    <w:rsid w:val="00C63B9D"/>
    <w:rsid w:val="00C71BA9"/>
    <w:rsid w:val="00C76C7C"/>
    <w:rsid w:val="00C77703"/>
    <w:rsid w:val="00C81400"/>
    <w:rsid w:val="00CA30A7"/>
    <w:rsid w:val="00CA46FD"/>
    <w:rsid w:val="00CB01EB"/>
    <w:rsid w:val="00CB1B29"/>
    <w:rsid w:val="00CB4796"/>
    <w:rsid w:val="00CB646B"/>
    <w:rsid w:val="00CB6A01"/>
    <w:rsid w:val="00CC1EED"/>
    <w:rsid w:val="00CC1F5B"/>
    <w:rsid w:val="00CD2052"/>
    <w:rsid w:val="00CD5E63"/>
    <w:rsid w:val="00CE26A1"/>
    <w:rsid w:val="00CE34B6"/>
    <w:rsid w:val="00CF03E3"/>
    <w:rsid w:val="00CF0FD0"/>
    <w:rsid w:val="00CF77B3"/>
    <w:rsid w:val="00D13464"/>
    <w:rsid w:val="00D161F9"/>
    <w:rsid w:val="00D20A07"/>
    <w:rsid w:val="00D21821"/>
    <w:rsid w:val="00D225D2"/>
    <w:rsid w:val="00D3044B"/>
    <w:rsid w:val="00D33ADF"/>
    <w:rsid w:val="00D36B51"/>
    <w:rsid w:val="00D72491"/>
    <w:rsid w:val="00D74861"/>
    <w:rsid w:val="00D777CA"/>
    <w:rsid w:val="00D8321B"/>
    <w:rsid w:val="00D92193"/>
    <w:rsid w:val="00D92864"/>
    <w:rsid w:val="00D92DB4"/>
    <w:rsid w:val="00D935EC"/>
    <w:rsid w:val="00D93B54"/>
    <w:rsid w:val="00D96A6C"/>
    <w:rsid w:val="00DA2955"/>
    <w:rsid w:val="00DA2E33"/>
    <w:rsid w:val="00DA6B12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6E45"/>
    <w:rsid w:val="00EA1580"/>
    <w:rsid w:val="00EB3D17"/>
    <w:rsid w:val="00EC074A"/>
    <w:rsid w:val="00EC2907"/>
    <w:rsid w:val="00ED1BA2"/>
    <w:rsid w:val="00ED30E7"/>
    <w:rsid w:val="00ED7A15"/>
    <w:rsid w:val="00EE682C"/>
    <w:rsid w:val="00EF2199"/>
    <w:rsid w:val="00EF5621"/>
    <w:rsid w:val="00F04CA3"/>
    <w:rsid w:val="00F11990"/>
    <w:rsid w:val="00F13BF3"/>
    <w:rsid w:val="00F258F9"/>
    <w:rsid w:val="00F302BD"/>
    <w:rsid w:val="00F33216"/>
    <w:rsid w:val="00F37D9A"/>
    <w:rsid w:val="00F42C6F"/>
    <w:rsid w:val="00F4362E"/>
    <w:rsid w:val="00F448CC"/>
    <w:rsid w:val="00F45865"/>
    <w:rsid w:val="00F50524"/>
    <w:rsid w:val="00F53A2B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827B1"/>
    <w:rsid w:val="00F82E1E"/>
    <w:rsid w:val="00F95E0B"/>
    <w:rsid w:val="00F97B9A"/>
    <w:rsid w:val="00FA118A"/>
    <w:rsid w:val="00FA491C"/>
    <w:rsid w:val="00FB506E"/>
    <w:rsid w:val="00FB5D74"/>
    <w:rsid w:val="00FC013E"/>
    <w:rsid w:val="00FD143E"/>
    <w:rsid w:val="00FD2C46"/>
    <w:rsid w:val="00FD6E89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D1AC"/>
  <w15:docId w15:val="{BA9A2018-EE52-4287-BA2F-3370E841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A4DEC98-97BE-41A3-B028-585F5C08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Кузнецова Анастасия Викторовна</cp:lastModifiedBy>
  <cp:revision>5</cp:revision>
  <cp:lastPrinted>2019-01-21T07:19:00Z</cp:lastPrinted>
  <dcterms:created xsi:type="dcterms:W3CDTF">2019-02-06T07:57:00Z</dcterms:created>
  <dcterms:modified xsi:type="dcterms:W3CDTF">2024-04-24T14:43:00Z</dcterms:modified>
</cp:coreProperties>
</file>