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A1" w:rsidRDefault="00BA0DA1" w:rsidP="00BA0DA1">
      <w:pPr>
        <w:spacing w:line="240" w:lineRule="auto"/>
        <w:jc w:val="both"/>
        <w:rPr>
          <w:sz w:val="28"/>
        </w:rPr>
      </w:pPr>
    </w:p>
    <w:p w:rsidR="00BA0DA1" w:rsidRPr="00BA0DA1" w:rsidRDefault="00BA0DA1" w:rsidP="00BA0D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Обсуждение </w:t>
      </w:r>
      <w:r w:rsidRPr="00BA0DA1">
        <w:rPr>
          <w:b/>
          <w:sz w:val="28"/>
        </w:rPr>
        <w:t>подход</w:t>
      </w:r>
      <w:r>
        <w:rPr>
          <w:b/>
          <w:sz w:val="28"/>
        </w:rPr>
        <w:t>ов</w:t>
      </w:r>
      <w:r w:rsidRPr="00BA0DA1">
        <w:rPr>
          <w:b/>
          <w:sz w:val="28"/>
        </w:rPr>
        <w:t xml:space="preserve"> к разработке стратеги</w:t>
      </w:r>
      <w:r>
        <w:rPr>
          <w:b/>
          <w:sz w:val="28"/>
        </w:rPr>
        <w:t>и</w:t>
      </w:r>
      <w:r w:rsidRPr="00BA0DA1">
        <w:rPr>
          <w:b/>
          <w:sz w:val="28"/>
        </w:rPr>
        <w:t xml:space="preserve"> дальнейшего развития бухгалтерского учета и аудиторской деятельности</w:t>
      </w:r>
    </w:p>
    <w:p w:rsidR="00BA0DA1" w:rsidRDefault="00BA0DA1" w:rsidP="001D20D1">
      <w:pPr>
        <w:spacing w:line="240" w:lineRule="auto"/>
        <w:ind w:firstLine="709"/>
        <w:jc w:val="both"/>
        <w:rPr>
          <w:sz w:val="28"/>
        </w:rPr>
      </w:pPr>
    </w:p>
    <w:p w:rsidR="00DF7DF7" w:rsidRDefault="0044731E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24</w:t>
      </w:r>
      <w:r w:rsidR="00DF7DF7">
        <w:rPr>
          <w:sz w:val="28"/>
        </w:rPr>
        <w:t xml:space="preserve"> апреля</w:t>
      </w:r>
      <w:r w:rsidR="00FF7582">
        <w:rPr>
          <w:sz w:val="28"/>
        </w:rPr>
        <w:t xml:space="preserve"> с.г. </w:t>
      </w:r>
      <w:r w:rsidR="00DF7DF7">
        <w:rPr>
          <w:sz w:val="28"/>
        </w:rPr>
        <w:t xml:space="preserve">в </w:t>
      </w:r>
      <w:r w:rsidR="00BA0DA1" w:rsidRPr="00BA0DA1">
        <w:rPr>
          <w:sz w:val="28"/>
        </w:rPr>
        <w:t>Министерств</w:t>
      </w:r>
      <w:r w:rsidR="00DF7DF7">
        <w:rPr>
          <w:sz w:val="28"/>
        </w:rPr>
        <w:t>е</w:t>
      </w:r>
      <w:r w:rsidR="00BA0DA1" w:rsidRPr="00BA0DA1">
        <w:rPr>
          <w:sz w:val="28"/>
        </w:rPr>
        <w:t xml:space="preserve"> финансов Российской Федерации </w:t>
      </w:r>
      <w:r w:rsidR="00DF7DF7">
        <w:rPr>
          <w:sz w:val="28"/>
        </w:rPr>
        <w:t xml:space="preserve">прошло обсуждение вопросов </w:t>
      </w:r>
      <w:r w:rsidR="00DF7DF7" w:rsidRPr="00BA0DA1">
        <w:rPr>
          <w:sz w:val="28"/>
        </w:rPr>
        <w:t xml:space="preserve">дальнейшего развития </w:t>
      </w:r>
      <w:r w:rsidR="00F01AC1">
        <w:rPr>
          <w:sz w:val="28"/>
        </w:rPr>
        <w:t>бухгалтерского учета и финансовой отчетности</w:t>
      </w:r>
      <w:r w:rsidR="00DF7DF7" w:rsidRPr="00BA0DA1">
        <w:rPr>
          <w:sz w:val="28"/>
        </w:rPr>
        <w:t xml:space="preserve"> в Российской Федерации.</w:t>
      </w:r>
      <w:r w:rsidR="00DF7DF7">
        <w:rPr>
          <w:sz w:val="28"/>
        </w:rPr>
        <w:t xml:space="preserve"> В мероприятии приняли участие</w:t>
      </w:r>
      <w:r w:rsidR="00DF7DF7" w:rsidRPr="00BA0DA1">
        <w:rPr>
          <w:sz w:val="28"/>
        </w:rPr>
        <w:t xml:space="preserve"> представители профессионального </w:t>
      </w:r>
      <w:r w:rsidR="00DF7DF7">
        <w:rPr>
          <w:sz w:val="28"/>
        </w:rPr>
        <w:t xml:space="preserve">и делового </w:t>
      </w:r>
      <w:r w:rsidR="00DF7DF7" w:rsidRPr="00BA0DA1">
        <w:rPr>
          <w:sz w:val="28"/>
        </w:rPr>
        <w:t xml:space="preserve">сообществ, органов государственной власти, </w:t>
      </w:r>
      <w:r w:rsidR="00DF7DF7">
        <w:rPr>
          <w:sz w:val="28"/>
        </w:rPr>
        <w:t xml:space="preserve">Банка России, вузов, </w:t>
      </w:r>
      <w:r w:rsidR="00DF7DF7" w:rsidRPr="00BA0DA1">
        <w:rPr>
          <w:sz w:val="28"/>
        </w:rPr>
        <w:t>научных кругов.</w:t>
      </w:r>
      <w:r w:rsidR="00DF7DF7">
        <w:rPr>
          <w:sz w:val="28"/>
        </w:rPr>
        <w:t xml:space="preserve"> </w:t>
      </w:r>
    </w:p>
    <w:p w:rsidR="007F29ED" w:rsidRDefault="00F01AC1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Участники </w:t>
      </w:r>
      <w:r w:rsidR="0044731E">
        <w:rPr>
          <w:sz w:val="28"/>
        </w:rPr>
        <w:t xml:space="preserve">мероприятия </w:t>
      </w:r>
      <w:r>
        <w:rPr>
          <w:sz w:val="28"/>
        </w:rPr>
        <w:t>обсу</w:t>
      </w:r>
      <w:r w:rsidR="00420C11">
        <w:rPr>
          <w:sz w:val="28"/>
        </w:rPr>
        <w:t>ждали</w:t>
      </w:r>
      <w:r w:rsidR="0044731E">
        <w:rPr>
          <w:sz w:val="28"/>
        </w:rPr>
        <w:t>, главным образом, вопросы укрепления и дальнейшего развития профессии. Отмечена настоятельная необходимость п</w:t>
      </w:r>
      <w:r w:rsidR="0044731E" w:rsidRPr="007D76E9">
        <w:rPr>
          <w:sz w:val="28"/>
        </w:rPr>
        <w:t>овышени</w:t>
      </w:r>
      <w:r w:rsidR="0044731E">
        <w:rPr>
          <w:sz w:val="28"/>
        </w:rPr>
        <w:t>я</w:t>
      </w:r>
      <w:r w:rsidR="0044731E" w:rsidRPr="007D76E9">
        <w:rPr>
          <w:sz w:val="28"/>
        </w:rPr>
        <w:t xml:space="preserve"> компетенций и статуса бухгалтерского и аудиторского персонала</w:t>
      </w:r>
      <w:r w:rsidR="0044731E">
        <w:rPr>
          <w:sz w:val="28"/>
        </w:rPr>
        <w:t>. Выступавшие предлагали свое видение мер развития профессии и ее институтов. Подчеркнуто, что престиж и привлекательность профессии в большой степени зависят от масштабов и характера профессиональной деятельности, уровня цифровизации бухгалтерского учета и аудита.</w:t>
      </w:r>
      <w:r w:rsidR="00420C11" w:rsidRPr="00420C11">
        <w:rPr>
          <w:sz w:val="28"/>
        </w:rPr>
        <w:t xml:space="preserve"> </w:t>
      </w:r>
      <w:r w:rsidR="00420C11">
        <w:rPr>
          <w:sz w:val="28"/>
        </w:rPr>
        <w:t>Ряд участников мероприятия говорили о т</w:t>
      </w:r>
      <w:r w:rsidR="00420C11" w:rsidRPr="007D76E9">
        <w:rPr>
          <w:sz w:val="28"/>
        </w:rPr>
        <w:t>ематик</w:t>
      </w:r>
      <w:r w:rsidR="00420C11">
        <w:rPr>
          <w:sz w:val="28"/>
        </w:rPr>
        <w:t>е</w:t>
      </w:r>
      <w:r w:rsidR="00420C11" w:rsidRPr="007D76E9">
        <w:rPr>
          <w:sz w:val="28"/>
        </w:rPr>
        <w:t xml:space="preserve"> финансовой отчетности и аудита как составляющ</w:t>
      </w:r>
      <w:r w:rsidR="00420C11">
        <w:rPr>
          <w:sz w:val="28"/>
        </w:rPr>
        <w:t>ей</w:t>
      </w:r>
      <w:r w:rsidR="00420C11" w:rsidRPr="007D76E9">
        <w:rPr>
          <w:sz w:val="28"/>
        </w:rPr>
        <w:t xml:space="preserve"> повышения финансовой грамотности</w:t>
      </w:r>
      <w:r w:rsidR="00420C11">
        <w:rPr>
          <w:sz w:val="28"/>
        </w:rPr>
        <w:t xml:space="preserve"> и финансовой культуры.</w:t>
      </w:r>
    </w:p>
    <w:p w:rsidR="0044731E" w:rsidRDefault="007F29ED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Особое внимание было уделено направлениям дальнейшего развития системы профессиональной аттестации аудиторов. Предложены меры по улучшению системы подготовки претендентов к сдаче квалификационного экзамена аудитора, повышению прозрачности этого экзамена</w:t>
      </w:r>
      <w:r w:rsidR="00245643">
        <w:rPr>
          <w:sz w:val="28"/>
        </w:rPr>
        <w:t>, расширению содержательного наполнения программы экзамена.</w:t>
      </w:r>
      <w:r w:rsidR="0044731E">
        <w:rPr>
          <w:sz w:val="28"/>
        </w:rPr>
        <w:t xml:space="preserve"> </w:t>
      </w:r>
      <w:r w:rsidR="00245643">
        <w:rPr>
          <w:sz w:val="28"/>
        </w:rPr>
        <w:t xml:space="preserve">Рассмотрены </w:t>
      </w:r>
      <w:r w:rsidR="00420C11">
        <w:rPr>
          <w:sz w:val="28"/>
        </w:rPr>
        <w:t>перспективы саморегулирования аудиторской и бухгалтерской профессии, целесообразность регулирования оказания бухгалтерских услуг</w:t>
      </w:r>
      <w:bookmarkStart w:id="0" w:name="_GoBack"/>
      <w:bookmarkEnd w:id="0"/>
      <w:r w:rsidR="00420C11">
        <w:rPr>
          <w:sz w:val="28"/>
        </w:rPr>
        <w:t>.</w:t>
      </w:r>
    </w:p>
    <w:p w:rsidR="00245643" w:rsidRDefault="0044731E" w:rsidP="00245643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245643">
        <w:rPr>
          <w:sz w:val="28"/>
        </w:rPr>
        <w:t>Участниками обсуждения обозначены направления дальнейшей цифровизации бухгалтерского учета и аудита. В частности, рассмотрены такие вопросы, как: разработка стандартных программных средств ведения аудиторской деятельности, обеспечение безопасности информации в аудиторских организациях, стандартизация электронного взаимодействия аудиторских организаций с регулирующими и контролирующими органами, унификация форматов первичных учетных и иных документов, формализация пояснений к бухгалтерскому балансу и отчету о финансовых результатах, применение искусственного интеллекта в бухгалтерском учете и аудите</w:t>
      </w:r>
      <w:r w:rsidR="00420C11">
        <w:rPr>
          <w:sz w:val="28"/>
        </w:rPr>
        <w:t>, разработка таксономии финансовой отчетности</w:t>
      </w:r>
      <w:r w:rsidR="00245643">
        <w:rPr>
          <w:sz w:val="28"/>
        </w:rPr>
        <w:t xml:space="preserve">.  </w:t>
      </w:r>
    </w:p>
    <w:p w:rsidR="00BA0DA1" w:rsidRDefault="0025335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Прошедш</w:t>
      </w:r>
      <w:r w:rsidR="008E14B8">
        <w:rPr>
          <w:sz w:val="28"/>
        </w:rPr>
        <w:t>ее мероприятие</w:t>
      </w:r>
      <w:r>
        <w:rPr>
          <w:sz w:val="28"/>
        </w:rPr>
        <w:t xml:space="preserve"> продолжил</w:t>
      </w:r>
      <w:r w:rsidR="008E14B8">
        <w:rPr>
          <w:sz w:val="28"/>
        </w:rPr>
        <w:t>о</w:t>
      </w:r>
      <w:r>
        <w:rPr>
          <w:sz w:val="28"/>
        </w:rPr>
        <w:t xml:space="preserve"> серию обсуждений вопросов развития системы бухгалтерского учета и аудита в стране, начатую в январе 2024 г. </w:t>
      </w:r>
      <w:r w:rsidR="00BA0DA1" w:rsidRPr="00BA0DA1">
        <w:rPr>
          <w:sz w:val="28"/>
        </w:rPr>
        <w:t xml:space="preserve">По результатам </w:t>
      </w:r>
      <w:r w:rsidR="008E14B8">
        <w:rPr>
          <w:sz w:val="28"/>
        </w:rPr>
        <w:t>этих обсуждений</w:t>
      </w:r>
      <w:r w:rsidR="00BA0DA1" w:rsidRPr="00BA0DA1">
        <w:rPr>
          <w:sz w:val="28"/>
        </w:rPr>
        <w:t xml:space="preserve"> будет подготовлен проект стратегического документа, который будет вынесен на общественное обсуждение.  </w:t>
      </w:r>
    </w:p>
    <w:p w:rsidR="00CB0068" w:rsidRDefault="00CB0068" w:rsidP="00CB0068">
      <w:pPr>
        <w:spacing w:line="240" w:lineRule="auto"/>
        <w:jc w:val="both"/>
        <w:rPr>
          <w:sz w:val="28"/>
        </w:rPr>
      </w:pPr>
    </w:p>
    <w:p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BA0DA1" w:rsidRPr="00736D27" w:rsidRDefault="00150F27" w:rsidP="007318FC">
      <w:pPr>
        <w:pStyle w:val="Standard"/>
        <w:jc w:val="both"/>
      </w:pPr>
      <w:r>
        <w:rPr>
          <w:i/>
        </w:rPr>
        <w:t>Минфина России</w:t>
      </w:r>
    </w:p>
    <w:sectPr w:rsidR="00BA0DA1" w:rsidRPr="00736D27" w:rsidSect="00CB00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70" w:rsidRDefault="00BA1270" w:rsidP="00736D27">
      <w:pPr>
        <w:spacing w:before="0" w:after="0" w:line="240" w:lineRule="auto"/>
      </w:pPr>
      <w:r>
        <w:separator/>
      </w:r>
    </w:p>
  </w:endnote>
  <w:endnote w:type="continuationSeparator" w:id="0">
    <w:p w:rsidR="00BA1270" w:rsidRDefault="00BA127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70" w:rsidRDefault="00BA1270" w:rsidP="00736D27">
      <w:pPr>
        <w:spacing w:before="0" w:after="0" w:line="240" w:lineRule="auto"/>
      </w:pPr>
      <w:r>
        <w:separator/>
      </w:r>
    </w:p>
  </w:footnote>
  <w:footnote w:type="continuationSeparator" w:id="0">
    <w:p w:rsidR="00BA1270" w:rsidRDefault="00BA1270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1F91"/>
    <w:rsid w:val="000321C4"/>
    <w:rsid w:val="00091944"/>
    <w:rsid w:val="0010279B"/>
    <w:rsid w:val="00150F27"/>
    <w:rsid w:val="001571FD"/>
    <w:rsid w:val="001A449F"/>
    <w:rsid w:val="001D20D1"/>
    <w:rsid w:val="00245643"/>
    <w:rsid w:val="00253354"/>
    <w:rsid w:val="002549F7"/>
    <w:rsid w:val="00271581"/>
    <w:rsid w:val="002D5882"/>
    <w:rsid w:val="002E4C34"/>
    <w:rsid w:val="00367428"/>
    <w:rsid w:val="00420C11"/>
    <w:rsid w:val="0042203C"/>
    <w:rsid w:val="00435331"/>
    <w:rsid w:val="004442B4"/>
    <w:rsid w:val="0044731E"/>
    <w:rsid w:val="004A04A0"/>
    <w:rsid w:val="004C3163"/>
    <w:rsid w:val="0050666E"/>
    <w:rsid w:val="0051764B"/>
    <w:rsid w:val="005A0DFF"/>
    <w:rsid w:val="006277E6"/>
    <w:rsid w:val="00642231"/>
    <w:rsid w:val="006D0F55"/>
    <w:rsid w:val="00701282"/>
    <w:rsid w:val="007318FC"/>
    <w:rsid w:val="00736D27"/>
    <w:rsid w:val="007426B3"/>
    <w:rsid w:val="00786F12"/>
    <w:rsid w:val="007F29ED"/>
    <w:rsid w:val="00822B49"/>
    <w:rsid w:val="00834C7F"/>
    <w:rsid w:val="00895DF0"/>
    <w:rsid w:val="008C3C90"/>
    <w:rsid w:val="008E14B8"/>
    <w:rsid w:val="00941BAB"/>
    <w:rsid w:val="00942A3E"/>
    <w:rsid w:val="009B3863"/>
    <w:rsid w:val="00A041DE"/>
    <w:rsid w:val="00A25FF6"/>
    <w:rsid w:val="00A97253"/>
    <w:rsid w:val="00AB0531"/>
    <w:rsid w:val="00B11DDC"/>
    <w:rsid w:val="00B44322"/>
    <w:rsid w:val="00B917E7"/>
    <w:rsid w:val="00BA0DA1"/>
    <w:rsid w:val="00BA1270"/>
    <w:rsid w:val="00BE557B"/>
    <w:rsid w:val="00BF2B33"/>
    <w:rsid w:val="00C37707"/>
    <w:rsid w:val="00C77804"/>
    <w:rsid w:val="00C7794E"/>
    <w:rsid w:val="00CB0068"/>
    <w:rsid w:val="00D61C3E"/>
    <w:rsid w:val="00DA0136"/>
    <w:rsid w:val="00DE511E"/>
    <w:rsid w:val="00DF7DF7"/>
    <w:rsid w:val="00E13166"/>
    <w:rsid w:val="00E6648D"/>
    <w:rsid w:val="00E86B07"/>
    <w:rsid w:val="00EF163B"/>
    <w:rsid w:val="00F01AC1"/>
    <w:rsid w:val="00F644D0"/>
    <w:rsid w:val="00F90CC1"/>
    <w:rsid w:val="00FD3B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F074"/>
  <w15:docId w15:val="{0FF72E98-0A5F-4848-B2D5-F3FFA2B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4C31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8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8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F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ШНЕЙДМАН ЛЕОНИД ЗИНОВЬЕВИЧ</cp:lastModifiedBy>
  <cp:revision>3</cp:revision>
  <cp:lastPrinted>2024-01-23T15:26:00Z</cp:lastPrinted>
  <dcterms:created xsi:type="dcterms:W3CDTF">2024-04-24T10:46:00Z</dcterms:created>
  <dcterms:modified xsi:type="dcterms:W3CDTF">2024-04-24T11:21:00Z</dcterms:modified>
</cp:coreProperties>
</file>