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0B9A6FE7" w:rsidR="004903E5" w:rsidRPr="00715E19" w:rsidRDefault="00561324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22</w:t>
      </w:r>
      <w:r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666FBE">
        <w:rPr>
          <w:b/>
          <w:sz w:val="28"/>
          <w:szCs w:val="28"/>
        </w:rPr>
        <w:t>4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60A966EA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</w:t>
      </w:r>
      <w:r w:rsidR="00561324" w:rsidRPr="00261128">
        <w:rPr>
          <w:sz w:val="28"/>
          <w:szCs w:val="28"/>
        </w:rPr>
        <w:t xml:space="preserve">рассмотрении </w:t>
      </w:r>
      <w:bookmarkStart w:id="0" w:name="_Hlk71241597"/>
      <w:r w:rsidR="00561324">
        <w:rPr>
          <w:sz w:val="28"/>
          <w:szCs w:val="28"/>
        </w:rPr>
        <w:t xml:space="preserve">проекта </w:t>
      </w:r>
      <w:bookmarkEnd w:id="0"/>
      <w:r w:rsidR="00561324" w:rsidRPr="00561324">
        <w:rPr>
          <w:sz w:val="28"/>
          <w:szCs w:val="28"/>
        </w:rPr>
        <w:t xml:space="preserve">Доклада о результатах обобщения правоприменительной практики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</w:t>
      </w:r>
      <w:r w:rsidR="007E759D">
        <w:rPr>
          <w:sz w:val="28"/>
          <w:szCs w:val="28"/>
        </w:rPr>
        <w:br/>
      </w:r>
      <w:bookmarkStart w:id="1" w:name="_GoBack"/>
      <w:bookmarkEnd w:id="1"/>
      <w:r w:rsidR="00561324" w:rsidRPr="00561324">
        <w:rPr>
          <w:sz w:val="28"/>
          <w:szCs w:val="28"/>
        </w:rPr>
        <w:t>и драгоценных камней (Гохран России) при Министерстве финансов Российской Федерации» при осуществлении постоянного государственного контроля (надзора) в отношении организаций, осуществляющих сортировку, первичную классификацию и первичную оценку драгоценных камней, в 2023 году</w:t>
      </w:r>
      <w:r w:rsidR="00D577EF" w:rsidRPr="00BF512A">
        <w:rPr>
          <w:sz w:val="28"/>
          <w:szCs w:val="28"/>
        </w:rPr>
        <w:t>.</w:t>
      </w:r>
    </w:p>
    <w:sectPr w:rsidR="00463FAE" w:rsidRPr="00BF512A" w:rsidSect="007E759D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04744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1324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66FBE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59D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1E71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368E-49F3-4DE7-9AEB-50758C72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Нижник Юрий Романович</cp:lastModifiedBy>
  <cp:revision>81</cp:revision>
  <cp:lastPrinted>2014-10-15T13:15:00Z</cp:lastPrinted>
  <dcterms:created xsi:type="dcterms:W3CDTF">2014-10-06T15:48:00Z</dcterms:created>
  <dcterms:modified xsi:type="dcterms:W3CDTF">2024-03-18T09:02:00Z</dcterms:modified>
</cp:coreProperties>
</file>