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2F" w:rsidRPr="004A3E8D" w:rsidRDefault="009F1F2F">
      <w:pPr>
        <w:pStyle w:val="ConsPlusNormal"/>
        <w:jc w:val="both"/>
        <w:rPr>
          <w:rFonts w:ascii="Times New Roman" w:hAnsi="Times New Roman" w:cs="Times New Roman"/>
          <w:sz w:val="28"/>
          <w:szCs w:val="28"/>
        </w:rPr>
      </w:pPr>
    </w:p>
    <w:p w:rsidR="004A3E8D" w:rsidRPr="002E56C9" w:rsidRDefault="004A3E8D" w:rsidP="004A3E8D">
      <w:pPr>
        <w:pStyle w:val="ConsPlusTitle"/>
        <w:contextualSpacing/>
        <w:jc w:val="center"/>
        <w:rPr>
          <w:rFonts w:ascii="Times New Roman" w:hAnsi="Times New Roman" w:cs="Times New Roman"/>
          <w:b w:val="0"/>
          <w:color w:val="000000" w:themeColor="text1"/>
          <w:sz w:val="32"/>
          <w:szCs w:val="32"/>
        </w:rPr>
      </w:pPr>
      <w:r w:rsidRPr="002E56C9">
        <w:rPr>
          <w:rFonts w:ascii="Times New Roman" w:hAnsi="Times New Roman" w:cs="Times New Roman"/>
          <w:b w:val="0"/>
          <w:color w:val="000000" w:themeColor="text1"/>
          <w:sz w:val="32"/>
          <w:szCs w:val="32"/>
        </w:rPr>
        <w:t>РОССИЙСКАЯ ФЕДЕРАЦИЯ</w:t>
      </w:r>
    </w:p>
    <w:p w:rsidR="004A3E8D" w:rsidRPr="002E56C9" w:rsidRDefault="004A3E8D" w:rsidP="004A3E8D">
      <w:pPr>
        <w:pStyle w:val="ConsPlusTitle"/>
        <w:contextualSpacing/>
        <w:jc w:val="center"/>
        <w:rPr>
          <w:rFonts w:ascii="Times New Roman" w:hAnsi="Times New Roman" w:cs="Times New Roman"/>
          <w:b w:val="0"/>
          <w:color w:val="000000" w:themeColor="text1"/>
          <w:sz w:val="32"/>
          <w:szCs w:val="32"/>
        </w:rPr>
      </w:pPr>
    </w:p>
    <w:p w:rsidR="004A3E8D" w:rsidRPr="00D56393" w:rsidRDefault="004A3E8D" w:rsidP="004A3E8D">
      <w:pPr>
        <w:pStyle w:val="ConsPlusTitle"/>
        <w:spacing w:line="360" w:lineRule="auto"/>
        <w:contextualSpacing/>
        <w:jc w:val="center"/>
        <w:rPr>
          <w:rFonts w:ascii="Times New Roman" w:hAnsi="Times New Roman" w:cs="Times New Roman"/>
          <w:color w:val="000000" w:themeColor="text1"/>
          <w:sz w:val="44"/>
          <w:szCs w:val="44"/>
        </w:rPr>
      </w:pPr>
      <w:r w:rsidRPr="00D56393">
        <w:rPr>
          <w:rFonts w:ascii="Times New Roman" w:hAnsi="Times New Roman" w:cs="Times New Roman"/>
          <w:bCs/>
          <w:spacing w:val="60"/>
          <w:sz w:val="44"/>
          <w:szCs w:val="44"/>
        </w:rPr>
        <w:t>ФЕДЕРАЛЬНЫЙ ЗАКОН</w:t>
      </w:r>
    </w:p>
    <w:p w:rsidR="004A3E8D" w:rsidRPr="002E56C9" w:rsidRDefault="004A3E8D" w:rsidP="004A3E8D">
      <w:pPr>
        <w:pStyle w:val="ConsPlusTitle"/>
        <w:spacing w:line="360" w:lineRule="auto"/>
        <w:contextualSpacing/>
        <w:jc w:val="center"/>
        <w:rPr>
          <w:rFonts w:ascii="Times New Roman" w:hAnsi="Times New Roman" w:cs="Times New Roman"/>
          <w:color w:val="000000" w:themeColor="text1"/>
          <w:sz w:val="28"/>
          <w:szCs w:val="28"/>
        </w:rPr>
      </w:pPr>
      <w:r w:rsidRPr="002E56C9">
        <w:rPr>
          <w:rFonts w:ascii="Times New Roman" w:hAnsi="Times New Roman" w:cs="Times New Roman"/>
          <w:color w:val="000000" w:themeColor="text1"/>
          <w:sz w:val="28"/>
          <w:szCs w:val="28"/>
        </w:rPr>
        <w:t>О бухгалтерском учете</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rsidP="009F1F2F">
      <w:pPr>
        <w:pStyle w:val="ConsPlusNormal"/>
        <w:jc w:val="center"/>
        <w:rPr>
          <w:rFonts w:ascii="Times New Roman" w:hAnsi="Times New Roman" w:cs="Times New Roman"/>
          <w:sz w:val="28"/>
          <w:szCs w:val="28"/>
        </w:rPr>
      </w:pPr>
      <w:r w:rsidRPr="004A3E8D">
        <w:rPr>
          <w:rFonts w:ascii="Times New Roman" w:hAnsi="Times New Roman" w:cs="Times New Roman"/>
          <w:sz w:val="28"/>
          <w:szCs w:val="28"/>
        </w:rPr>
        <w:t>(в ред. Фед</w:t>
      </w:r>
      <w:r w:rsidR="004A3E8D">
        <w:rPr>
          <w:rFonts w:ascii="Times New Roman" w:hAnsi="Times New Roman" w:cs="Times New Roman"/>
          <w:sz w:val="28"/>
          <w:szCs w:val="28"/>
        </w:rPr>
        <w:t>еральных законов от 28.06.2013 №</w:t>
      </w:r>
      <w:r w:rsidRPr="004A3E8D">
        <w:rPr>
          <w:rFonts w:ascii="Times New Roman" w:hAnsi="Times New Roman" w:cs="Times New Roman"/>
          <w:sz w:val="28"/>
          <w:szCs w:val="28"/>
        </w:rPr>
        <w:t xml:space="preserve"> 134-ФЗ,</w:t>
      </w:r>
    </w:p>
    <w:p w:rsidR="009F1F2F" w:rsidRPr="004A3E8D" w:rsidRDefault="004A3E8D" w:rsidP="009F1F2F">
      <w:pPr>
        <w:pStyle w:val="ConsPlusNormal"/>
        <w:jc w:val="center"/>
        <w:rPr>
          <w:rFonts w:ascii="Times New Roman" w:hAnsi="Times New Roman" w:cs="Times New Roman"/>
          <w:sz w:val="28"/>
          <w:szCs w:val="28"/>
        </w:rPr>
      </w:pPr>
      <w:r>
        <w:rPr>
          <w:rFonts w:ascii="Times New Roman" w:hAnsi="Times New Roman" w:cs="Times New Roman"/>
          <w:sz w:val="28"/>
          <w:szCs w:val="28"/>
        </w:rPr>
        <w:t>от 02.07.2013 № 185-ФЗ, от 23.07.2013 № 251-ФЗ, от 02.11.2013 №</w:t>
      </w:r>
      <w:r w:rsidR="009F1F2F" w:rsidRPr="004A3E8D">
        <w:rPr>
          <w:rFonts w:ascii="Times New Roman" w:hAnsi="Times New Roman" w:cs="Times New Roman"/>
          <w:sz w:val="28"/>
          <w:szCs w:val="28"/>
        </w:rPr>
        <w:t xml:space="preserve"> 292-ФЗ,</w:t>
      </w:r>
    </w:p>
    <w:p w:rsidR="009F1F2F" w:rsidRPr="004A3E8D" w:rsidRDefault="000E052B" w:rsidP="009F1F2F">
      <w:pPr>
        <w:pStyle w:val="ConsPlusNormal"/>
        <w:jc w:val="center"/>
        <w:rPr>
          <w:rFonts w:ascii="Times New Roman" w:hAnsi="Times New Roman" w:cs="Times New Roman"/>
          <w:sz w:val="28"/>
          <w:szCs w:val="28"/>
        </w:rPr>
      </w:pPr>
      <w:r>
        <w:rPr>
          <w:rFonts w:ascii="Times New Roman" w:hAnsi="Times New Roman" w:cs="Times New Roman"/>
          <w:sz w:val="28"/>
          <w:szCs w:val="28"/>
        </w:rPr>
        <w:t>от 21.12.2013 №</w:t>
      </w:r>
      <w:r w:rsidR="009F1F2F" w:rsidRPr="004A3E8D">
        <w:rPr>
          <w:rFonts w:ascii="Times New Roman" w:hAnsi="Times New Roman" w:cs="Times New Roman"/>
          <w:sz w:val="28"/>
          <w:szCs w:val="28"/>
        </w:rPr>
        <w:t xml:space="preserve"> 357-ФЗ, от 28.12.2013 </w:t>
      </w:r>
      <w:r>
        <w:rPr>
          <w:rFonts w:ascii="Times New Roman" w:hAnsi="Times New Roman" w:cs="Times New Roman"/>
          <w:sz w:val="28"/>
          <w:szCs w:val="28"/>
        </w:rPr>
        <w:t>№</w:t>
      </w:r>
      <w:r w:rsidR="009F1F2F" w:rsidRPr="004A3E8D">
        <w:rPr>
          <w:rFonts w:ascii="Times New Roman" w:hAnsi="Times New Roman" w:cs="Times New Roman"/>
          <w:sz w:val="28"/>
          <w:szCs w:val="28"/>
        </w:rPr>
        <w:t xml:space="preserve"> 425-ФЗ, от 04.11.2014 </w:t>
      </w:r>
      <w:r>
        <w:rPr>
          <w:rFonts w:ascii="Times New Roman" w:hAnsi="Times New Roman" w:cs="Times New Roman"/>
          <w:sz w:val="28"/>
          <w:szCs w:val="28"/>
        </w:rPr>
        <w:t>№</w:t>
      </w:r>
      <w:r w:rsidR="009F1F2F" w:rsidRPr="004A3E8D">
        <w:rPr>
          <w:rFonts w:ascii="Times New Roman" w:hAnsi="Times New Roman" w:cs="Times New Roman"/>
          <w:sz w:val="28"/>
          <w:szCs w:val="28"/>
        </w:rPr>
        <w:t xml:space="preserve"> 344-ФЗ,</w:t>
      </w:r>
    </w:p>
    <w:p w:rsidR="009F1F2F" w:rsidRPr="004A3E8D" w:rsidRDefault="009F1F2F" w:rsidP="009F1F2F">
      <w:pPr>
        <w:pStyle w:val="ConsPlusNormal"/>
        <w:jc w:val="center"/>
        <w:rPr>
          <w:rFonts w:ascii="Times New Roman" w:hAnsi="Times New Roman" w:cs="Times New Roman"/>
          <w:sz w:val="28"/>
          <w:szCs w:val="28"/>
        </w:rPr>
      </w:pPr>
      <w:r w:rsidRPr="004A3E8D">
        <w:rPr>
          <w:rFonts w:ascii="Times New Roman" w:hAnsi="Times New Roman" w:cs="Times New Roman"/>
          <w:sz w:val="28"/>
          <w:szCs w:val="28"/>
        </w:rPr>
        <w:t xml:space="preserve">от 23.05.2016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149-ФЗ, от 18.07.2017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160-ФЗ, от 31.12.2017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481-ФЗ,</w:t>
      </w:r>
    </w:p>
    <w:p w:rsidR="009F1F2F" w:rsidRPr="004A3E8D" w:rsidRDefault="009F1F2F" w:rsidP="009F1F2F">
      <w:pPr>
        <w:pStyle w:val="ConsPlusNormal"/>
        <w:jc w:val="center"/>
        <w:rPr>
          <w:rFonts w:ascii="Times New Roman" w:hAnsi="Times New Roman" w:cs="Times New Roman"/>
          <w:sz w:val="28"/>
          <w:szCs w:val="28"/>
        </w:rPr>
      </w:pPr>
      <w:r w:rsidRPr="004A3E8D">
        <w:rPr>
          <w:rFonts w:ascii="Times New Roman" w:hAnsi="Times New Roman" w:cs="Times New Roman"/>
          <w:sz w:val="28"/>
          <w:szCs w:val="28"/>
        </w:rPr>
        <w:t xml:space="preserve">от 29.07.2018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272-ФЗ, от 28.11.2018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444-ФЗ (ред. 26.07.2019),</w:t>
      </w:r>
    </w:p>
    <w:p w:rsidR="009F1F2F" w:rsidRPr="004A3E8D" w:rsidRDefault="009F1F2F" w:rsidP="009F1F2F">
      <w:pPr>
        <w:pStyle w:val="ConsPlusNormal"/>
        <w:jc w:val="center"/>
        <w:rPr>
          <w:rFonts w:ascii="Times New Roman" w:hAnsi="Times New Roman" w:cs="Times New Roman"/>
          <w:sz w:val="28"/>
          <w:szCs w:val="28"/>
        </w:rPr>
      </w:pPr>
      <w:r w:rsidRPr="004A3E8D">
        <w:rPr>
          <w:rFonts w:ascii="Times New Roman" w:hAnsi="Times New Roman" w:cs="Times New Roman"/>
          <w:sz w:val="28"/>
          <w:szCs w:val="28"/>
        </w:rPr>
        <w:t xml:space="preserve">от 26.07.2019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247-ФЗ, от 02.07.2021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352-ФЗ, от 02.07.2021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359-ФЗ,</w:t>
      </w:r>
    </w:p>
    <w:p w:rsidR="009F1F2F" w:rsidRPr="004A3E8D" w:rsidRDefault="009F1F2F" w:rsidP="009F1F2F">
      <w:pPr>
        <w:pStyle w:val="ConsPlusNormal"/>
        <w:jc w:val="center"/>
        <w:rPr>
          <w:rFonts w:ascii="Times New Roman" w:hAnsi="Times New Roman" w:cs="Times New Roman"/>
          <w:sz w:val="28"/>
          <w:szCs w:val="28"/>
        </w:rPr>
      </w:pPr>
      <w:r w:rsidRPr="004A3E8D">
        <w:rPr>
          <w:rFonts w:ascii="Times New Roman" w:hAnsi="Times New Roman" w:cs="Times New Roman"/>
          <w:sz w:val="28"/>
          <w:szCs w:val="28"/>
        </w:rPr>
        <w:t xml:space="preserve">от 30.12.2021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435-ФЗ, от 30.12.2021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443-ФЗ, от 05.12.2022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498-ФЗ,</w:t>
      </w:r>
    </w:p>
    <w:p w:rsidR="009F1F2F" w:rsidRPr="004A3E8D" w:rsidRDefault="009F1F2F" w:rsidP="009F1F2F">
      <w:pPr>
        <w:pStyle w:val="ConsPlusNormal"/>
        <w:jc w:val="center"/>
        <w:rPr>
          <w:rFonts w:ascii="Times New Roman" w:hAnsi="Times New Roman" w:cs="Times New Roman"/>
          <w:sz w:val="28"/>
          <w:szCs w:val="28"/>
        </w:rPr>
      </w:pPr>
      <w:r w:rsidRPr="004A3E8D">
        <w:rPr>
          <w:rFonts w:ascii="Times New Roman" w:hAnsi="Times New Roman" w:cs="Times New Roman"/>
          <w:sz w:val="28"/>
          <w:szCs w:val="28"/>
        </w:rPr>
        <w:t xml:space="preserve">от 12.12.2023 </w:t>
      </w:r>
      <w:r w:rsidR="000E052B">
        <w:rPr>
          <w:rFonts w:ascii="Times New Roman" w:hAnsi="Times New Roman" w:cs="Times New Roman"/>
          <w:sz w:val="28"/>
          <w:szCs w:val="28"/>
        </w:rPr>
        <w:t>№</w:t>
      </w:r>
      <w:r w:rsidRPr="004A3E8D">
        <w:rPr>
          <w:rFonts w:ascii="Times New Roman" w:hAnsi="Times New Roman" w:cs="Times New Roman"/>
          <w:sz w:val="28"/>
          <w:szCs w:val="28"/>
        </w:rPr>
        <w:t xml:space="preserve"> 579-ФЗ)</w:t>
      </w:r>
    </w:p>
    <w:p w:rsidR="009F1F2F" w:rsidRPr="004A3E8D" w:rsidRDefault="009F1F2F" w:rsidP="009F1F2F">
      <w:pPr>
        <w:pStyle w:val="ConsPlusNormal"/>
        <w:jc w:val="center"/>
        <w:rPr>
          <w:rFonts w:ascii="Times New Roman" w:hAnsi="Times New Roman" w:cs="Times New Roman"/>
          <w:sz w:val="28"/>
          <w:szCs w:val="28"/>
        </w:rPr>
      </w:pPr>
    </w:p>
    <w:p w:rsidR="009F1F2F" w:rsidRPr="004A3E8D" w:rsidRDefault="009F1F2F" w:rsidP="009F1F2F">
      <w:pPr>
        <w:pStyle w:val="ConsPlusNormal"/>
        <w:jc w:val="center"/>
        <w:rPr>
          <w:rFonts w:ascii="Times New Roman" w:hAnsi="Times New Roman" w:cs="Times New Roman"/>
          <w:sz w:val="28"/>
          <w:szCs w:val="28"/>
        </w:rPr>
      </w:pPr>
    </w:p>
    <w:p w:rsidR="009F1F2F" w:rsidRPr="004A3E8D" w:rsidRDefault="009F1F2F">
      <w:pPr>
        <w:pStyle w:val="ConsPlusTitle"/>
        <w:jc w:val="center"/>
        <w:outlineLvl w:val="0"/>
        <w:rPr>
          <w:rFonts w:ascii="Times New Roman" w:hAnsi="Times New Roman" w:cs="Times New Roman"/>
          <w:sz w:val="28"/>
          <w:szCs w:val="28"/>
        </w:rPr>
      </w:pPr>
      <w:r w:rsidRPr="004A3E8D">
        <w:rPr>
          <w:rFonts w:ascii="Times New Roman" w:hAnsi="Times New Roman" w:cs="Times New Roman"/>
          <w:sz w:val="28"/>
          <w:szCs w:val="28"/>
        </w:rPr>
        <w:t>Глава 1. ОБЩИЕ ПОЛОЖЕНИЯ</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1. Цели и предмет настоящего Федерального закона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 Сфера действия настоящего Федерального закона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Действие настоящего Федерального закона распространяется на следующих лиц (далее - экономические субъекты):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коммерческие и некоммерческие организации;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Центральный банк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индивидуальных предпринимателей, а также на адвокатов, учредивших </w:t>
      </w:r>
      <w:r w:rsidRPr="004A3E8D">
        <w:rPr>
          <w:rFonts w:ascii="Times New Roman" w:hAnsi="Times New Roman" w:cs="Times New Roman"/>
          <w:sz w:val="28"/>
          <w:szCs w:val="28"/>
        </w:rPr>
        <w:lastRenderedPageBreak/>
        <w:t>адвокатские кабинеты, нотариусов и иных лиц, занимающихся частной практикой (далее - лица, занимающиеся частной практикой);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9F1F2F" w:rsidRPr="004A3E8D" w:rsidRDefault="009F1F2F" w:rsidP="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Настоящий Федеральный закон применяется при ведении доверительным управляющим </w:t>
      </w:r>
      <w:proofErr w:type="gramStart"/>
      <w:r w:rsidRPr="004A3E8D">
        <w:rPr>
          <w:rFonts w:ascii="Times New Roman" w:hAnsi="Times New Roman" w:cs="Times New Roman"/>
          <w:sz w:val="28"/>
          <w:szCs w:val="28"/>
        </w:rPr>
        <w:t>бухгалтерского учета</w:t>
      </w:r>
      <w:proofErr w:type="gramEnd"/>
      <w:r w:rsidRPr="004A3E8D">
        <w:rPr>
          <w:rFonts w:ascii="Times New Roman" w:hAnsi="Times New Roman" w:cs="Times New Roman"/>
          <w:sz w:val="28"/>
          <w:szCs w:val="28"/>
        </w:rPr>
        <w:t xml:space="preserve">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6">
        <w:r w:rsidRPr="004A3E8D">
          <w:rPr>
            <w:rFonts w:ascii="Times New Roman" w:hAnsi="Times New Roman" w:cs="Times New Roman"/>
            <w:sz w:val="28"/>
            <w:szCs w:val="28"/>
          </w:rPr>
          <w:t>законом</w:t>
        </w:r>
      </w:hyperlink>
      <w:r w:rsidR="00A61EC5">
        <w:rPr>
          <w:rFonts w:ascii="Times New Roman" w:hAnsi="Times New Roman" w:cs="Times New Roman"/>
          <w:sz w:val="28"/>
          <w:szCs w:val="28"/>
        </w:rPr>
        <w:t xml:space="preserve"> от 30 декабря 1995 года № 225-ФЗ «</w:t>
      </w:r>
      <w:r w:rsidRPr="004A3E8D">
        <w:rPr>
          <w:rFonts w:ascii="Times New Roman" w:hAnsi="Times New Roman" w:cs="Times New Roman"/>
          <w:sz w:val="28"/>
          <w:szCs w:val="28"/>
        </w:rPr>
        <w:t>О соглашениях о разделе продукции</w:t>
      </w:r>
      <w:r w:rsidR="00A61EC5">
        <w:rPr>
          <w:rFonts w:ascii="Times New Roman" w:hAnsi="Times New Roman" w:cs="Times New Roman"/>
          <w:sz w:val="28"/>
          <w:szCs w:val="28"/>
        </w:rPr>
        <w:t>»</w:t>
      </w:r>
      <w:r w:rsidRPr="004A3E8D">
        <w:rPr>
          <w:rFonts w:ascii="Times New Roman" w:hAnsi="Times New Roman" w:cs="Times New Roman"/>
          <w:sz w:val="28"/>
          <w:szCs w:val="28"/>
        </w:rPr>
        <w:t>.</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B91D9A" w:rsidRPr="004A3E8D" w:rsidRDefault="00B91D9A">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3. Основные понятия, используемые в настоящем Федеральном законе</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lastRenderedPageBreak/>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уполномоченный федеральный </w:t>
      </w:r>
      <w:hyperlink r:id="rId7">
        <w:r w:rsidRPr="004A3E8D">
          <w:rPr>
            <w:rFonts w:ascii="Times New Roman" w:hAnsi="Times New Roman" w:cs="Times New Roman"/>
            <w:sz w:val="28"/>
            <w:szCs w:val="28"/>
          </w:rPr>
          <w:t>орган</w:t>
        </w:r>
      </w:hyperlink>
      <w:r w:rsidRPr="004A3E8D">
        <w:rPr>
          <w:rFonts w:ascii="Times New Roman" w:hAnsi="Times New Roman" w:cs="Times New Roman"/>
          <w:sz w:val="28"/>
          <w:szCs w:val="28"/>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план счетов бухгалтерского учета - систематизированный перечень счетов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отчетный период - период, за который составляется бухгалтерская (финансовая) отчетность;</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4. Законодательство Российской Федерации о бухгалтерском учете</w:t>
      </w:r>
    </w:p>
    <w:p w:rsidR="009F1F2F" w:rsidRPr="004A3E8D" w:rsidRDefault="009F1F2F">
      <w:pPr>
        <w:pStyle w:val="ConsPlusNormal"/>
        <w:ind w:firstLine="540"/>
        <w:jc w:val="both"/>
        <w:rPr>
          <w:rFonts w:ascii="Times New Roman" w:hAnsi="Times New Roman" w:cs="Times New Roman"/>
          <w:sz w:val="28"/>
          <w:szCs w:val="28"/>
        </w:rPr>
      </w:pPr>
    </w:p>
    <w:p w:rsidR="009F1F2F"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CB5477" w:rsidRPr="004A3E8D" w:rsidRDefault="00CB5477">
      <w:pPr>
        <w:pStyle w:val="ConsPlusNormal"/>
        <w:ind w:firstLine="540"/>
        <w:jc w:val="both"/>
        <w:rPr>
          <w:rFonts w:ascii="Times New Roman" w:hAnsi="Times New Roman" w:cs="Times New Roman"/>
          <w:sz w:val="28"/>
          <w:szCs w:val="28"/>
        </w:rPr>
      </w:pPr>
    </w:p>
    <w:p w:rsidR="00047A88" w:rsidRDefault="00047A88">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9F1F2F" w:rsidRPr="004A3E8D" w:rsidRDefault="009F1F2F">
      <w:pPr>
        <w:pStyle w:val="ConsPlusTitle"/>
        <w:jc w:val="center"/>
        <w:outlineLvl w:val="0"/>
        <w:rPr>
          <w:rFonts w:ascii="Times New Roman" w:hAnsi="Times New Roman" w:cs="Times New Roman"/>
          <w:sz w:val="28"/>
          <w:szCs w:val="28"/>
        </w:rPr>
      </w:pPr>
      <w:r w:rsidRPr="004A3E8D">
        <w:rPr>
          <w:rFonts w:ascii="Times New Roman" w:hAnsi="Times New Roman" w:cs="Times New Roman"/>
          <w:sz w:val="28"/>
          <w:szCs w:val="28"/>
        </w:rPr>
        <w:lastRenderedPageBreak/>
        <w:t>Глава 2. ОБЩИЕ ТРЕБОВАНИЯ К БУХГАЛТЕРСКОМУ УЧЕТУ</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5. Объекты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Объектами бухгалтерского учета экономического субъекта являются: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факты хозяйственной жизни;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активы;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обязательства;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источники финансирования его деятельности;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доходы;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расходы;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иные объекты в случае, если это установлено федеральными стандартами.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6. Обязанность ведения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Бухгалтерский учет в соответствии с настоящим Федеральным законом могут не вести: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8">
        <w:r w:rsidRPr="004A3E8D">
          <w:rPr>
            <w:rFonts w:ascii="Times New Roman" w:hAnsi="Times New Roman" w:cs="Times New Roman"/>
            <w:sz w:val="28"/>
            <w:szCs w:val="28"/>
          </w:rPr>
          <w:t>законодательством</w:t>
        </w:r>
      </w:hyperlink>
      <w:r w:rsidRPr="004A3E8D">
        <w:rPr>
          <w:rFonts w:ascii="Times New Roman" w:hAnsi="Times New Roman" w:cs="Times New Roman"/>
          <w:sz w:val="28"/>
          <w:szCs w:val="28"/>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Бухгалтерский учет ведется непрерывно с </w:t>
      </w:r>
      <w:hyperlink r:id="rId9">
        <w:r w:rsidRPr="004A3E8D">
          <w:rPr>
            <w:rFonts w:ascii="Times New Roman" w:hAnsi="Times New Roman" w:cs="Times New Roman"/>
            <w:sz w:val="28"/>
            <w:szCs w:val="28"/>
          </w:rPr>
          <w:t>даты</w:t>
        </w:r>
      </w:hyperlink>
      <w:r w:rsidRPr="004A3E8D">
        <w:rPr>
          <w:rFonts w:ascii="Times New Roman" w:hAnsi="Times New Roman" w:cs="Times New Roman"/>
          <w:sz w:val="28"/>
          <w:szCs w:val="28"/>
        </w:rPr>
        <w:t xml:space="preserve"> государственной регистрации до </w:t>
      </w:r>
      <w:hyperlink r:id="rId10">
        <w:r w:rsidRPr="004A3E8D">
          <w:rPr>
            <w:rFonts w:ascii="Times New Roman" w:hAnsi="Times New Roman" w:cs="Times New Roman"/>
            <w:sz w:val="28"/>
            <w:szCs w:val="28"/>
          </w:rPr>
          <w:t>даты</w:t>
        </w:r>
      </w:hyperlink>
      <w:r w:rsidRPr="004A3E8D">
        <w:rPr>
          <w:rFonts w:ascii="Times New Roman" w:hAnsi="Times New Roman" w:cs="Times New Roman"/>
          <w:sz w:val="28"/>
          <w:szCs w:val="28"/>
        </w:rPr>
        <w:t xml:space="preserve"> прекращения деятельности в результате реорганизации или ликвидации.</w:t>
      </w:r>
    </w:p>
    <w:p w:rsidR="009F1F2F" w:rsidRPr="004A3E8D" w:rsidRDefault="009F1F2F">
      <w:pPr>
        <w:pStyle w:val="ConsPlusNormal"/>
        <w:spacing w:before="220"/>
        <w:ind w:firstLine="540"/>
        <w:jc w:val="both"/>
        <w:rPr>
          <w:rFonts w:ascii="Times New Roman" w:hAnsi="Times New Roman" w:cs="Times New Roman"/>
          <w:sz w:val="28"/>
          <w:szCs w:val="28"/>
        </w:rPr>
      </w:pPr>
      <w:bookmarkStart w:id="0" w:name="P88"/>
      <w:bookmarkEnd w:id="0"/>
      <w:r w:rsidRPr="004A3E8D">
        <w:rPr>
          <w:rFonts w:ascii="Times New Roman" w:hAnsi="Times New Roman" w:cs="Times New Roman"/>
          <w:sz w:val="28"/>
          <w:szCs w:val="28"/>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9F1F2F" w:rsidRPr="004A3E8D" w:rsidRDefault="009F1F2F">
      <w:pPr>
        <w:pStyle w:val="ConsPlusNormal"/>
        <w:spacing w:before="220"/>
        <w:ind w:firstLine="540"/>
        <w:jc w:val="both"/>
        <w:rPr>
          <w:rFonts w:ascii="Times New Roman" w:hAnsi="Times New Roman" w:cs="Times New Roman"/>
          <w:sz w:val="28"/>
          <w:szCs w:val="28"/>
        </w:rPr>
      </w:pPr>
      <w:bookmarkStart w:id="1" w:name="P90"/>
      <w:bookmarkEnd w:id="1"/>
      <w:r w:rsidRPr="004A3E8D">
        <w:rPr>
          <w:rFonts w:ascii="Times New Roman" w:hAnsi="Times New Roman" w:cs="Times New Roman"/>
          <w:sz w:val="28"/>
          <w:szCs w:val="28"/>
        </w:rPr>
        <w:lastRenderedPageBreak/>
        <w:t xml:space="preserve">1) субъекты </w:t>
      </w:r>
      <w:hyperlink r:id="rId11">
        <w:r w:rsidRPr="004A3E8D">
          <w:rPr>
            <w:rFonts w:ascii="Times New Roman" w:hAnsi="Times New Roman" w:cs="Times New Roman"/>
            <w:sz w:val="28"/>
            <w:szCs w:val="28"/>
          </w:rPr>
          <w:t>малого предпринимательства</w:t>
        </w:r>
      </w:hyperlink>
      <w:r w:rsidRPr="004A3E8D">
        <w:rPr>
          <w:rFonts w:ascii="Times New Roman" w:hAnsi="Times New Roman" w:cs="Times New Roman"/>
          <w:sz w:val="28"/>
          <w:szCs w:val="28"/>
        </w:rPr>
        <w:t>;</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некоммерческие организации;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2">
        <w:r w:rsidRPr="004A3E8D">
          <w:rPr>
            <w:rFonts w:ascii="Times New Roman" w:hAnsi="Times New Roman" w:cs="Times New Roman"/>
            <w:sz w:val="28"/>
            <w:szCs w:val="28"/>
          </w:rPr>
          <w:t>законом</w:t>
        </w:r>
      </w:hyperlink>
      <w:r w:rsidR="00BC47A8">
        <w:rPr>
          <w:rFonts w:ascii="Times New Roman" w:hAnsi="Times New Roman" w:cs="Times New Roman"/>
          <w:sz w:val="28"/>
          <w:szCs w:val="28"/>
        </w:rPr>
        <w:t xml:space="preserve"> от 28 сентября 2010 года №</w:t>
      </w:r>
      <w:r w:rsidRPr="004A3E8D">
        <w:rPr>
          <w:rFonts w:ascii="Times New Roman" w:hAnsi="Times New Roman" w:cs="Times New Roman"/>
          <w:sz w:val="28"/>
          <w:szCs w:val="28"/>
        </w:rPr>
        <w:t xml:space="preserve"> 244-ФЗ </w:t>
      </w:r>
      <w:r w:rsidR="00BC47A8">
        <w:rPr>
          <w:rFonts w:ascii="Times New Roman" w:hAnsi="Times New Roman" w:cs="Times New Roman"/>
          <w:sz w:val="28"/>
          <w:szCs w:val="28"/>
        </w:rPr>
        <w:t>«Об инновационном центре «</w:t>
      </w:r>
      <w:proofErr w:type="spellStart"/>
      <w:r w:rsidR="00BC47A8">
        <w:rPr>
          <w:rFonts w:ascii="Times New Roman" w:hAnsi="Times New Roman" w:cs="Times New Roman"/>
          <w:sz w:val="28"/>
          <w:szCs w:val="28"/>
        </w:rPr>
        <w:t>Сколково</w:t>
      </w:r>
      <w:proofErr w:type="spellEnd"/>
      <w:r w:rsidR="00BC47A8">
        <w:rPr>
          <w:rFonts w:ascii="Times New Roman" w:hAnsi="Times New Roman" w:cs="Times New Roman"/>
          <w:sz w:val="28"/>
          <w:szCs w:val="28"/>
        </w:rPr>
        <w:t>»</w:t>
      </w:r>
      <w:r w:rsidRPr="004A3E8D">
        <w:rPr>
          <w:rFonts w:ascii="Times New Roman" w:hAnsi="Times New Roman" w:cs="Times New Roman"/>
          <w:sz w:val="28"/>
          <w:szCs w:val="28"/>
        </w:rPr>
        <w:t>.</w:t>
      </w:r>
    </w:p>
    <w:p w:rsidR="009F1F2F" w:rsidRPr="004A3E8D" w:rsidRDefault="009F1F2F">
      <w:pPr>
        <w:pStyle w:val="ConsPlusNormal"/>
        <w:spacing w:before="280"/>
        <w:ind w:firstLine="540"/>
        <w:jc w:val="both"/>
        <w:rPr>
          <w:rFonts w:ascii="Times New Roman" w:hAnsi="Times New Roman" w:cs="Times New Roman"/>
          <w:sz w:val="28"/>
          <w:szCs w:val="28"/>
        </w:rPr>
      </w:pPr>
      <w:bookmarkStart w:id="2" w:name="P97"/>
      <w:bookmarkEnd w:id="2"/>
      <w:r w:rsidRPr="004A3E8D">
        <w:rPr>
          <w:rFonts w:ascii="Times New Roman" w:hAnsi="Times New Roman" w:cs="Times New Roman"/>
          <w:sz w:val="28"/>
          <w:szCs w:val="28"/>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организации, бухгалтерская (финансовая) отчетность которых подлежит обязательному аудиту в соответствии с законодательством Российской Федерации (за исключением политических партий, их региональных отделений или иных структурных подразделений);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жилищные и жилищно-строительные кооперативы;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кредитные потребительские кооперативы (включая сельскохозяйственные кредитные потребительские кооперативы);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w:t>
      </w:r>
      <w:proofErr w:type="spellStart"/>
      <w:r w:rsidRPr="004A3E8D">
        <w:rPr>
          <w:rFonts w:ascii="Times New Roman" w:hAnsi="Times New Roman" w:cs="Times New Roman"/>
          <w:sz w:val="28"/>
          <w:szCs w:val="28"/>
        </w:rPr>
        <w:t>микрофинансовые</w:t>
      </w:r>
      <w:proofErr w:type="spellEnd"/>
      <w:r w:rsidRPr="004A3E8D">
        <w:rPr>
          <w:rFonts w:ascii="Times New Roman" w:hAnsi="Times New Roman" w:cs="Times New Roman"/>
          <w:sz w:val="28"/>
          <w:szCs w:val="28"/>
        </w:rPr>
        <w:t xml:space="preserve"> организации;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организации бюджетной сферы;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6) утратил силу. - Федеральный </w:t>
      </w:r>
      <w:hyperlink r:id="rId13">
        <w:r w:rsidRPr="004A3E8D">
          <w:rPr>
            <w:rFonts w:ascii="Times New Roman" w:hAnsi="Times New Roman" w:cs="Times New Roman"/>
            <w:sz w:val="28"/>
            <w:szCs w:val="28"/>
          </w:rPr>
          <w:t>закон</w:t>
        </w:r>
      </w:hyperlink>
      <w:r w:rsidRPr="004A3E8D">
        <w:rPr>
          <w:rFonts w:ascii="Times New Roman" w:hAnsi="Times New Roman" w:cs="Times New Roman"/>
          <w:sz w:val="28"/>
          <w:szCs w:val="28"/>
        </w:rPr>
        <w:t xml:space="preserve"> от </w:t>
      </w:r>
      <w:r w:rsidR="00BC47A8">
        <w:rPr>
          <w:rFonts w:ascii="Times New Roman" w:hAnsi="Times New Roman" w:cs="Times New Roman"/>
          <w:sz w:val="28"/>
          <w:szCs w:val="28"/>
        </w:rPr>
        <w:t>12.12.2023 №</w:t>
      </w:r>
      <w:r w:rsidRPr="004A3E8D">
        <w:rPr>
          <w:rFonts w:ascii="Times New Roman" w:hAnsi="Times New Roman" w:cs="Times New Roman"/>
          <w:sz w:val="28"/>
          <w:szCs w:val="28"/>
        </w:rPr>
        <w:t xml:space="preserve"> 579-ФЗ;</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коллегии адвокатов;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8) адвокатские бюро;</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9) юридические консультации;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10) адвокатские палаты;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11) нотариальные палаты;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12) организации, являющиеся иностранными агентами.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7. Организация ведения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rsidP="00CC04C4">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w:t>
      </w:r>
      <w:r w:rsidR="00CC04C4" w:rsidRPr="004A3E8D">
        <w:rPr>
          <w:rFonts w:ascii="Times New Roman" w:hAnsi="Times New Roman" w:cs="Times New Roman"/>
          <w:sz w:val="28"/>
          <w:szCs w:val="28"/>
        </w:rPr>
        <w:t>тельством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w:t>
      </w:r>
      <w:r w:rsidRPr="004A3E8D">
        <w:rPr>
          <w:rFonts w:ascii="Times New Roman" w:hAnsi="Times New Roman" w:cs="Times New Roman"/>
          <w:sz w:val="28"/>
          <w:szCs w:val="28"/>
        </w:rPr>
        <w:lastRenderedPageBreak/>
        <w:t>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8">
        <w:r w:rsidRPr="004A3E8D">
          <w:rPr>
            <w:rFonts w:ascii="Times New Roman" w:hAnsi="Times New Roman" w:cs="Times New Roman"/>
            <w:sz w:val="28"/>
            <w:szCs w:val="28"/>
          </w:rPr>
          <w:t>законом</w:t>
        </w:r>
      </w:hyperlink>
      <w:r w:rsidRPr="004A3E8D">
        <w:rPr>
          <w:rFonts w:ascii="Times New Roman" w:hAnsi="Times New Roman" w:cs="Times New Roman"/>
          <w:sz w:val="28"/>
          <w:szCs w:val="28"/>
        </w:rP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14">
        <w:r w:rsidRPr="004A3E8D">
          <w:rPr>
            <w:rFonts w:ascii="Times New Roman" w:hAnsi="Times New Roman" w:cs="Times New Roman"/>
            <w:sz w:val="28"/>
            <w:szCs w:val="28"/>
          </w:rPr>
          <w:t>среднего предпринимательства</w:t>
        </w:r>
      </w:hyperlink>
      <w:r w:rsidRPr="004A3E8D">
        <w:rPr>
          <w:rFonts w:ascii="Times New Roman" w:hAnsi="Times New Roman" w:cs="Times New Roman"/>
          <w:sz w:val="28"/>
          <w:szCs w:val="28"/>
        </w:rPr>
        <w:t xml:space="preserve">, за исключением экономических субъектов, указанных в </w:t>
      </w:r>
      <w:hyperlink w:anchor="P97">
        <w:r w:rsidRPr="004A3E8D">
          <w:rPr>
            <w:rFonts w:ascii="Times New Roman" w:hAnsi="Times New Roman" w:cs="Times New Roman"/>
            <w:sz w:val="28"/>
            <w:szCs w:val="28"/>
          </w:rPr>
          <w:t>части 5 статьи 6</w:t>
        </w:r>
      </w:hyperlink>
      <w:r w:rsidRPr="004A3E8D">
        <w:rPr>
          <w:rFonts w:ascii="Times New Roman" w:hAnsi="Times New Roman" w:cs="Times New Roman"/>
          <w:sz w:val="28"/>
          <w:szCs w:val="28"/>
        </w:rPr>
        <w:t xml:space="preserve"> настоящего Федерального закона, может принять ведение бухгалтерского учета на себя.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bookmarkStart w:id="3" w:name="P123"/>
      <w:bookmarkEnd w:id="3"/>
      <w:r w:rsidRPr="004A3E8D">
        <w:rPr>
          <w:rFonts w:ascii="Times New Roman" w:hAnsi="Times New Roman" w:cs="Times New Roman"/>
          <w:sz w:val="28"/>
          <w:szCs w:val="28"/>
        </w:rP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иметь высшее образование;</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не иметь неснятой или непогашенной судимости за преступления в </w:t>
      </w:r>
      <w:hyperlink r:id="rId15">
        <w:r w:rsidRPr="004A3E8D">
          <w:rPr>
            <w:rFonts w:ascii="Times New Roman" w:hAnsi="Times New Roman" w:cs="Times New Roman"/>
            <w:sz w:val="28"/>
            <w:szCs w:val="28"/>
          </w:rPr>
          <w:t>сфере экономики</w:t>
        </w:r>
      </w:hyperlink>
      <w:r w:rsidRPr="004A3E8D">
        <w:rPr>
          <w:rFonts w:ascii="Times New Roman" w:hAnsi="Times New Roman" w:cs="Times New Roman"/>
          <w:sz w:val="28"/>
          <w:szCs w:val="28"/>
        </w:rPr>
        <w:t>.</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9F1F2F" w:rsidRPr="004A3E8D" w:rsidRDefault="009F1F2F">
      <w:pPr>
        <w:pStyle w:val="ConsPlusNormal"/>
        <w:spacing w:before="220"/>
        <w:ind w:firstLine="540"/>
        <w:jc w:val="both"/>
        <w:rPr>
          <w:rFonts w:ascii="Times New Roman" w:hAnsi="Times New Roman" w:cs="Times New Roman"/>
          <w:sz w:val="28"/>
          <w:szCs w:val="28"/>
        </w:rPr>
      </w:pPr>
      <w:bookmarkStart w:id="4" w:name="P131"/>
      <w:bookmarkEnd w:id="4"/>
      <w:r w:rsidRPr="004A3E8D">
        <w:rPr>
          <w:rFonts w:ascii="Times New Roman" w:hAnsi="Times New Roman" w:cs="Times New Roman"/>
          <w:sz w:val="28"/>
          <w:szCs w:val="28"/>
        </w:rPr>
        <w:t xml:space="preserve">6. Физическое лицо, с которым экономический субъект заключает договор об </w:t>
      </w:r>
      <w:r w:rsidRPr="004A3E8D">
        <w:rPr>
          <w:rFonts w:ascii="Times New Roman" w:hAnsi="Times New Roman" w:cs="Times New Roman"/>
          <w:sz w:val="28"/>
          <w:szCs w:val="28"/>
        </w:rPr>
        <w:lastRenderedPageBreak/>
        <w:t xml:space="preserve">оказании услуг по ведению бухгалтерского учета, должно соответствовать требованиям, установленным </w:t>
      </w:r>
      <w:hyperlink w:anchor="P123">
        <w:r w:rsidRPr="004A3E8D">
          <w:rPr>
            <w:rFonts w:ascii="Times New Roman" w:hAnsi="Times New Roman" w:cs="Times New Roman"/>
            <w:sz w:val="28"/>
            <w:szCs w:val="28"/>
          </w:rPr>
          <w:t>частью 4</w:t>
        </w:r>
      </w:hyperlink>
      <w:r w:rsidRPr="004A3E8D">
        <w:rPr>
          <w:rFonts w:ascii="Times New Roman" w:hAnsi="Times New Roman" w:cs="Times New Roman"/>
          <w:sz w:val="28"/>
          <w:szCs w:val="28"/>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23">
        <w:r w:rsidRPr="004A3E8D">
          <w:rPr>
            <w:rFonts w:ascii="Times New Roman" w:hAnsi="Times New Roman" w:cs="Times New Roman"/>
            <w:sz w:val="28"/>
            <w:szCs w:val="28"/>
          </w:rPr>
          <w:t>частью 4</w:t>
        </w:r>
      </w:hyperlink>
      <w:r w:rsidRPr="004A3E8D">
        <w:rPr>
          <w:rFonts w:ascii="Times New Roman" w:hAnsi="Times New Roman" w:cs="Times New Roman"/>
          <w:sz w:val="28"/>
          <w:szCs w:val="28"/>
        </w:rPr>
        <w:t xml:space="preserve"> настоящей статьи, с которым заключен трудовой договор.</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7. В случаях, установленных федеральными законами, в кредитных организациях, </w:t>
      </w:r>
      <w:proofErr w:type="spellStart"/>
      <w:r w:rsidRPr="004A3E8D">
        <w:rPr>
          <w:rFonts w:ascii="Times New Roman" w:hAnsi="Times New Roman" w:cs="Times New Roman"/>
          <w:sz w:val="28"/>
          <w:szCs w:val="28"/>
        </w:rPr>
        <w:t>некредитных</w:t>
      </w:r>
      <w:proofErr w:type="spellEnd"/>
      <w:r w:rsidRPr="004A3E8D">
        <w:rPr>
          <w:rFonts w:ascii="Times New Roman" w:hAnsi="Times New Roman" w:cs="Times New Roman"/>
          <w:sz w:val="28"/>
          <w:szCs w:val="28"/>
        </w:rPr>
        <w:t xml:space="preserve">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8. Учетная политика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Совокупность способов ведения экономическим субъектом бухгалтерского учета составляет его учетную политику.</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Экономический субъект самостоятельно формирует свою учетную политику, руководствуясь </w:t>
      </w:r>
      <w:hyperlink r:id="rId16">
        <w:r w:rsidRPr="004A3E8D">
          <w:rPr>
            <w:rFonts w:ascii="Times New Roman" w:hAnsi="Times New Roman" w:cs="Times New Roman"/>
            <w:sz w:val="28"/>
            <w:szCs w:val="28"/>
          </w:rPr>
          <w:t>законодательством</w:t>
        </w:r>
      </w:hyperlink>
      <w:r w:rsidRPr="004A3E8D">
        <w:rPr>
          <w:rFonts w:ascii="Times New Roman" w:hAnsi="Times New Roman" w:cs="Times New Roman"/>
          <w:sz w:val="28"/>
          <w:szCs w:val="28"/>
        </w:rPr>
        <w:t xml:space="preserve"> Российской Федерации о бухгалтерском учете, федеральными и отраслевыми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lastRenderedPageBreak/>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Учетная политика должна применяться последовательно из года в год.</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Изменение учетной политики может производиться при следующих условиях:</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существенном изменении условий деятельности экономического субъекта.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9. Первичные учетные документы</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17">
        <w:r w:rsidRPr="004A3E8D">
          <w:rPr>
            <w:rFonts w:ascii="Times New Roman" w:hAnsi="Times New Roman" w:cs="Times New Roman"/>
            <w:sz w:val="28"/>
            <w:szCs w:val="28"/>
          </w:rPr>
          <w:t>мнимых и притворных</w:t>
        </w:r>
      </w:hyperlink>
      <w:r w:rsidRPr="004A3E8D">
        <w:rPr>
          <w:rFonts w:ascii="Times New Roman" w:hAnsi="Times New Roman" w:cs="Times New Roman"/>
          <w:sz w:val="28"/>
          <w:szCs w:val="28"/>
        </w:rPr>
        <w:t xml:space="preserve"> сделок.</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w:t>
      </w:r>
      <w:hyperlink r:id="rId18">
        <w:r w:rsidRPr="004A3E8D">
          <w:rPr>
            <w:rFonts w:ascii="Times New Roman" w:hAnsi="Times New Roman" w:cs="Times New Roman"/>
            <w:sz w:val="28"/>
            <w:szCs w:val="28"/>
          </w:rPr>
          <w:t>Обязательными реквизитами</w:t>
        </w:r>
      </w:hyperlink>
      <w:r w:rsidRPr="004A3E8D">
        <w:rPr>
          <w:rFonts w:ascii="Times New Roman" w:hAnsi="Times New Roman" w:cs="Times New Roman"/>
          <w:sz w:val="28"/>
          <w:szCs w:val="28"/>
        </w:rPr>
        <w:t xml:space="preserve"> первичного учетного документа являются: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наименование документа;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дата составления документа;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наименование экономического субъекта, составившего документ;</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содержание факта хозяйственной жизни;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величина натурального и (или) денежного измерения факта хозяйственной жизни с указанием единиц измерения;</w:t>
      </w:r>
    </w:p>
    <w:p w:rsidR="009F1F2F" w:rsidRPr="004A3E8D" w:rsidRDefault="009F1F2F">
      <w:pPr>
        <w:pStyle w:val="ConsPlusNormal"/>
        <w:spacing w:before="220"/>
        <w:ind w:firstLine="540"/>
        <w:jc w:val="both"/>
        <w:rPr>
          <w:rFonts w:ascii="Times New Roman" w:hAnsi="Times New Roman" w:cs="Times New Roman"/>
          <w:sz w:val="28"/>
          <w:szCs w:val="28"/>
        </w:rPr>
      </w:pPr>
      <w:bookmarkStart w:id="5" w:name="P161"/>
      <w:bookmarkEnd w:id="5"/>
      <w:r w:rsidRPr="004A3E8D">
        <w:rPr>
          <w:rFonts w:ascii="Times New Roman" w:hAnsi="Times New Roman" w:cs="Times New Roman"/>
          <w:sz w:val="28"/>
          <w:szCs w:val="28"/>
        </w:rPr>
        <w:t xml:space="preserve">6) наименование должности лица (лиц), совершившего (совершивших) сделку, </w:t>
      </w:r>
      <w:r w:rsidRPr="004A3E8D">
        <w:rPr>
          <w:rFonts w:ascii="Times New Roman" w:hAnsi="Times New Roman" w:cs="Times New Roman"/>
          <w:sz w:val="28"/>
          <w:szCs w:val="28"/>
        </w:rPr>
        <w:lastRenderedPageBreak/>
        <w:t>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7) подписи лиц, предусмотренных </w:t>
      </w:r>
      <w:hyperlink w:anchor="P161">
        <w:r w:rsidRPr="004A3E8D">
          <w:rPr>
            <w:rFonts w:ascii="Times New Roman" w:hAnsi="Times New Roman" w:cs="Times New Roman"/>
            <w:sz w:val="28"/>
            <w:szCs w:val="28"/>
          </w:rPr>
          <w:t>пунктом 6</w:t>
        </w:r>
      </w:hyperlink>
      <w:r w:rsidRPr="004A3E8D">
        <w:rPr>
          <w:rFonts w:ascii="Times New Roman" w:hAnsi="Times New Roman" w:cs="Times New Roman"/>
          <w:sz w:val="28"/>
          <w:szCs w:val="28"/>
        </w:rPr>
        <w:t xml:space="preserve"> настоящей части, с указанием их фамилий и инициалов либо иных реквизитов, необходимых для идентификации этих лиц.</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19">
        <w:r w:rsidRPr="004A3E8D">
          <w:rPr>
            <w:rFonts w:ascii="Times New Roman" w:hAnsi="Times New Roman" w:cs="Times New Roman"/>
            <w:sz w:val="28"/>
            <w:szCs w:val="28"/>
          </w:rPr>
          <w:t>регистрах</w:t>
        </w:r>
      </w:hyperlink>
      <w:r w:rsidRPr="004A3E8D">
        <w:rPr>
          <w:rFonts w:ascii="Times New Roman" w:hAnsi="Times New Roman" w:cs="Times New Roman"/>
          <w:sz w:val="28"/>
          <w:szCs w:val="28"/>
        </w:rP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20">
        <w:r w:rsidRPr="004A3E8D">
          <w:rPr>
            <w:rFonts w:ascii="Times New Roman" w:hAnsi="Times New Roman" w:cs="Times New Roman"/>
            <w:sz w:val="28"/>
            <w:szCs w:val="28"/>
          </w:rPr>
          <w:t>Формы</w:t>
        </w:r>
      </w:hyperlink>
      <w:r w:rsidRPr="004A3E8D">
        <w:rPr>
          <w:rFonts w:ascii="Times New Roman" w:hAnsi="Times New Roman" w:cs="Times New Roman"/>
          <w:sz w:val="28"/>
          <w:szCs w:val="28"/>
        </w:rP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Первичный учетный документ составляется на бумажном носителе и (или) в виде электронного документа, подписанного электронной подписью.</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7. В первичном учетном документе допускаются </w:t>
      </w:r>
      <w:hyperlink r:id="rId21">
        <w:r w:rsidRPr="004A3E8D">
          <w:rPr>
            <w:rFonts w:ascii="Times New Roman" w:hAnsi="Times New Roman" w:cs="Times New Roman"/>
            <w:sz w:val="28"/>
            <w:szCs w:val="28"/>
          </w:rPr>
          <w:t>исправления</w:t>
        </w:r>
      </w:hyperlink>
      <w:r w:rsidRPr="004A3E8D">
        <w:rPr>
          <w:rFonts w:ascii="Times New Roman" w:hAnsi="Times New Roman" w:cs="Times New Roman"/>
          <w:sz w:val="28"/>
          <w:szCs w:val="28"/>
        </w:rPr>
        <w:t xml:space="preserve">,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w:t>
      </w:r>
      <w:r w:rsidRPr="004A3E8D">
        <w:rPr>
          <w:rFonts w:ascii="Times New Roman" w:hAnsi="Times New Roman" w:cs="Times New Roman"/>
          <w:sz w:val="28"/>
          <w:szCs w:val="28"/>
        </w:rPr>
        <w:lastRenderedPageBreak/>
        <w:t>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10. Регистры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Данные, содержащиеся в первичных учетных документах, подлежат своевременной регистрации и накоплению в </w:t>
      </w:r>
      <w:hyperlink r:id="rId22">
        <w:r w:rsidRPr="004A3E8D">
          <w:rPr>
            <w:rFonts w:ascii="Times New Roman" w:hAnsi="Times New Roman" w:cs="Times New Roman"/>
            <w:sz w:val="28"/>
            <w:szCs w:val="28"/>
          </w:rPr>
          <w:t>регистрах</w:t>
        </w:r>
      </w:hyperlink>
      <w:r w:rsidRPr="004A3E8D">
        <w:rPr>
          <w:rFonts w:ascii="Times New Roman" w:hAnsi="Times New Roman" w:cs="Times New Roman"/>
          <w:sz w:val="28"/>
          <w:szCs w:val="28"/>
        </w:rPr>
        <w:t xml:space="preserve">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23">
        <w:r w:rsidRPr="004A3E8D">
          <w:rPr>
            <w:rFonts w:ascii="Times New Roman" w:hAnsi="Times New Roman" w:cs="Times New Roman"/>
            <w:sz w:val="28"/>
            <w:szCs w:val="28"/>
          </w:rPr>
          <w:t>притворные сделки</w:t>
        </w:r>
      </w:hyperlink>
      <w:r w:rsidRPr="004A3E8D">
        <w:rPr>
          <w:rFonts w:ascii="Times New Roman" w:hAnsi="Times New Roman" w:cs="Times New Roman"/>
          <w:sz w:val="28"/>
          <w:szCs w:val="28"/>
        </w:rP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Обязательными реквизитами регистра бухгалтерского учета являются: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наименование регистра;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наименование экономического субъекта, составившего регистр;</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дата начала и окончания ведения регистра и (или) период, за который составлен регистр;</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хронологическая и (или) систематическая группировка объектов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величина денежного измерения объектов бухгалтерского учета с указанием единицы измерения;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lastRenderedPageBreak/>
        <w:t>6) наименования должностей лиц, ответственных за ведение регистра;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24">
        <w:r w:rsidRPr="004A3E8D">
          <w:rPr>
            <w:rFonts w:ascii="Times New Roman" w:hAnsi="Times New Roman" w:cs="Times New Roman"/>
            <w:sz w:val="28"/>
            <w:szCs w:val="28"/>
          </w:rPr>
          <w:t>Формы</w:t>
        </w:r>
      </w:hyperlink>
      <w:r w:rsidRPr="004A3E8D">
        <w:rPr>
          <w:rFonts w:ascii="Times New Roman" w:hAnsi="Times New Roman" w:cs="Times New Roman"/>
          <w:sz w:val="28"/>
          <w:szCs w:val="28"/>
        </w:rPr>
        <w:t xml:space="preserve"> регистров бухгалтерского учета для организаций бюджетной сферы устанавливаются в соответствии с бюджетным </w:t>
      </w:r>
      <w:hyperlink r:id="rId25">
        <w:r w:rsidRPr="004A3E8D">
          <w:rPr>
            <w:rFonts w:ascii="Times New Roman" w:hAnsi="Times New Roman" w:cs="Times New Roman"/>
            <w:sz w:val="28"/>
            <w:szCs w:val="28"/>
          </w:rPr>
          <w:t>законодательством</w:t>
        </w:r>
      </w:hyperlink>
      <w:r w:rsidRPr="004A3E8D">
        <w:rPr>
          <w:rFonts w:ascii="Times New Roman" w:hAnsi="Times New Roman" w:cs="Times New Roman"/>
          <w:sz w:val="28"/>
          <w:szCs w:val="28"/>
        </w:rPr>
        <w:t xml:space="preserve">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Регистр бухгалтерского учета составляется на бумажном носителе и (или) в виде электронного документа, подписанного электронной подписью.</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26">
        <w:r w:rsidRPr="004A3E8D">
          <w:rPr>
            <w:rFonts w:ascii="Times New Roman" w:hAnsi="Times New Roman" w:cs="Times New Roman"/>
            <w:sz w:val="28"/>
            <w:szCs w:val="28"/>
          </w:rPr>
          <w:t>исправления</w:t>
        </w:r>
      </w:hyperlink>
      <w:r w:rsidRPr="004A3E8D">
        <w:rPr>
          <w:rFonts w:ascii="Times New Roman" w:hAnsi="Times New Roman" w:cs="Times New Roman"/>
          <w:sz w:val="28"/>
          <w:szCs w:val="28"/>
        </w:rP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11. Инвентаризация активов и обязательств</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Активы и обязательства подлежат инвентаризации.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Выявленные при инвентаризации расхождения между фактическим </w:t>
      </w:r>
      <w:r w:rsidRPr="004A3E8D">
        <w:rPr>
          <w:rFonts w:ascii="Times New Roman" w:hAnsi="Times New Roman" w:cs="Times New Roman"/>
          <w:sz w:val="28"/>
          <w:szCs w:val="28"/>
        </w:rPr>
        <w:lastRenderedPageBreak/>
        <w:t>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12. Денежное измерение объектов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Объекты бухгалтерского учета подлежат денежному измерению.</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Денежное измерение объектов бухгалтерского учета производится в валюте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A61EC5" w:rsidRDefault="00A61EC5">
      <w:pPr>
        <w:pStyle w:val="ConsPlusTitle"/>
        <w:ind w:firstLine="540"/>
        <w:jc w:val="both"/>
        <w:outlineLvl w:val="1"/>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13. Общие требования к бухгалтерской (финансовой) отчетности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Бухгалтерская (финансовая) отчетность должна давать </w:t>
      </w:r>
      <w:hyperlink r:id="rId27">
        <w:r w:rsidRPr="004A3E8D">
          <w:rPr>
            <w:rFonts w:ascii="Times New Roman" w:hAnsi="Times New Roman" w:cs="Times New Roman"/>
            <w:sz w:val="28"/>
            <w:szCs w:val="28"/>
          </w:rPr>
          <w:t>достоверное</w:t>
        </w:r>
      </w:hyperlink>
      <w:r w:rsidRPr="004A3E8D">
        <w:rPr>
          <w:rFonts w:ascii="Times New Roman" w:hAnsi="Times New Roman" w:cs="Times New Roman"/>
          <w:sz w:val="28"/>
          <w:szCs w:val="28"/>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Годовая бухгалтерская (финансовая) отчетность составляется за отчетный год.</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Промежуточная бухгалтерская (финансовая) отчетность составляется экономическим субъектом в </w:t>
      </w:r>
      <w:hyperlink r:id="rId28">
        <w:r w:rsidRPr="004A3E8D">
          <w:rPr>
            <w:rFonts w:ascii="Times New Roman" w:hAnsi="Times New Roman" w:cs="Times New Roman"/>
            <w:sz w:val="28"/>
            <w:szCs w:val="28"/>
          </w:rPr>
          <w:t>случаях</w:t>
        </w:r>
      </w:hyperlink>
      <w:r w:rsidRPr="004A3E8D">
        <w:rPr>
          <w:rFonts w:ascii="Times New Roman" w:hAnsi="Times New Roman" w:cs="Times New Roman"/>
          <w:sz w:val="28"/>
          <w:szCs w:val="28"/>
        </w:rP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Промежуточная бухгалтерская (финансовая) отчетность составляется за отчетный период менее отчетного года.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7. Бухгалтерская (финансовая) отчетность составляется в валюте Российской </w:t>
      </w:r>
      <w:r w:rsidRPr="004A3E8D">
        <w:rPr>
          <w:rFonts w:ascii="Times New Roman" w:hAnsi="Times New Roman" w:cs="Times New Roman"/>
          <w:sz w:val="28"/>
          <w:szCs w:val="28"/>
        </w:rPr>
        <w:lastRenderedPageBreak/>
        <w:t>Федерации.</w:t>
      </w:r>
    </w:p>
    <w:p w:rsidR="009F1F2F" w:rsidRPr="004A3E8D" w:rsidRDefault="009F1F2F">
      <w:pPr>
        <w:pStyle w:val="ConsPlusNormal"/>
        <w:spacing w:before="280"/>
        <w:ind w:firstLine="540"/>
        <w:jc w:val="both"/>
        <w:rPr>
          <w:rFonts w:ascii="Times New Roman" w:hAnsi="Times New Roman" w:cs="Times New Roman"/>
          <w:sz w:val="28"/>
          <w:szCs w:val="28"/>
        </w:rPr>
      </w:pPr>
      <w:r w:rsidRPr="004A3E8D">
        <w:rPr>
          <w:rFonts w:ascii="Times New Roman" w:hAnsi="Times New Roman" w:cs="Times New Roman"/>
          <w:sz w:val="28"/>
          <w:szCs w:val="28"/>
        </w:rP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9F1F2F" w:rsidRPr="004A3E8D" w:rsidRDefault="009F1F2F" w:rsidP="00CC04C4">
      <w:pPr>
        <w:pStyle w:val="ConsPlusNormal"/>
        <w:spacing w:before="280"/>
        <w:ind w:firstLine="540"/>
        <w:jc w:val="both"/>
        <w:rPr>
          <w:rFonts w:ascii="Times New Roman" w:hAnsi="Times New Roman" w:cs="Times New Roman"/>
          <w:sz w:val="28"/>
          <w:szCs w:val="28"/>
        </w:rPr>
      </w:pPr>
      <w:r w:rsidRPr="004A3E8D">
        <w:rPr>
          <w:rFonts w:ascii="Times New Roman" w:hAnsi="Times New Roman" w:cs="Times New Roman"/>
          <w:sz w:val="28"/>
          <w:szCs w:val="28"/>
        </w:rPr>
        <w:t>8. Бухгалтерская (финансовая) отчетность считается составленной после подписания ее руковод</w:t>
      </w:r>
      <w:r w:rsidR="00CC04C4" w:rsidRPr="004A3E8D">
        <w:rPr>
          <w:rFonts w:ascii="Times New Roman" w:hAnsi="Times New Roman" w:cs="Times New Roman"/>
          <w:sz w:val="28"/>
          <w:szCs w:val="28"/>
        </w:rPr>
        <w:t>ителем экономического субъекта.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10. В случае опубликования бухгалтерской (финансовой) отчетности, которая подлежит </w:t>
      </w:r>
      <w:hyperlink r:id="rId29">
        <w:r w:rsidRPr="004A3E8D">
          <w:rPr>
            <w:rFonts w:ascii="Times New Roman" w:hAnsi="Times New Roman" w:cs="Times New Roman"/>
            <w:sz w:val="28"/>
            <w:szCs w:val="28"/>
          </w:rPr>
          <w:t>обязательному аудиту</w:t>
        </w:r>
      </w:hyperlink>
      <w:r w:rsidRPr="004A3E8D">
        <w:rPr>
          <w:rFonts w:ascii="Times New Roman" w:hAnsi="Times New Roman" w:cs="Times New Roman"/>
          <w:sz w:val="28"/>
          <w:szCs w:val="28"/>
        </w:rPr>
        <w:t>, такая бухгалтерская (финансовая) отчетность должна опубликовываться вместе с аудиторским заключением.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11. В отношении бухгалтерской (финансовой) отчетности не может быть установлен режим </w:t>
      </w:r>
      <w:hyperlink r:id="rId30">
        <w:r w:rsidRPr="004A3E8D">
          <w:rPr>
            <w:rFonts w:ascii="Times New Roman" w:hAnsi="Times New Roman" w:cs="Times New Roman"/>
            <w:sz w:val="28"/>
            <w:szCs w:val="28"/>
          </w:rPr>
          <w:t>коммерческой тайны</w:t>
        </w:r>
      </w:hyperlink>
      <w:r w:rsidRPr="004A3E8D">
        <w:rPr>
          <w:rFonts w:ascii="Times New Roman" w:hAnsi="Times New Roman" w:cs="Times New Roman"/>
          <w:sz w:val="28"/>
          <w:szCs w:val="28"/>
        </w:rPr>
        <w:t>.</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31">
        <w:r w:rsidRPr="004A3E8D">
          <w:rPr>
            <w:rFonts w:ascii="Times New Roman" w:hAnsi="Times New Roman" w:cs="Times New Roman"/>
            <w:sz w:val="28"/>
            <w:szCs w:val="28"/>
          </w:rPr>
          <w:t>законами</w:t>
        </w:r>
      </w:hyperlink>
      <w:r w:rsidRPr="004A3E8D">
        <w:rPr>
          <w:rFonts w:ascii="Times New Roman" w:hAnsi="Times New Roman" w:cs="Times New Roman"/>
          <w:sz w:val="28"/>
          <w:szCs w:val="28"/>
        </w:rPr>
        <w:t>.</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14. Состав бухгалтерской (финансовой) отчетности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Состав бухгалтерской (финансовой) отчетности организаций бюджетной </w:t>
      </w:r>
      <w:r w:rsidRPr="004A3E8D">
        <w:rPr>
          <w:rFonts w:ascii="Times New Roman" w:hAnsi="Times New Roman" w:cs="Times New Roman"/>
          <w:sz w:val="28"/>
          <w:szCs w:val="28"/>
        </w:rPr>
        <w:lastRenderedPageBreak/>
        <w:t xml:space="preserve">сферы устанавливается в соответствии с бюджетным </w:t>
      </w:r>
      <w:hyperlink r:id="rId32">
        <w:r w:rsidRPr="004A3E8D">
          <w:rPr>
            <w:rFonts w:ascii="Times New Roman" w:hAnsi="Times New Roman" w:cs="Times New Roman"/>
            <w:sz w:val="28"/>
            <w:szCs w:val="28"/>
          </w:rPr>
          <w:t>законодательством</w:t>
        </w:r>
      </w:hyperlink>
      <w:r w:rsidRPr="004A3E8D">
        <w:rPr>
          <w:rFonts w:ascii="Times New Roman" w:hAnsi="Times New Roman" w:cs="Times New Roman"/>
          <w:sz w:val="28"/>
          <w:szCs w:val="28"/>
        </w:rPr>
        <w:t xml:space="preserve">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5. Состав бухгалтерской (финансовой) отчетности Центрального банка Российской Федерации устанавливается Федеральным </w:t>
      </w:r>
      <w:hyperlink r:id="rId33">
        <w:r w:rsidRPr="004A3E8D">
          <w:rPr>
            <w:rFonts w:ascii="Times New Roman" w:hAnsi="Times New Roman" w:cs="Times New Roman"/>
            <w:sz w:val="28"/>
            <w:szCs w:val="28"/>
          </w:rPr>
          <w:t>законом</w:t>
        </w:r>
      </w:hyperlink>
      <w:r w:rsidR="00BC47A8">
        <w:rPr>
          <w:rFonts w:ascii="Times New Roman" w:hAnsi="Times New Roman" w:cs="Times New Roman"/>
          <w:sz w:val="28"/>
          <w:szCs w:val="28"/>
        </w:rPr>
        <w:t xml:space="preserve"> от 10 июля 2002 года № 86-ФЗ «</w:t>
      </w:r>
      <w:r w:rsidRPr="004A3E8D">
        <w:rPr>
          <w:rFonts w:ascii="Times New Roman" w:hAnsi="Times New Roman" w:cs="Times New Roman"/>
          <w:sz w:val="28"/>
          <w:szCs w:val="28"/>
        </w:rPr>
        <w:t>О Центральном банке Росс</w:t>
      </w:r>
      <w:r w:rsidR="00BC47A8">
        <w:rPr>
          <w:rFonts w:ascii="Times New Roman" w:hAnsi="Times New Roman" w:cs="Times New Roman"/>
          <w:sz w:val="28"/>
          <w:szCs w:val="28"/>
        </w:rPr>
        <w:t>ийской Федерации (Банке России)»</w:t>
      </w:r>
      <w:r w:rsidRPr="004A3E8D">
        <w:rPr>
          <w:rFonts w:ascii="Times New Roman" w:hAnsi="Times New Roman" w:cs="Times New Roman"/>
          <w:sz w:val="28"/>
          <w:szCs w:val="28"/>
        </w:rPr>
        <w:t>.</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15. Отчетный период, отчетная дата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rsidP="00CC04C4">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w:t>
      </w:r>
      <w:r w:rsidR="00CC04C4" w:rsidRPr="004A3E8D">
        <w:rPr>
          <w:rFonts w:ascii="Times New Roman" w:hAnsi="Times New Roman" w:cs="Times New Roman"/>
          <w:sz w:val="28"/>
          <w:szCs w:val="28"/>
        </w:rPr>
        <w:t>и ликвидации юридического лица.</w:t>
      </w:r>
    </w:p>
    <w:p w:rsidR="009F1F2F" w:rsidRPr="004A3E8D" w:rsidRDefault="009F1F2F">
      <w:pPr>
        <w:pStyle w:val="ConsPlusNormal"/>
        <w:spacing w:before="280"/>
        <w:ind w:firstLine="540"/>
        <w:jc w:val="both"/>
        <w:rPr>
          <w:rFonts w:ascii="Times New Roman" w:hAnsi="Times New Roman" w:cs="Times New Roman"/>
          <w:sz w:val="28"/>
          <w:szCs w:val="28"/>
        </w:rPr>
      </w:pPr>
      <w:bookmarkStart w:id="6" w:name="P248"/>
      <w:bookmarkEnd w:id="6"/>
      <w:r w:rsidRPr="004A3E8D">
        <w:rPr>
          <w:rFonts w:ascii="Times New Roman" w:hAnsi="Times New Roman" w:cs="Times New Roman"/>
          <w:sz w:val="28"/>
          <w:szCs w:val="28"/>
        </w:rPr>
        <w:t xml:space="preserve">2. Первым отчетным годом является период с </w:t>
      </w:r>
      <w:hyperlink r:id="rId34">
        <w:r w:rsidRPr="004A3E8D">
          <w:rPr>
            <w:rFonts w:ascii="Times New Roman" w:hAnsi="Times New Roman" w:cs="Times New Roman"/>
            <w:sz w:val="28"/>
            <w:szCs w:val="28"/>
          </w:rPr>
          <w:t>даты</w:t>
        </w:r>
      </w:hyperlink>
      <w:r w:rsidRPr="004A3E8D">
        <w:rPr>
          <w:rFonts w:ascii="Times New Roman" w:hAnsi="Times New Roman" w:cs="Times New Roman"/>
          <w:sz w:val="28"/>
          <w:szCs w:val="28"/>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9F1F2F"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CB5477" w:rsidRPr="004A3E8D" w:rsidRDefault="00CB5477">
      <w:pPr>
        <w:pStyle w:val="ConsPlusNormal"/>
        <w:spacing w:before="220"/>
        <w:ind w:firstLine="540"/>
        <w:jc w:val="both"/>
        <w:rPr>
          <w:rFonts w:ascii="Times New Roman" w:hAnsi="Times New Roman" w:cs="Times New Roman"/>
          <w:sz w:val="28"/>
          <w:szCs w:val="28"/>
        </w:rPr>
      </w:pPr>
    </w:p>
    <w:p w:rsidR="00CB5477" w:rsidRDefault="00CB5477">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lastRenderedPageBreak/>
        <w:t>Статья 16. Особенности бухгалтерской (финансовой) отчетности при реорганизации юридического лица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9F1F2F" w:rsidRPr="004A3E8D" w:rsidRDefault="009F1F2F">
      <w:pPr>
        <w:pStyle w:val="ConsPlusNormal"/>
        <w:spacing w:before="220"/>
        <w:ind w:firstLine="540"/>
        <w:jc w:val="both"/>
        <w:rPr>
          <w:rFonts w:ascii="Times New Roman" w:hAnsi="Times New Roman" w:cs="Times New Roman"/>
          <w:sz w:val="28"/>
          <w:szCs w:val="28"/>
        </w:rPr>
      </w:pPr>
      <w:bookmarkStart w:id="7" w:name="P260"/>
      <w:bookmarkEnd w:id="7"/>
      <w:r w:rsidRPr="004A3E8D">
        <w:rPr>
          <w:rFonts w:ascii="Times New Roman" w:hAnsi="Times New Roman" w:cs="Times New Roman"/>
          <w:sz w:val="28"/>
          <w:szCs w:val="28"/>
        </w:rP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35">
        <w:r w:rsidRPr="004A3E8D">
          <w:rPr>
            <w:rFonts w:ascii="Times New Roman" w:hAnsi="Times New Roman" w:cs="Times New Roman"/>
            <w:sz w:val="28"/>
            <w:szCs w:val="28"/>
          </w:rPr>
          <w:t>передаточного акта</w:t>
        </w:r>
      </w:hyperlink>
      <w:r w:rsidRPr="004A3E8D">
        <w:rPr>
          <w:rFonts w:ascii="Times New Roman" w:hAnsi="Times New Roman" w:cs="Times New Roman"/>
          <w:sz w:val="28"/>
          <w:szCs w:val="28"/>
        </w:rP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4.1. На последнюю бухгалтерскую (финансовую) отчетность, указанную в </w:t>
      </w:r>
      <w:hyperlink w:anchor="P260">
        <w:r w:rsidRPr="004A3E8D">
          <w:rPr>
            <w:rFonts w:ascii="Times New Roman" w:hAnsi="Times New Roman" w:cs="Times New Roman"/>
            <w:sz w:val="28"/>
            <w:szCs w:val="28"/>
          </w:rPr>
          <w:t>части 4</w:t>
        </w:r>
      </w:hyperlink>
      <w:r w:rsidRPr="004A3E8D">
        <w:rPr>
          <w:rFonts w:ascii="Times New Roman" w:hAnsi="Times New Roman" w:cs="Times New Roman"/>
          <w:sz w:val="28"/>
          <w:szCs w:val="28"/>
        </w:rPr>
        <w:t xml:space="preserve"> настоящей статьи, не распространяются требования </w:t>
      </w:r>
      <w:hyperlink w:anchor="P282">
        <w:r w:rsidRPr="004A3E8D">
          <w:rPr>
            <w:rFonts w:ascii="Times New Roman" w:hAnsi="Times New Roman" w:cs="Times New Roman"/>
            <w:sz w:val="28"/>
            <w:szCs w:val="28"/>
          </w:rPr>
          <w:t>статьи 18</w:t>
        </w:r>
      </w:hyperlink>
      <w:r w:rsidRPr="004A3E8D">
        <w:rPr>
          <w:rFonts w:ascii="Times New Roman" w:hAnsi="Times New Roman" w:cs="Times New Roman"/>
          <w:sz w:val="28"/>
          <w:szCs w:val="28"/>
        </w:rPr>
        <w:t xml:space="preserve"> настоящего Федерального закона.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w:t>
      </w:r>
      <w:r w:rsidRPr="004A3E8D">
        <w:rPr>
          <w:rFonts w:ascii="Times New Roman" w:hAnsi="Times New Roman" w:cs="Times New Roman"/>
          <w:sz w:val="28"/>
          <w:szCs w:val="28"/>
        </w:rPr>
        <w:lastRenderedPageBreak/>
        <w:t>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17. Особенности бухгалтерской (финансовой) отчетности при ликвидации юридического лица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Последняя бухгалтерская (финансовая) отчетность ликвидируемого юридического лица составляется </w:t>
      </w:r>
      <w:hyperlink r:id="rId36">
        <w:r w:rsidRPr="004A3E8D">
          <w:rPr>
            <w:rFonts w:ascii="Times New Roman" w:hAnsi="Times New Roman" w:cs="Times New Roman"/>
            <w:sz w:val="28"/>
            <w:szCs w:val="28"/>
          </w:rPr>
          <w:t>ликвидационной комиссией</w:t>
        </w:r>
      </w:hyperlink>
      <w:r w:rsidRPr="004A3E8D">
        <w:rPr>
          <w:rFonts w:ascii="Times New Roman" w:hAnsi="Times New Roman" w:cs="Times New Roman"/>
          <w:sz w:val="28"/>
          <w:szCs w:val="28"/>
        </w:rPr>
        <w:t xml:space="preserve"> (ликвидатором) либо арбитражным управляющим, если юридическое лицо ликвидируется вследствие признания его банкротом.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5. На последнюю бухгалтерскую (финансовую) отчетность ликвидируемого юридического лица не распространяются требования </w:t>
      </w:r>
      <w:hyperlink w:anchor="P282">
        <w:r w:rsidRPr="004A3E8D">
          <w:rPr>
            <w:rFonts w:ascii="Times New Roman" w:hAnsi="Times New Roman" w:cs="Times New Roman"/>
            <w:sz w:val="28"/>
            <w:szCs w:val="28"/>
          </w:rPr>
          <w:t>статьи 18</w:t>
        </w:r>
      </w:hyperlink>
      <w:r w:rsidRPr="004A3E8D">
        <w:rPr>
          <w:rFonts w:ascii="Times New Roman" w:hAnsi="Times New Roman" w:cs="Times New Roman"/>
          <w:sz w:val="28"/>
          <w:szCs w:val="28"/>
        </w:rPr>
        <w:t xml:space="preserve"> настоящего Федерального закона.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bookmarkStart w:id="8" w:name="P282"/>
      <w:bookmarkEnd w:id="8"/>
      <w:r w:rsidRPr="004A3E8D">
        <w:rPr>
          <w:rFonts w:ascii="Times New Roman" w:hAnsi="Times New Roman" w:cs="Times New Roman"/>
          <w:sz w:val="28"/>
          <w:szCs w:val="28"/>
        </w:rPr>
        <w:t>Статья 18. Государственный информационный ресурс бухгалтерской (финансовой) отчетности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Государственный информационный ресурс формируется и ведется </w:t>
      </w:r>
      <w:r w:rsidRPr="004A3E8D">
        <w:rPr>
          <w:rFonts w:ascii="Times New Roman" w:hAnsi="Times New Roman" w:cs="Times New Roman"/>
          <w:sz w:val="28"/>
          <w:szCs w:val="28"/>
        </w:rPr>
        <w:lastRenderedPageBreak/>
        <w:t xml:space="preserve">федеральным </w:t>
      </w:r>
      <w:hyperlink r:id="rId37">
        <w:r w:rsidRPr="004A3E8D">
          <w:rPr>
            <w:rFonts w:ascii="Times New Roman" w:hAnsi="Times New Roman" w:cs="Times New Roman"/>
            <w:sz w:val="28"/>
            <w:szCs w:val="28"/>
          </w:rPr>
          <w:t>органом</w:t>
        </w:r>
      </w:hyperlink>
      <w:r w:rsidRPr="004A3E8D">
        <w:rPr>
          <w:rFonts w:ascii="Times New Roman" w:hAnsi="Times New Roman" w:cs="Times New Roman"/>
          <w:sz w:val="28"/>
          <w:szCs w:val="28"/>
        </w:rPr>
        <w:t xml:space="preserve"> исполнительной власти, уполномоченным по контролю и надзору в области налогов и сборов.</w:t>
      </w:r>
    </w:p>
    <w:p w:rsidR="009F1F2F" w:rsidRPr="004A3E8D" w:rsidRDefault="009F1F2F">
      <w:pPr>
        <w:pStyle w:val="ConsPlusNormal"/>
        <w:spacing w:before="220"/>
        <w:ind w:firstLine="540"/>
        <w:jc w:val="both"/>
        <w:rPr>
          <w:rFonts w:ascii="Times New Roman" w:hAnsi="Times New Roman" w:cs="Times New Roman"/>
          <w:sz w:val="28"/>
          <w:szCs w:val="28"/>
        </w:rPr>
      </w:pPr>
      <w:bookmarkStart w:id="9" w:name="P287"/>
      <w:bookmarkEnd w:id="9"/>
      <w:r w:rsidRPr="004A3E8D">
        <w:rPr>
          <w:rFonts w:ascii="Times New Roman" w:hAnsi="Times New Roman" w:cs="Times New Roman"/>
          <w:sz w:val="28"/>
          <w:szCs w:val="28"/>
        </w:rP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9F1F2F" w:rsidRPr="004A3E8D" w:rsidRDefault="009F1F2F">
      <w:pPr>
        <w:pStyle w:val="ConsPlusNormal"/>
        <w:spacing w:before="280"/>
        <w:ind w:firstLine="540"/>
        <w:jc w:val="both"/>
        <w:rPr>
          <w:rFonts w:ascii="Times New Roman" w:hAnsi="Times New Roman" w:cs="Times New Roman"/>
          <w:sz w:val="28"/>
          <w:szCs w:val="28"/>
        </w:rPr>
      </w:pPr>
      <w:r w:rsidRPr="004A3E8D">
        <w:rPr>
          <w:rFonts w:ascii="Times New Roman" w:hAnsi="Times New Roman" w:cs="Times New Roman"/>
          <w:sz w:val="28"/>
          <w:szCs w:val="28"/>
        </w:rPr>
        <w:t>4. От представления обязательного экземпляра отчетности освобождаются: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организации бюджетной сферы;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Центральный банк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религиозные организации;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организации, представляющие бухгалтерскую (финансовую) отчетность в Центральный банк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bookmarkStart w:id="10" w:name="P295"/>
      <w:bookmarkEnd w:id="10"/>
      <w:r w:rsidRPr="004A3E8D">
        <w:rPr>
          <w:rFonts w:ascii="Times New Roman" w:hAnsi="Times New Roman" w:cs="Times New Roman"/>
          <w:sz w:val="28"/>
          <w:szCs w:val="28"/>
        </w:rP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6) утратил силу с 1 января 2023 года. - Федеральный </w:t>
      </w:r>
      <w:hyperlink r:id="rId38">
        <w:r w:rsidRPr="004A3E8D">
          <w:rPr>
            <w:rFonts w:ascii="Times New Roman" w:hAnsi="Times New Roman" w:cs="Times New Roman"/>
            <w:sz w:val="28"/>
            <w:szCs w:val="28"/>
          </w:rPr>
          <w:t>закон</w:t>
        </w:r>
      </w:hyperlink>
      <w:r w:rsidR="00BC47A8">
        <w:rPr>
          <w:rFonts w:ascii="Times New Roman" w:hAnsi="Times New Roman" w:cs="Times New Roman"/>
          <w:sz w:val="28"/>
          <w:szCs w:val="28"/>
        </w:rPr>
        <w:t xml:space="preserve"> от 30.12.2021 </w:t>
      </w:r>
      <w:r w:rsidR="00047A88">
        <w:rPr>
          <w:rFonts w:ascii="Times New Roman" w:hAnsi="Times New Roman" w:cs="Times New Roman"/>
          <w:sz w:val="28"/>
          <w:szCs w:val="28"/>
        </w:rPr>
        <w:br/>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435-ФЗ.</w:t>
      </w:r>
    </w:p>
    <w:p w:rsidR="009F1F2F" w:rsidRPr="004A3E8D" w:rsidRDefault="009F1F2F">
      <w:pPr>
        <w:pStyle w:val="ConsPlusNormal"/>
        <w:spacing w:before="220"/>
        <w:ind w:firstLine="540"/>
        <w:jc w:val="both"/>
        <w:rPr>
          <w:rFonts w:ascii="Times New Roman" w:hAnsi="Times New Roman" w:cs="Times New Roman"/>
          <w:sz w:val="28"/>
          <w:szCs w:val="28"/>
        </w:rPr>
      </w:pPr>
      <w:bookmarkStart w:id="11" w:name="P297"/>
      <w:bookmarkEnd w:id="11"/>
      <w:r w:rsidRPr="004A3E8D">
        <w:rPr>
          <w:rFonts w:ascii="Times New Roman" w:hAnsi="Times New Roman" w:cs="Times New Roman"/>
          <w:sz w:val="28"/>
          <w:szCs w:val="28"/>
        </w:rPr>
        <w:t xml:space="preserve">5. Обязательный экземпляр отчетности </w:t>
      </w:r>
      <w:hyperlink r:id="rId39">
        <w:r w:rsidRPr="004A3E8D">
          <w:rPr>
            <w:rFonts w:ascii="Times New Roman" w:hAnsi="Times New Roman" w:cs="Times New Roman"/>
            <w:sz w:val="28"/>
            <w:szCs w:val="28"/>
          </w:rPr>
          <w:t>представляется</w:t>
        </w:r>
      </w:hyperlink>
      <w:r w:rsidRPr="004A3E8D">
        <w:rPr>
          <w:rFonts w:ascii="Times New Roman" w:hAnsi="Times New Roman" w:cs="Times New Roman"/>
          <w:sz w:val="28"/>
          <w:szCs w:val="28"/>
        </w:rPr>
        <w:t xml:space="preserve">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7">
        <w:r w:rsidRPr="004A3E8D">
          <w:rPr>
            <w:rFonts w:ascii="Times New Roman" w:hAnsi="Times New Roman" w:cs="Times New Roman"/>
            <w:sz w:val="28"/>
            <w:szCs w:val="28"/>
          </w:rPr>
          <w:t>частью 3</w:t>
        </w:r>
      </w:hyperlink>
      <w:r w:rsidRPr="004A3E8D">
        <w:rPr>
          <w:rFonts w:ascii="Times New Roman" w:hAnsi="Times New Roman" w:cs="Times New Roman"/>
          <w:sz w:val="28"/>
          <w:szCs w:val="28"/>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7">
        <w:r w:rsidRPr="004A3E8D">
          <w:rPr>
            <w:rFonts w:ascii="Times New Roman" w:hAnsi="Times New Roman" w:cs="Times New Roman"/>
            <w:sz w:val="28"/>
            <w:szCs w:val="28"/>
          </w:rPr>
          <w:t>частью 3</w:t>
        </w:r>
      </w:hyperlink>
      <w:r w:rsidRPr="004A3E8D">
        <w:rPr>
          <w:rFonts w:ascii="Times New Roman" w:hAnsi="Times New Roman" w:cs="Times New Roman"/>
          <w:sz w:val="28"/>
          <w:szCs w:val="28"/>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w:t>
      </w:r>
      <w:r w:rsidRPr="004A3E8D">
        <w:rPr>
          <w:rFonts w:ascii="Times New Roman" w:hAnsi="Times New Roman" w:cs="Times New Roman"/>
          <w:sz w:val="28"/>
          <w:szCs w:val="28"/>
        </w:rPr>
        <w:lastRenderedPageBreak/>
        <w:t>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9F1F2F" w:rsidRPr="004A3E8D" w:rsidRDefault="009F1F2F">
      <w:pPr>
        <w:pStyle w:val="ConsPlusNormal"/>
        <w:spacing w:before="28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7. Годовая бухгалтерская (финансовая) отчетность представляется организациями, указанными в </w:t>
      </w:r>
      <w:hyperlink w:anchor="P295">
        <w:r w:rsidRPr="004A3E8D">
          <w:rPr>
            <w:rFonts w:ascii="Times New Roman" w:hAnsi="Times New Roman" w:cs="Times New Roman"/>
            <w:sz w:val="28"/>
            <w:szCs w:val="28"/>
          </w:rPr>
          <w:t>пункте 5 части 4</w:t>
        </w:r>
      </w:hyperlink>
      <w:r w:rsidRPr="004A3E8D">
        <w:rPr>
          <w:rFonts w:ascii="Times New Roman" w:hAnsi="Times New Roman" w:cs="Times New Roman"/>
          <w:sz w:val="28"/>
          <w:szCs w:val="28"/>
        </w:rPr>
        <w:t xml:space="preserve"> настоящей статьи, в орган государственной статистики по месту их государственной регистрации в срок, установленный </w:t>
      </w:r>
      <w:hyperlink w:anchor="P297">
        <w:r w:rsidRPr="004A3E8D">
          <w:rPr>
            <w:rFonts w:ascii="Times New Roman" w:hAnsi="Times New Roman" w:cs="Times New Roman"/>
            <w:sz w:val="28"/>
            <w:szCs w:val="28"/>
          </w:rPr>
          <w:t>частью 5</w:t>
        </w:r>
      </w:hyperlink>
      <w:r w:rsidRPr="004A3E8D">
        <w:rPr>
          <w:rFonts w:ascii="Times New Roman" w:hAnsi="Times New Roman" w:cs="Times New Roman"/>
          <w:sz w:val="28"/>
          <w:szCs w:val="28"/>
        </w:rPr>
        <w:t xml:space="preserve"> настоящей статьи для представления обязательного экземпляра отчетности.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40">
        <w:r w:rsidRPr="004A3E8D">
          <w:rPr>
            <w:rFonts w:ascii="Times New Roman" w:hAnsi="Times New Roman" w:cs="Times New Roman"/>
            <w:sz w:val="28"/>
            <w:szCs w:val="28"/>
          </w:rPr>
          <w:t>правила</w:t>
        </w:r>
      </w:hyperlink>
      <w:r w:rsidRPr="004A3E8D">
        <w:rPr>
          <w:rFonts w:ascii="Times New Roman" w:hAnsi="Times New Roman" w:cs="Times New Roman"/>
          <w:sz w:val="28"/>
          <w:szCs w:val="28"/>
        </w:rPr>
        <w:t xml:space="preserve"> пользования государственным информационным ресурсом с учетом положений </w:t>
      </w:r>
      <w:hyperlink w:anchor="P308">
        <w:r w:rsidRPr="004A3E8D">
          <w:rPr>
            <w:rFonts w:ascii="Times New Roman" w:hAnsi="Times New Roman" w:cs="Times New Roman"/>
            <w:sz w:val="28"/>
            <w:szCs w:val="28"/>
          </w:rPr>
          <w:t>части 9</w:t>
        </w:r>
      </w:hyperlink>
      <w:r w:rsidRPr="004A3E8D">
        <w:rPr>
          <w:rFonts w:ascii="Times New Roman" w:hAnsi="Times New Roman" w:cs="Times New Roman"/>
          <w:sz w:val="28"/>
          <w:szCs w:val="28"/>
        </w:rP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rsidR="009F1F2F" w:rsidRPr="004A3E8D" w:rsidRDefault="009F1F2F">
      <w:pPr>
        <w:pStyle w:val="ConsPlusNormal"/>
        <w:spacing w:before="220"/>
        <w:ind w:firstLine="540"/>
        <w:jc w:val="both"/>
        <w:rPr>
          <w:rFonts w:ascii="Times New Roman" w:hAnsi="Times New Roman" w:cs="Times New Roman"/>
          <w:sz w:val="28"/>
          <w:szCs w:val="28"/>
        </w:rPr>
      </w:pPr>
      <w:bookmarkStart w:id="12" w:name="P308"/>
      <w:bookmarkEnd w:id="12"/>
      <w:r w:rsidRPr="004A3E8D">
        <w:rPr>
          <w:rFonts w:ascii="Times New Roman" w:hAnsi="Times New Roman" w:cs="Times New Roman"/>
          <w:sz w:val="28"/>
          <w:szCs w:val="28"/>
        </w:rPr>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41">
        <w:r w:rsidRPr="004A3E8D">
          <w:rPr>
            <w:rFonts w:ascii="Times New Roman" w:hAnsi="Times New Roman" w:cs="Times New Roman"/>
            <w:sz w:val="28"/>
            <w:szCs w:val="28"/>
          </w:rPr>
          <w:t>порядок</w:t>
        </w:r>
      </w:hyperlink>
      <w:r w:rsidRPr="004A3E8D">
        <w:rPr>
          <w:rFonts w:ascii="Times New Roman" w:hAnsi="Times New Roman" w:cs="Times New Roman"/>
          <w:sz w:val="28"/>
          <w:szCs w:val="28"/>
        </w:rP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42">
        <w:r w:rsidRPr="004A3E8D">
          <w:rPr>
            <w:rFonts w:ascii="Times New Roman" w:hAnsi="Times New Roman" w:cs="Times New Roman"/>
            <w:sz w:val="28"/>
            <w:szCs w:val="28"/>
          </w:rPr>
          <w:t>форме</w:t>
        </w:r>
      </w:hyperlink>
      <w:r w:rsidRPr="004A3E8D">
        <w:rPr>
          <w:rFonts w:ascii="Times New Roman" w:hAnsi="Times New Roman" w:cs="Times New Roman"/>
          <w:sz w:val="28"/>
          <w:szCs w:val="28"/>
        </w:rPr>
        <w:t xml:space="preserve">, </w:t>
      </w:r>
      <w:hyperlink r:id="rId43">
        <w:r w:rsidRPr="004A3E8D">
          <w:rPr>
            <w:rFonts w:ascii="Times New Roman" w:hAnsi="Times New Roman" w:cs="Times New Roman"/>
            <w:sz w:val="28"/>
            <w:szCs w:val="28"/>
          </w:rPr>
          <w:t>формату</w:t>
        </w:r>
      </w:hyperlink>
      <w:r w:rsidRPr="004A3E8D">
        <w:rPr>
          <w:rFonts w:ascii="Times New Roman" w:hAnsi="Times New Roman" w:cs="Times New Roman"/>
          <w:sz w:val="28"/>
          <w:szCs w:val="28"/>
        </w:rPr>
        <w:t xml:space="preserve"> и в </w:t>
      </w:r>
      <w:hyperlink r:id="rId44">
        <w:r w:rsidRPr="004A3E8D">
          <w:rPr>
            <w:rFonts w:ascii="Times New Roman" w:hAnsi="Times New Roman" w:cs="Times New Roman"/>
            <w:sz w:val="28"/>
            <w:szCs w:val="28"/>
          </w:rPr>
          <w:t>порядке</w:t>
        </w:r>
      </w:hyperlink>
      <w:r w:rsidRPr="004A3E8D">
        <w:rPr>
          <w:rFonts w:ascii="Times New Roman" w:hAnsi="Times New Roman" w:cs="Times New Roman"/>
          <w:sz w:val="28"/>
          <w:szCs w:val="28"/>
        </w:rP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10. В случаях, определенных Правительством Российской Федерации, за предоставление информации, содержащейся в государственном информационном </w:t>
      </w:r>
      <w:r w:rsidRPr="004A3E8D">
        <w:rPr>
          <w:rFonts w:ascii="Times New Roman" w:hAnsi="Times New Roman" w:cs="Times New Roman"/>
          <w:sz w:val="28"/>
          <w:szCs w:val="28"/>
        </w:rPr>
        <w:lastRenderedPageBreak/>
        <w:t xml:space="preserve">ресурсе, взимается плата. </w:t>
      </w:r>
      <w:hyperlink r:id="rId45">
        <w:r w:rsidRPr="004A3E8D">
          <w:rPr>
            <w:rFonts w:ascii="Times New Roman" w:hAnsi="Times New Roman" w:cs="Times New Roman"/>
            <w:sz w:val="28"/>
            <w:szCs w:val="28"/>
          </w:rPr>
          <w:t>Размер и порядок</w:t>
        </w:r>
      </w:hyperlink>
      <w:r w:rsidRPr="004A3E8D">
        <w:rPr>
          <w:rFonts w:ascii="Times New Roman" w:hAnsi="Times New Roman" w:cs="Times New Roman"/>
          <w:sz w:val="28"/>
          <w:szCs w:val="28"/>
        </w:rPr>
        <w:t xml:space="preserve"> взимания указанной платы устанавливаются Правительством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19. Внутренний контроль</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Экономический субъект обязан организовать и осуществлять </w:t>
      </w:r>
      <w:hyperlink r:id="rId46">
        <w:r w:rsidRPr="004A3E8D">
          <w:rPr>
            <w:rFonts w:ascii="Times New Roman" w:hAnsi="Times New Roman" w:cs="Times New Roman"/>
            <w:sz w:val="28"/>
            <w:szCs w:val="28"/>
          </w:rPr>
          <w:t>внутренний контроль</w:t>
        </w:r>
      </w:hyperlink>
      <w:r w:rsidRPr="004A3E8D">
        <w:rPr>
          <w:rFonts w:ascii="Times New Roman" w:hAnsi="Times New Roman" w:cs="Times New Roman"/>
          <w:sz w:val="28"/>
          <w:szCs w:val="28"/>
        </w:rPr>
        <w:t xml:space="preserve"> совершаемых фактов хозяйственной жизни.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Экономический субъект, бухгалтерская (финансовая) отчетность которого подлежит </w:t>
      </w:r>
      <w:hyperlink r:id="rId47">
        <w:r w:rsidRPr="004A3E8D">
          <w:rPr>
            <w:rFonts w:ascii="Times New Roman" w:hAnsi="Times New Roman" w:cs="Times New Roman"/>
            <w:sz w:val="28"/>
            <w:szCs w:val="28"/>
          </w:rPr>
          <w:t>обязательному аудиту</w:t>
        </w:r>
      </w:hyperlink>
      <w:r w:rsidRPr="004A3E8D">
        <w:rPr>
          <w:rFonts w:ascii="Times New Roman" w:hAnsi="Times New Roman" w:cs="Times New Roman"/>
          <w:sz w:val="28"/>
          <w:szCs w:val="28"/>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jc w:val="center"/>
        <w:outlineLvl w:val="0"/>
        <w:rPr>
          <w:rFonts w:ascii="Times New Roman" w:hAnsi="Times New Roman" w:cs="Times New Roman"/>
          <w:sz w:val="28"/>
          <w:szCs w:val="28"/>
        </w:rPr>
      </w:pPr>
      <w:r w:rsidRPr="004A3E8D">
        <w:rPr>
          <w:rFonts w:ascii="Times New Roman" w:hAnsi="Times New Roman" w:cs="Times New Roman"/>
          <w:sz w:val="28"/>
          <w:szCs w:val="28"/>
        </w:rPr>
        <w:t>Глава 3. РЕГУЛИРОВАНИЕ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20. Принципы регулирования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Регулирование бухгалтерского учета осуществляется в соответствии со следующими принципами: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единства системы требований к бухгалтерскому учету;</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8">
        <w:r w:rsidRPr="004A3E8D">
          <w:rPr>
            <w:rFonts w:ascii="Times New Roman" w:hAnsi="Times New Roman" w:cs="Times New Roman"/>
            <w:sz w:val="28"/>
            <w:szCs w:val="28"/>
          </w:rPr>
          <w:t>законом</w:t>
        </w:r>
      </w:hyperlink>
      <w:r w:rsidRPr="004A3E8D">
        <w:rPr>
          <w:rFonts w:ascii="Times New Roman" w:hAnsi="Times New Roman" w:cs="Times New Roman"/>
          <w:sz w:val="28"/>
          <w:szCs w:val="28"/>
        </w:rPr>
        <w:t>;</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применения </w:t>
      </w:r>
      <w:hyperlink r:id="rId48">
        <w:r w:rsidRPr="004A3E8D">
          <w:rPr>
            <w:rFonts w:ascii="Times New Roman" w:hAnsi="Times New Roman" w:cs="Times New Roman"/>
            <w:sz w:val="28"/>
            <w:szCs w:val="28"/>
          </w:rPr>
          <w:t>международных стандартов</w:t>
        </w:r>
      </w:hyperlink>
      <w:r w:rsidRPr="004A3E8D">
        <w:rPr>
          <w:rFonts w:ascii="Times New Roman" w:hAnsi="Times New Roman" w:cs="Times New Roman"/>
          <w:sz w:val="28"/>
          <w:szCs w:val="28"/>
        </w:rPr>
        <w:t xml:space="preserve"> как основы разработки федеральных и отраслевых стандартов;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обеспечения условий для единообразного применения федеральных и отраслевых стандартов;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lastRenderedPageBreak/>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21. Документы в области регулирования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К документам в области регулирования бухгалтерского учета относятся:</w:t>
      </w:r>
    </w:p>
    <w:p w:rsidR="009F1F2F" w:rsidRPr="004A3E8D" w:rsidRDefault="009F1F2F">
      <w:pPr>
        <w:pStyle w:val="ConsPlusNormal"/>
        <w:spacing w:before="28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w:t>
      </w:r>
      <w:hyperlink r:id="rId49">
        <w:r w:rsidRPr="004A3E8D">
          <w:rPr>
            <w:rFonts w:ascii="Times New Roman" w:hAnsi="Times New Roman" w:cs="Times New Roman"/>
            <w:sz w:val="28"/>
            <w:szCs w:val="28"/>
          </w:rPr>
          <w:t>федеральные стандарты</w:t>
        </w:r>
      </w:hyperlink>
      <w:r w:rsidRPr="004A3E8D">
        <w:rPr>
          <w:rFonts w:ascii="Times New Roman" w:hAnsi="Times New Roman" w:cs="Times New Roman"/>
          <w:sz w:val="28"/>
          <w:szCs w:val="28"/>
        </w:rP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w:t>
      </w:r>
      <w:hyperlink r:id="rId50">
        <w:r w:rsidRPr="004A3E8D">
          <w:rPr>
            <w:rFonts w:ascii="Times New Roman" w:hAnsi="Times New Roman" w:cs="Times New Roman"/>
            <w:sz w:val="28"/>
            <w:szCs w:val="28"/>
          </w:rPr>
          <w:t>отраслевые стандарты</w:t>
        </w:r>
      </w:hyperlink>
      <w:r w:rsidRPr="004A3E8D">
        <w:rPr>
          <w:rFonts w:ascii="Times New Roman" w:hAnsi="Times New Roman" w:cs="Times New Roman"/>
          <w:sz w:val="28"/>
          <w:szCs w:val="28"/>
        </w:rP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нормативные акты Центрального банка Российской Федерации, предусмотренные </w:t>
      </w:r>
      <w:hyperlink w:anchor="P366">
        <w:r w:rsidRPr="004A3E8D">
          <w:rPr>
            <w:rFonts w:ascii="Times New Roman" w:hAnsi="Times New Roman" w:cs="Times New Roman"/>
            <w:sz w:val="28"/>
            <w:szCs w:val="28"/>
          </w:rPr>
          <w:t>частью 6</w:t>
        </w:r>
      </w:hyperlink>
      <w:r w:rsidRPr="004A3E8D">
        <w:rPr>
          <w:rFonts w:ascii="Times New Roman" w:hAnsi="Times New Roman" w:cs="Times New Roman"/>
          <w:sz w:val="28"/>
          <w:szCs w:val="28"/>
        </w:rP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рекомендации в области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стандарты экономического субъекта.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Федеральные и отраслевые стандарты обязательны к применению, если иное не установлено этими стандартами или настоящим Федеральным законом.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Федеральные стандарты независимо от вида экономической деятельности устанавливают:</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допустимые способы денежного измерения объектов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требования к </w:t>
      </w:r>
      <w:hyperlink r:id="rId51">
        <w:r w:rsidRPr="004A3E8D">
          <w:rPr>
            <w:rFonts w:ascii="Times New Roman" w:hAnsi="Times New Roman" w:cs="Times New Roman"/>
            <w:sz w:val="28"/>
            <w:szCs w:val="28"/>
          </w:rPr>
          <w:t>учетной политике</w:t>
        </w:r>
      </w:hyperlink>
      <w:r w:rsidRPr="004A3E8D">
        <w:rPr>
          <w:rFonts w:ascii="Times New Roman" w:hAnsi="Times New Roman" w:cs="Times New Roman"/>
          <w:sz w:val="28"/>
          <w:szCs w:val="28"/>
        </w:rPr>
        <w:t xml:space="preserve">, в том числе к определению условий ее </w:t>
      </w:r>
      <w:r w:rsidRPr="004A3E8D">
        <w:rPr>
          <w:rFonts w:ascii="Times New Roman" w:hAnsi="Times New Roman" w:cs="Times New Roman"/>
          <w:sz w:val="28"/>
          <w:szCs w:val="28"/>
        </w:rPr>
        <w:lastRenderedPageBreak/>
        <w:t xml:space="preserve">изменения, инвентаризации активов и обязательств, документам бухгалтерского учета и </w:t>
      </w:r>
      <w:hyperlink r:id="rId52">
        <w:r w:rsidRPr="004A3E8D">
          <w:rPr>
            <w:rFonts w:ascii="Times New Roman" w:hAnsi="Times New Roman" w:cs="Times New Roman"/>
            <w:sz w:val="28"/>
            <w:szCs w:val="28"/>
          </w:rPr>
          <w:t>документообороту</w:t>
        </w:r>
      </w:hyperlink>
      <w:r w:rsidRPr="004A3E8D">
        <w:rPr>
          <w:rFonts w:ascii="Times New Roman" w:hAnsi="Times New Roman" w:cs="Times New Roman"/>
          <w:sz w:val="28"/>
          <w:szCs w:val="28"/>
        </w:rPr>
        <w:t xml:space="preserve"> в бухгалтерском учете, в том числе </w:t>
      </w:r>
      <w:hyperlink r:id="rId53">
        <w:r w:rsidRPr="004A3E8D">
          <w:rPr>
            <w:rFonts w:ascii="Times New Roman" w:hAnsi="Times New Roman" w:cs="Times New Roman"/>
            <w:sz w:val="28"/>
            <w:szCs w:val="28"/>
          </w:rPr>
          <w:t>виды электронных подписей</w:t>
        </w:r>
      </w:hyperlink>
      <w:r w:rsidRPr="004A3E8D">
        <w:rPr>
          <w:rFonts w:ascii="Times New Roman" w:hAnsi="Times New Roman" w:cs="Times New Roman"/>
          <w:sz w:val="28"/>
          <w:szCs w:val="28"/>
        </w:rPr>
        <w:t>, используемых для подписания документов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5) </w:t>
      </w:r>
      <w:hyperlink r:id="rId54">
        <w:r w:rsidRPr="004A3E8D">
          <w:rPr>
            <w:rFonts w:ascii="Times New Roman" w:hAnsi="Times New Roman" w:cs="Times New Roman"/>
            <w:sz w:val="28"/>
            <w:szCs w:val="28"/>
          </w:rPr>
          <w:t>план счетов</w:t>
        </w:r>
      </w:hyperlink>
      <w:r w:rsidRPr="004A3E8D">
        <w:rPr>
          <w:rFonts w:ascii="Times New Roman" w:hAnsi="Times New Roman" w:cs="Times New Roman"/>
          <w:sz w:val="28"/>
          <w:szCs w:val="28"/>
        </w:rPr>
        <w:t xml:space="preserve"> бухгалтерского учета и </w:t>
      </w:r>
      <w:hyperlink r:id="rId55">
        <w:r w:rsidRPr="004A3E8D">
          <w:rPr>
            <w:rFonts w:ascii="Times New Roman" w:hAnsi="Times New Roman" w:cs="Times New Roman"/>
            <w:sz w:val="28"/>
            <w:szCs w:val="28"/>
          </w:rPr>
          <w:t>порядок</w:t>
        </w:r>
      </w:hyperlink>
      <w:r w:rsidRPr="004A3E8D">
        <w:rPr>
          <w:rFonts w:ascii="Times New Roman" w:hAnsi="Times New Roman" w:cs="Times New Roman"/>
          <w:sz w:val="28"/>
          <w:szCs w:val="28"/>
        </w:rPr>
        <w:t xml:space="preserve"> его применения, за исключением планов счетов бухгалтерского учета для Центрального банка Российской Федерации, кредитных организаций, </w:t>
      </w:r>
      <w:proofErr w:type="spellStart"/>
      <w:r w:rsidRPr="004A3E8D">
        <w:rPr>
          <w:rFonts w:ascii="Times New Roman" w:hAnsi="Times New Roman" w:cs="Times New Roman"/>
          <w:sz w:val="28"/>
          <w:szCs w:val="28"/>
        </w:rPr>
        <w:t>некредитных</w:t>
      </w:r>
      <w:proofErr w:type="spellEnd"/>
      <w:r w:rsidRPr="004A3E8D">
        <w:rPr>
          <w:rFonts w:ascii="Times New Roman" w:hAnsi="Times New Roman" w:cs="Times New Roman"/>
          <w:sz w:val="28"/>
          <w:szCs w:val="28"/>
        </w:rPr>
        <w:t xml:space="preserve"> финансовых организаций, бюро кредитных историй, кредитных рейтинговых агентств и порядка их применения;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90">
        <w:r w:rsidRPr="004A3E8D">
          <w:rPr>
            <w:rFonts w:ascii="Times New Roman" w:hAnsi="Times New Roman" w:cs="Times New Roman"/>
            <w:sz w:val="28"/>
            <w:szCs w:val="28"/>
          </w:rPr>
          <w:t>законом</w:t>
        </w:r>
      </w:hyperlink>
      <w:r w:rsidRPr="004A3E8D">
        <w:rPr>
          <w:rFonts w:ascii="Times New Roman" w:hAnsi="Times New Roman" w:cs="Times New Roman"/>
          <w:sz w:val="28"/>
          <w:szCs w:val="28"/>
        </w:rPr>
        <w:t>.</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Федеральные стандарты могут устанавливать требования к бухгалтерскому учету отдельных видов экономической деятельности.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Отраслевые стандарты устанавливают особенности применения федеральных стандартов в отдельных видах экономической деятельности.</w:t>
      </w:r>
    </w:p>
    <w:p w:rsidR="009F1F2F" w:rsidRPr="004A3E8D" w:rsidRDefault="009F1F2F">
      <w:pPr>
        <w:pStyle w:val="ConsPlusNormal"/>
        <w:spacing w:before="220"/>
        <w:ind w:firstLine="540"/>
        <w:jc w:val="both"/>
        <w:rPr>
          <w:rFonts w:ascii="Times New Roman" w:hAnsi="Times New Roman" w:cs="Times New Roman"/>
          <w:sz w:val="28"/>
          <w:szCs w:val="28"/>
        </w:rPr>
      </w:pPr>
      <w:bookmarkStart w:id="13" w:name="P366"/>
      <w:bookmarkEnd w:id="13"/>
      <w:r w:rsidRPr="004A3E8D">
        <w:rPr>
          <w:rFonts w:ascii="Times New Roman" w:hAnsi="Times New Roman" w:cs="Times New Roman"/>
          <w:sz w:val="28"/>
          <w:szCs w:val="28"/>
        </w:rPr>
        <w:t xml:space="preserve">6. Планы счетов бухгалтерского учета для кредитных организаций, </w:t>
      </w:r>
      <w:proofErr w:type="spellStart"/>
      <w:r w:rsidRPr="004A3E8D">
        <w:rPr>
          <w:rFonts w:ascii="Times New Roman" w:hAnsi="Times New Roman" w:cs="Times New Roman"/>
          <w:sz w:val="28"/>
          <w:szCs w:val="28"/>
        </w:rPr>
        <w:t>некредитных</w:t>
      </w:r>
      <w:proofErr w:type="spellEnd"/>
      <w:r w:rsidRPr="004A3E8D">
        <w:rPr>
          <w:rFonts w:ascii="Times New Roman" w:hAnsi="Times New Roman" w:cs="Times New Roman"/>
          <w:sz w:val="28"/>
          <w:szCs w:val="28"/>
        </w:rPr>
        <w:t xml:space="preserve">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w:t>
      </w:r>
      <w:proofErr w:type="spellStart"/>
      <w:r w:rsidRPr="004A3E8D">
        <w:rPr>
          <w:rFonts w:ascii="Times New Roman" w:hAnsi="Times New Roman" w:cs="Times New Roman"/>
          <w:sz w:val="28"/>
          <w:szCs w:val="28"/>
        </w:rPr>
        <w:t>некредитных</w:t>
      </w:r>
      <w:proofErr w:type="spellEnd"/>
      <w:r w:rsidRPr="004A3E8D">
        <w:rPr>
          <w:rFonts w:ascii="Times New Roman" w:hAnsi="Times New Roman" w:cs="Times New Roman"/>
          <w:sz w:val="28"/>
          <w:szCs w:val="28"/>
        </w:rPr>
        <w:t xml:space="preserve">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w:t>
      </w:r>
      <w:r w:rsidRPr="004A3E8D">
        <w:rPr>
          <w:rFonts w:ascii="Times New Roman" w:hAnsi="Times New Roman" w:cs="Times New Roman"/>
          <w:sz w:val="28"/>
          <w:szCs w:val="28"/>
        </w:rPr>
        <w:lastRenderedPageBreak/>
        <w:t xml:space="preserve">организаций, </w:t>
      </w:r>
      <w:proofErr w:type="spellStart"/>
      <w:r w:rsidRPr="004A3E8D">
        <w:rPr>
          <w:rFonts w:ascii="Times New Roman" w:hAnsi="Times New Roman" w:cs="Times New Roman"/>
          <w:sz w:val="28"/>
          <w:szCs w:val="28"/>
        </w:rPr>
        <w:t>некредитных</w:t>
      </w:r>
      <w:proofErr w:type="spellEnd"/>
      <w:r w:rsidRPr="004A3E8D">
        <w:rPr>
          <w:rFonts w:ascii="Times New Roman" w:hAnsi="Times New Roman" w:cs="Times New Roman"/>
          <w:sz w:val="28"/>
          <w:szCs w:val="28"/>
        </w:rPr>
        <w:t xml:space="preserve">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8. Рекомендации в области бухгалтерского учета применяются на добровольной основе.</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10. Рекомендации в области бухгалтерского учета не должны создавать препятствия осуществлению экономическим субъектом его деятельности.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11. Стандарты экономического субъекта предназначены для упорядочения организации и ведения им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9F1F2F" w:rsidRPr="004A3E8D" w:rsidRDefault="009F1F2F">
      <w:pPr>
        <w:pStyle w:val="ConsPlusNormal"/>
        <w:spacing w:before="220"/>
        <w:ind w:firstLine="540"/>
        <w:jc w:val="both"/>
        <w:rPr>
          <w:rFonts w:ascii="Times New Roman" w:hAnsi="Times New Roman" w:cs="Times New Roman"/>
          <w:sz w:val="28"/>
          <w:szCs w:val="28"/>
        </w:rPr>
      </w:pPr>
      <w:bookmarkStart w:id="14" w:name="P376"/>
      <w:bookmarkEnd w:id="14"/>
      <w:r w:rsidRPr="004A3E8D">
        <w:rPr>
          <w:rFonts w:ascii="Times New Roman" w:hAnsi="Times New Roman" w:cs="Times New Roman"/>
          <w:sz w:val="28"/>
          <w:szCs w:val="28"/>
        </w:rPr>
        <w:t xml:space="preserve">15. Федеральные и отраслевые стандарты и предусмотренные </w:t>
      </w:r>
      <w:hyperlink w:anchor="P366">
        <w:r w:rsidRPr="004A3E8D">
          <w:rPr>
            <w:rFonts w:ascii="Times New Roman" w:hAnsi="Times New Roman" w:cs="Times New Roman"/>
            <w:sz w:val="28"/>
            <w:szCs w:val="28"/>
          </w:rPr>
          <w:t>частью 6</w:t>
        </w:r>
      </w:hyperlink>
      <w:r w:rsidRPr="004A3E8D">
        <w:rPr>
          <w:rFonts w:ascii="Times New Roman" w:hAnsi="Times New Roman" w:cs="Times New Roman"/>
          <w:sz w:val="28"/>
          <w:szCs w:val="28"/>
        </w:rP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6">
        <w:r w:rsidRPr="004A3E8D">
          <w:rPr>
            <w:rFonts w:ascii="Times New Roman" w:hAnsi="Times New Roman" w:cs="Times New Roman"/>
            <w:sz w:val="28"/>
            <w:szCs w:val="28"/>
          </w:rPr>
          <w:t>частью 6</w:t>
        </w:r>
      </w:hyperlink>
      <w:r w:rsidRPr="004A3E8D">
        <w:rPr>
          <w:rFonts w:ascii="Times New Roman" w:hAnsi="Times New Roman" w:cs="Times New Roman"/>
          <w:sz w:val="28"/>
          <w:szCs w:val="28"/>
        </w:rP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w:t>
      </w:r>
      <w:r w:rsidRPr="004A3E8D">
        <w:rPr>
          <w:rFonts w:ascii="Times New Roman" w:hAnsi="Times New Roman" w:cs="Times New Roman"/>
          <w:sz w:val="28"/>
          <w:szCs w:val="28"/>
        </w:rPr>
        <w:lastRenderedPageBreak/>
        <w:t xml:space="preserve">стандарты экономического субъекта не должны противоречить федеральным, отраслевым стандартам и предусмотренным </w:t>
      </w:r>
      <w:hyperlink w:anchor="P366">
        <w:r w:rsidRPr="004A3E8D">
          <w:rPr>
            <w:rFonts w:ascii="Times New Roman" w:hAnsi="Times New Roman" w:cs="Times New Roman"/>
            <w:sz w:val="28"/>
            <w:szCs w:val="28"/>
          </w:rPr>
          <w:t>частью 6</w:t>
        </w:r>
      </w:hyperlink>
      <w:r w:rsidRPr="004A3E8D">
        <w:rPr>
          <w:rFonts w:ascii="Times New Roman" w:hAnsi="Times New Roman" w:cs="Times New Roman"/>
          <w:sz w:val="28"/>
          <w:szCs w:val="28"/>
        </w:rPr>
        <w:t xml:space="preserve"> настоящей статьи нормативным актам Центрального банка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16. Федеральные и отраслевые </w:t>
      </w:r>
      <w:hyperlink r:id="rId56">
        <w:r w:rsidRPr="004A3E8D">
          <w:rPr>
            <w:rFonts w:ascii="Times New Roman" w:hAnsi="Times New Roman" w:cs="Times New Roman"/>
            <w:sz w:val="28"/>
            <w:szCs w:val="28"/>
          </w:rPr>
          <w:t>стандарты</w:t>
        </w:r>
      </w:hyperlink>
      <w:r w:rsidRPr="004A3E8D">
        <w:rPr>
          <w:rFonts w:ascii="Times New Roman" w:hAnsi="Times New Roman" w:cs="Times New Roman"/>
          <w:sz w:val="28"/>
          <w:szCs w:val="28"/>
        </w:rP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57">
        <w:r w:rsidRPr="004A3E8D">
          <w:rPr>
            <w:rFonts w:ascii="Times New Roman" w:hAnsi="Times New Roman" w:cs="Times New Roman"/>
            <w:sz w:val="28"/>
            <w:szCs w:val="28"/>
          </w:rPr>
          <w:t>план счетов</w:t>
        </w:r>
      </w:hyperlink>
      <w:r w:rsidRPr="004A3E8D">
        <w:rPr>
          <w:rFonts w:ascii="Times New Roman" w:hAnsi="Times New Roman" w:cs="Times New Roman"/>
          <w:sz w:val="28"/>
          <w:szCs w:val="28"/>
        </w:rPr>
        <w:t xml:space="preserve"> бухгалтерского учета и </w:t>
      </w:r>
      <w:hyperlink r:id="rId58">
        <w:r w:rsidRPr="004A3E8D">
          <w:rPr>
            <w:rFonts w:ascii="Times New Roman" w:hAnsi="Times New Roman" w:cs="Times New Roman"/>
            <w:sz w:val="28"/>
            <w:szCs w:val="28"/>
          </w:rPr>
          <w:t>порядок</w:t>
        </w:r>
      </w:hyperlink>
      <w:r w:rsidRPr="004A3E8D">
        <w:rPr>
          <w:rFonts w:ascii="Times New Roman" w:hAnsi="Times New Roman" w:cs="Times New Roman"/>
          <w:sz w:val="28"/>
          <w:szCs w:val="28"/>
        </w:rPr>
        <w:t xml:space="preserve"> его применения, утверждаются в порядке, установленном Федеральным </w:t>
      </w:r>
      <w:hyperlink r:id="rId59">
        <w:r w:rsidRPr="004A3E8D">
          <w:rPr>
            <w:rFonts w:ascii="Times New Roman" w:hAnsi="Times New Roman" w:cs="Times New Roman"/>
            <w:sz w:val="28"/>
            <w:szCs w:val="28"/>
          </w:rPr>
          <w:t>законом</w:t>
        </w:r>
      </w:hyperlink>
      <w:r w:rsidR="00BC47A8">
        <w:rPr>
          <w:rFonts w:ascii="Times New Roman" w:hAnsi="Times New Roman" w:cs="Times New Roman"/>
          <w:sz w:val="28"/>
          <w:szCs w:val="28"/>
        </w:rPr>
        <w:t xml:space="preserve"> от 10 июля 2002 года № 86-ФЗ </w:t>
      </w:r>
      <w:r w:rsidR="00047A88">
        <w:rPr>
          <w:rFonts w:ascii="Times New Roman" w:hAnsi="Times New Roman" w:cs="Times New Roman"/>
          <w:sz w:val="28"/>
          <w:szCs w:val="28"/>
        </w:rPr>
        <w:br/>
      </w:r>
      <w:r w:rsidR="00BC47A8">
        <w:rPr>
          <w:rFonts w:ascii="Times New Roman" w:hAnsi="Times New Roman" w:cs="Times New Roman"/>
          <w:sz w:val="28"/>
          <w:szCs w:val="28"/>
        </w:rPr>
        <w:t>«</w:t>
      </w:r>
      <w:r w:rsidRPr="004A3E8D">
        <w:rPr>
          <w:rFonts w:ascii="Times New Roman" w:hAnsi="Times New Roman" w:cs="Times New Roman"/>
          <w:sz w:val="28"/>
          <w:szCs w:val="28"/>
        </w:rPr>
        <w:t>О Центральном банке Российской Федерации (Банке России)</w:t>
      </w:r>
      <w:r w:rsidR="00BC47A8">
        <w:rPr>
          <w:rFonts w:ascii="Times New Roman" w:hAnsi="Times New Roman" w:cs="Times New Roman"/>
          <w:sz w:val="28"/>
          <w:szCs w:val="28"/>
        </w:rPr>
        <w:t>»</w:t>
      </w:r>
      <w:r w:rsidRPr="004A3E8D">
        <w:rPr>
          <w:rFonts w:ascii="Times New Roman" w:hAnsi="Times New Roman" w:cs="Times New Roman"/>
          <w:sz w:val="28"/>
          <w:szCs w:val="28"/>
        </w:rPr>
        <w:t>.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22. Субъекты регулирования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Органами государственного регулирования бухгалтерского учета в Российской Федерации являются уполномоченный федеральный </w:t>
      </w:r>
      <w:hyperlink r:id="rId60">
        <w:r w:rsidRPr="004A3E8D">
          <w:rPr>
            <w:rFonts w:ascii="Times New Roman" w:hAnsi="Times New Roman" w:cs="Times New Roman"/>
            <w:sz w:val="28"/>
            <w:szCs w:val="28"/>
          </w:rPr>
          <w:t>орган</w:t>
        </w:r>
      </w:hyperlink>
      <w:r w:rsidRPr="004A3E8D">
        <w:rPr>
          <w:rFonts w:ascii="Times New Roman" w:hAnsi="Times New Roman" w:cs="Times New Roman"/>
          <w:sz w:val="28"/>
          <w:szCs w:val="28"/>
        </w:rPr>
        <w:t xml:space="preserve"> и Центральный банк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Регулирование бухгалтерского учета в Российской Федерации могут осуществлять также </w:t>
      </w:r>
      <w:hyperlink r:id="rId61">
        <w:r w:rsidRPr="004A3E8D">
          <w:rPr>
            <w:rFonts w:ascii="Times New Roman" w:hAnsi="Times New Roman" w:cs="Times New Roman"/>
            <w:sz w:val="28"/>
            <w:szCs w:val="28"/>
          </w:rPr>
          <w:t>саморегулируемые организации</w:t>
        </w:r>
      </w:hyperlink>
      <w:r w:rsidRPr="004A3E8D">
        <w:rPr>
          <w:rFonts w:ascii="Times New Roman" w:hAnsi="Times New Roman" w:cs="Times New Roman"/>
          <w:sz w:val="28"/>
          <w:szCs w:val="28"/>
        </w:rP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23. Функции органов государственного регулирования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Уполномоченный федеральный орган:</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утверждает программы разработки федеральных стандартов в порядке, установленном настоящим Федеральным законом;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утверждает федеральные стандарты и в пределах его компетенции отраслевые стандарты и обобщает практику их применения;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организует экспертизу проектов стандартов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утверждает требования к оформлению проектов стандартов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участвует в установленном порядке в разработке международных стандартов;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lastRenderedPageBreak/>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осуществляет иные функции, предусмотренные настоящим Федеральным законом и иными федеральными законами.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Центральный банк Российской Федерации в пределах его компетенции: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разрабатывает, утверждает отраслевые стандарты и предусмотренные </w:t>
      </w:r>
      <w:hyperlink w:anchor="P366">
        <w:r w:rsidRPr="004A3E8D">
          <w:rPr>
            <w:rFonts w:ascii="Times New Roman" w:hAnsi="Times New Roman" w:cs="Times New Roman"/>
            <w:sz w:val="28"/>
            <w:szCs w:val="28"/>
          </w:rPr>
          <w:t>частью 6 статьи 21</w:t>
        </w:r>
      </w:hyperlink>
      <w:r w:rsidRPr="004A3E8D">
        <w:rPr>
          <w:rFonts w:ascii="Times New Roman" w:hAnsi="Times New Roman" w:cs="Times New Roman"/>
          <w:sz w:val="28"/>
          <w:szCs w:val="28"/>
        </w:rP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участвует в подготовке и согласовывает программы разработки федеральных стандартов;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участвует в экспертизе проектов федеральных стандартов;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участвует совместно с уполномоченным федеральным органом в установленном порядке в разработке международных стандартов;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осуществляет иные функции, предусмотренные настоящим Федеральным законом и иными федеральными законами.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24. Функции субъекта негосударственного регулирования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Субъект негосударственного регулирования бухгалтерского учета, если иное не предусмотрено настоящим Федеральным законом: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участвует в подготовке программ разработки федеральных стандартов;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участвует в экспертизе проектов стандартов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5) разрабатывает и принимает </w:t>
      </w:r>
      <w:hyperlink r:id="rId62">
        <w:r w:rsidRPr="004A3E8D">
          <w:rPr>
            <w:rFonts w:ascii="Times New Roman" w:hAnsi="Times New Roman" w:cs="Times New Roman"/>
            <w:sz w:val="28"/>
            <w:szCs w:val="28"/>
          </w:rPr>
          <w:t>рекомендации</w:t>
        </w:r>
      </w:hyperlink>
      <w:r w:rsidRPr="004A3E8D">
        <w:rPr>
          <w:rFonts w:ascii="Times New Roman" w:hAnsi="Times New Roman" w:cs="Times New Roman"/>
          <w:sz w:val="28"/>
          <w:szCs w:val="28"/>
        </w:rPr>
        <w:t xml:space="preserve"> в области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разрабатывает предложения по совершенствованию стандартов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участвует в разработке международных стандартов.</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lastRenderedPageBreak/>
        <w:t>Статья 25. Совет по стандартам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Совет по стандартам бухгалтерского учета проводит </w:t>
      </w:r>
      <w:hyperlink r:id="rId63">
        <w:r w:rsidRPr="004A3E8D">
          <w:rPr>
            <w:rFonts w:ascii="Times New Roman" w:hAnsi="Times New Roman" w:cs="Times New Roman"/>
            <w:sz w:val="28"/>
            <w:szCs w:val="28"/>
          </w:rPr>
          <w:t>экспертизу</w:t>
        </w:r>
      </w:hyperlink>
      <w:r w:rsidRPr="004A3E8D">
        <w:rPr>
          <w:rFonts w:ascii="Times New Roman" w:hAnsi="Times New Roman" w:cs="Times New Roman"/>
          <w:sz w:val="28"/>
          <w:szCs w:val="28"/>
        </w:rPr>
        <w:t xml:space="preserve"> проектов федеральных стандартов бухгалтерского учета и отраслевых стандартов бухгалтерского учета на предмет:</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соответствия законодательству Российской Федерации о бухгалтерском учете;</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обеспечения единства системы требований к бухгалтерскому учету;</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3 - 4. Утратили силу с 1 сентября 2013 года. - Федеральный </w:t>
      </w:r>
      <w:hyperlink r:id="rId64">
        <w:r w:rsidRPr="004A3E8D">
          <w:rPr>
            <w:rFonts w:ascii="Times New Roman" w:hAnsi="Times New Roman" w:cs="Times New Roman"/>
            <w:sz w:val="28"/>
            <w:szCs w:val="28"/>
          </w:rPr>
          <w:t>закон</w:t>
        </w:r>
      </w:hyperlink>
      <w:r w:rsidR="00BC47A8">
        <w:rPr>
          <w:rFonts w:ascii="Times New Roman" w:hAnsi="Times New Roman" w:cs="Times New Roman"/>
          <w:sz w:val="28"/>
          <w:szCs w:val="28"/>
        </w:rPr>
        <w:t xml:space="preserve"> от 23.07.2013 №</w:t>
      </w:r>
      <w:r w:rsidRPr="004A3E8D">
        <w:rPr>
          <w:rFonts w:ascii="Times New Roman" w:hAnsi="Times New Roman" w:cs="Times New Roman"/>
          <w:sz w:val="28"/>
          <w:szCs w:val="28"/>
        </w:rPr>
        <w:t xml:space="preserve"> 251-ФЗ.</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5. В </w:t>
      </w:r>
      <w:hyperlink r:id="rId65">
        <w:r w:rsidRPr="004A3E8D">
          <w:rPr>
            <w:rFonts w:ascii="Times New Roman" w:hAnsi="Times New Roman" w:cs="Times New Roman"/>
            <w:sz w:val="28"/>
            <w:szCs w:val="28"/>
          </w:rPr>
          <w:t>состав</w:t>
        </w:r>
      </w:hyperlink>
      <w:r w:rsidRPr="004A3E8D">
        <w:rPr>
          <w:rFonts w:ascii="Times New Roman" w:hAnsi="Times New Roman" w:cs="Times New Roman"/>
          <w:sz w:val="28"/>
          <w:szCs w:val="28"/>
        </w:rPr>
        <w:t xml:space="preserve"> совета по стандартам бухгалтерского учета входят:</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пять представителей органов государственного регулирования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8. Председатель совета по стандартам бухгалтерского учета избирается на первом заседании совета из представителей субъектов негосударственного </w:t>
      </w:r>
      <w:r w:rsidRPr="004A3E8D">
        <w:rPr>
          <w:rFonts w:ascii="Times New Roman" w:hAnsi="Times New Roman" w:cs="Times New Roman"/>
          <w:sz w:val="28"/>
          <w:szCs w:val="28"/>
        </w:rPr>
        <w:lastRenderedPageBreak/>
        <w:t>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12. Заседания совета по стандартам бухгалтерского учета являются открытыми.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13. Информация о деятельности совета по стандартам бухгалтерского учета должна быть открытой и общедоступной.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14. </w:t>
      </w:r>
      <w:hyperlink r:id="rId66">
        <w:r w:rsidRPr="004A3E8D">
          <w:rPr>
            <w:rFonts w:ascii="Times New Roman" w:hAnsi="Times New Roman" w:cs="Times New Roman"/>
            <w:sz w:val="28"/>
            <w:szCs w:val="28"/>
          </w:rPr>
          <w:t>Положение</w:t>
        </w:r>
      </w:hyperlink>
      <w:r w:rsidRPr="004A3E8D">
        <w:rPr>
          <w:rFonts w:ascii="Times New Roman" w:hAnsi="Times New Roman" w:cs="Times New Roman"/>
          <w:sz w:val="28"/>
          <w:szCs w:val="28"/>
        </w:rP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25.1. Совет по стандартам бухгалтерского учета государственных финансов</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соответствия законодательству Российской Федерации о бухгалтерском учете и бюджетному законодательству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обеспечения единства системы требований к бухгалтерскому учету для </w:t>
      </w:r>
      <w:r w:rsidRPr="004A3E8D">
        <w:rPr>
          <w:rFonts w:ascii="Times New Roman" w:hAnsi="Times New Roman" w:cs="Times New Roman"/>
          <w:sz w:val="28"/>
          <w:szCs w:val="28"/>
        </w:rPr>
        <w:lastRenderedPageBreak/>
        <w:t>организаций бюджетной сферы;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обеспечения условий для единообразного применения федеральных и отраслевых стандартов бухгалтерского учета государственных финансов.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В состав совета по стандартам бухгалтерского учета государственных финансов входят:</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9. Решения совета по стандартам бухгалтерского учета государственных финансов принимаются простым большинством голосов членов совета, </w:t>
      </w:r>
      <w:r w:rsidRPr="004A3E8D">
        <w:rPr>
          <w:rFonts w:ascii="Times New Roman" w:hAnsi="Times New Roman" w:cs="Times New Roman"/>
          <w:sz w:val="28"/>
          <w:szCs w:val="28"/>
        </w:rPr>
        <w:lastRenderedPageBreak/>
        <w:t>участвующих в его заседании.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10. Заседания совета по стандартам бухгалтерского учета государственных финансов являются открытыми.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11. Информация о деятельности совета по стандартам бухгалтерского учета государственных финансов должна быть открытой и общедоступной.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12. </w:t>
      </w:r>
      <w:hyperlink r:id="rId67">
        <w:r w:rsidRPr="004A3E8D">
          <w:rPr>
            <w:rFonts w:ascii="Times New Roman" w:hAnsi="Times New Roman" w:cs="Times New Roman"/>
            <w:sz w:val="28"/>
            <w:szCs w:val="28"/>
          </w:rPr>
          <w:t>Положение</w:t>
        </w:r>
      </w:hyperlink>
      <w:r w:rsidRPr="004A3E8D">
        <w:rPr>
          <w:rFonts w:ascii="Times New Roman" w:hAnsi="Times New Roman" w:cs="Times New Roman"/>
          <w:sz w:val="28"/>
          <w:szCs w:val="28"/>
        </w:rP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26. Программы разработки федеральных стандартов</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Федеральные стандарты бухгалтерского учета разрабатываются и утверждаются в соответствии с </w:t>
      </w:r>
      <w:hyperlink r:id="rId68">
        <w:r w:rsidRPr="004A3E8D">
          <w:rPr>
            <w:rFonts w:ascii="Times New Roman" w:hAnsi="Times New Roman" w:cs="Times New Roman"/>
            <w:sz w:val="28"/>
            <w:szCs w:val="28"/>
          </w:rPr>
          <w:t>программой</w:t>
        </w:r>
      </w:hyperlink>
      <w:r w:rsidRPr="004A3E8D">
        <w:rPr>
          <w:rFonts w:ascii="Times New Roman" w:hAnsi="Times New Roman" w:cs="Times New Roman"/>
          <w:sz w:val="28"/>
          <w:szCs w:val="28"/>
        </w:rP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9F1F2F"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Правила подготовки и уточнения программ разработки федеральных стандартов утверждаются уполномоченным федеральным органом.</w:t>
      </w:r>
    </w:p>
    <w:p w:rsidR="00CB5477" w:rsidRPr="004A3E8D" w:rsidRDefault="00CB5477">
      <w:pPr>
        <w:pStyle w:val="ConsPlusNormal"/>
        <w:spacing w:before="220"/>
        <w:ind w:firstLine="540"/>
        <w:jc w:val="both"/>
        <w:rPr>
          <w:rFonts w:ascii="Times New Roman" w:hAnsi="Times New Roman" w:cs="Times New Roman"/>
          <w:sz w:val="28"/>
          <w:szCs w:val="28"/>
        </w:rPr>
      </w:pPr>
    </w:p>
    <w:p w:rsidR="00047A88" w:rsidRDefault="00047A88">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9F1F2F" w:rsidRPr="004A3E8D" w:rsidRDefault="009F1F2F">
      <w:pPr>
        <w:pStyle w:val="ConsPlusTitle"/>
        <w:ind w:firstLine="540"/>
        <w:jc w:val="both"/>
        <w:outlineLvl w:val="1"/>
        <w:rPr>
          <w:rFonts w:ascii="Times New Roman" w:hAnsi="Times New Roman" w:cs="Times New Roman"/>
          <w:sz w:val="28"/>
          <w:szCs w:val="28"/>
        </w:rPr>
      </w:pPr>
      <w:bookmarkStart w:id="15" w:name="P479"/>
      <w:bookmarkStart w:id="16" w:name="_GoBack"/>
      <w:bookmarkEnd w:id="15"/>
      <w:bookmarkEnd w:id="16"/>
      <w:r w:rsidRPr="004A3E8D">
        <w:rPr>
          <w:rFonts w:ascii="Times New Roman" w:hAnsi="Times New Roman" w:cs="Times New Roman"/>
          <w:sz w:val="28"/>
          <w:szCs w:val="28"/>
        </w:rPr>
        <w:lastRenderedPageBreak/>
        <w:t>Статья 27. Разработка и утверждение федеральных стандартов</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w:t>
      </w:r>
      <w:r w:rsidR="00BC47A8">
        <w:rPr>
          <w:rFonts w:ascii="Times New Roman" w:hAnsi="Times New Roman" w:cs="Times New Roman"/>
          <w:sz w:val="28"/>
          <w:szCs w:val="28"/>
        </w:rPr>
        <w:t xml:space="preserve"> сети «Интернет» (далее - сеть «</w:t>
      </w:r>
      <w:r w:rsidRPr="004A3E8D">
        <w:rPr>
          <w:rFonts w:ascii="Times New Roman" w:hAnsi="Times New Roman" w:cs="Times New Roman"/>
          <w:sz w:val="28"/>
          <w:szCs w:val="28"/>
        </w:rPr>
        <w:t>Интернет</w:t>
      </w:r>
      <w:r w:rsidR="00BC47A8">
        <w:rPr>
          <w:rFonts w:ascii="Times New Roman" w:hAnsi="Times New Roman" w:cs="Times New Roman"/>
          <w:sz w:val="28"/>
          <w:szCs w:val="28"/>
        </w:rPr>
        <w:t>»</w:t>
      </w:r>
      <w:r w:rsidRPr="004A3E8D">
        <w:rPr>
          <w:rFonts w:ascii="Times New Roman" w:hAnsi="Times New Roman" w:cs="Times New Roman"/>
          <w:sz w:val="28"/>
          <w:szCs w:val="28"/>
        </w:rPr>
        <w:t>).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w:t>
      </w:r>
      <w:r w:rsidR="00BC47A8">
        <w:rPr>
          <w:rFonts w:ascii="Times New Roman" w:hAnsi="Times New Roman" w:cs="Times New Roman"/>
          <w:sz w:val="28"/>
          <w:szCs w:val="28"/>
        </w:rPr>
        <w:t>ерального органа в сети «</w:t>
      </w:r>
      <w:r w:rsidRPr="004A3E8D">
        <w:rPr>
          <w:rFonts w:ascii="Times New Roman" w:hAnsi="Times New Roman" w:cs="Times New Roman"/>
          <w:sz w:val="28"/>
          <w:szCs w:val="28"/>
        </w:rPr>
        <w:t>Интернет</w:t>
      </w:r>
      <w:r w:rsidR="00BC47A8">
        <w:rPr>
          <w:rFonts w:ascii="Times New Roman" w:hAnsi="Times New Roman" w:cs="Times New Roman"/>
          <w:sz w:val="28"/>
          <w:szCs w:val="28"/>
        </w:rPr>
        <w:t>»</w:t>
      </w:r>
      <w:r w:rsidRPr="004A3E8D">
        <w:rPr>
          <w:rFonts w:ascii="Times New Roman" w:hAnsi="Times New Roman" w:cs="Times New Roman"/>
          <w:sz w:val="28"/>
          <w:szCs w:val="28"/>
        </w:rPr>
        <w:t>.</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Не позднее 10 рабочих дней после дня размещения на официальном </w:t>
      </w:r>
      <w:r w:rsidR="00BC47A8">
        <w:rPr>
          <w:rFonts w:ascii="Times New Roman" w:hAnsi="Times New Roman" w:cs="Times New Roman"/>
          <w:sz w:val="28"/>
          <w:szCs w:val="28"/>
        </w:rPr>
        <w:t>сайте разработчика в сети «</w:t>
      </w:r>
      <w:r w:rsidRPr="004A3E8D">
        <w:rPr>
          <w:rFonts w:ascii="Times New Roman" w:hAnsi="Times New Roman" w:cs="Times New Roman"/>
          <w:sz w:val="28"/>
          <w:szCs w:val="28"/>
        </w:rPr>
        <w:t>Интернет</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уведомления о разработке федерального стандарта разработчик размещает его на </w:t>
      </w:r>
      <w:r w:rsidR="00BC47A8">
        <w:rPr>
          <w:rFonts w:ascii="Times New Roman" w:hAnsi="Times New Roman" w:cs="Times New Roman"/>
          <w:sz w:val="28"/>
          <w:szCs w:val="28"/>
        </w:rPr>
        <w:t>своем официальном сайте в сети «</w:t>
      </w:r>
      <w:r w:rsidRPr="004A3E8D">
        <w:rPr>
          <w:rFonts w:ascii="Times New Roman" w:hAnsi="Times New Roman" w:cs="Times New Roman"/>
          <w:sz w:val="28"/>
          <w:szCs w:val="28"/>
        </w:rPr>
        <w:t>Интернет</w:t>
      </w:r>
      <w:r w:rsidR="00BC47A8">
        <w:rPr>
          <w:rFonts w:ascii="Times New Roman" w:hAnsi="Times New Roman" w:cs="Times New Roman"/>
          <w:sz w:val="28"/>
          <w:szCs w:val="28"/>
        </w:rPr>
        <w:t>»</w:t>
      </w:r>
      <w:r w:rsidRPr="004A3E8D">
        <w:rPr>
          <w:rFonts w:ascii="Times New Roman" w:hAnsi="Times New Roman" w:cs="Times New Roman"/>
          <w:sz w:val="28"/>
          <w:szCs w:val="28"/>
        </w:rPr>
        <w:t>. Проект федерального стандарта, размещенный на официал</w:t>
      </w:r>
      <w:r w:rsidR="00BC47A8">
        <w:rPr>
          <w:rFonts w:ascii="Times New Roman" w:hAnsi="Times New Roman" w:cs="Times New Roman"/>
          <w:sz w:val="28"/>
          <w:szCs w:val="28"/>
        </w:rPr>
        <w:t>ьном сайте разработчика в сети «Интернет»</w:t>
      </w:r>
      <w:r w:rsidRPr="004A3E8D">
        <w:rPr>
          <w:rFonts w:ascii="Times New Roman" w:hAnsi="Times New Roman" w:cs="Times New Roman"/>
          <w:sz w:val="28"/>
          <w:szCs w:val="28"/>
        </w:rPr>
        <w:t>,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Со дня размещения проекта федерального стандарта на официал</w:t>
      </w:r>
      <w:r w:rsidR="00BC47A8">
        <w:rPr>
          <w:rFonts w:ascii="Times New Roman" w:hAnsi="Times New Roman" w:cs="Times New Roman"/>
          <w:sz w:val="28"/>
          <w:szCs w:val="28"/>
        </w:rPr>
        <w:t>ьном сайте разработчика в сети «Интернет»</w:t>
      </w:r>
      <w:r w:rsidRPr="004A3E8D">
        <w:rPr>
          <w:rFonts w:ascii="Times New Roman" w:hAnsi="Times New Roman" w:cs="Times New Roman"/>
          <w:sz w:val="28"/>
          <w:szCs w:val="28"/>
        </w:rPr>
        <w:t xml:space="preserve">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w:t>
      </w:r>
      <w:r w:rsidR="00BC47A8">
        <w:rPr>
          <w:rFonts w:ascii="Times New Roman" w:hAnsi="Times New Roman" w:cs="Times New Roman"/>
          <w:sz w:val="28"/>
          <w:szCs w:val="28"/>
        </w:rPr>
        <w:t>ьном сайте разработчика в сети «</w:t>
      </w:r>
      <w:r w:rsidRPr="004A3E8D">
        <w:rPr>
          <w:rFonts w:ascii="Times New Roman" w:hAnsi="Times New Roman" w:cs="Times New Roman"/>
          <w:sz w:val="28"/>
          <w:szCs w:val="28"/>
        </w:rPr>
        <w:t>Интернет</w:t>
      </w:r>
      <w:r w:rsidR="00BC47A8">
        <w:rPr>
          <w:rFonts w:ascii="Times New Roman" w:hAnsi="Times New Roman" w:cs="Times New Roman"/>
          <w:sz w:val="28"/>
          <w:szCs w:val="28"/>
        </w:rPr>
        <w:t>»</w:t>
      </w:r>
      <w:r w:rsidRPr="004A3E8D">
        <w:rPr>
          <w:rFonts w:ascii="Times New Roman" w:hAnsi="Times New Roman" w:cs="Times New Roman"/>
          <w:sz w:val="28"/>
          <w:szCs w:val="28"/>
        </w:rPr>
        <w:t>.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w:t>
      </w:r>
      <w:r w:rsidR="00BC47A8">
        <w:rPr>
          <w:rFonts w:ascii="Times New Roman" w:hAnsi="Times New Roman" w:cs="Times New Roman"/>
          <w:sz w:val="28"/>
          <w:szCs w:val="28"/>
        </w:rPr>
        <w:t>о органа и разработчика в сети «Интернет»</w:t>
      </w:r>
      <w:r w:rsidRPr="004A3E8D">
        <w:rPr>
          <w:rFonts w:ascii="Times New Roman" w:hAnsi="Times New Roman" w:cs="Times New Roman"/>
          <w:sz w:val="28"/>
          <w:szCs w:val="28"/>
        </w:rPr>
        <w:t>.</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5. В период публичного обсуждения проекта федерального стандарта разработчик:</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принимает от заинтересованных лиц замечания в письменной форме. Разработчик не может отказать в приеме замечаний в письменной форме;</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проводит обсуждение проекта федерального стандарта и полученных в письменной форме замечаний;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lastRenderedPageBreak/>
        <w:t>3) составляет перечень полученных в письменной форме замечаний с кратким изложением содержания таких замечаний и результатов их обсуждения;</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дорабатывает проект федерального стандарта с учетом полученных в письменной форме замечаний.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7. Доработанный проект федерального стандарта и перечень полученных в письменной форме замечаний заинтересованных лиц разработчик размещает на </w:t>
      </w:r>
      <w:r w:rsidR="00BC47A8">
        <w:rPr>
          <w:rFonts w:ascii="Times New Roman" w:hAnsi="Times New Roman" w:cs="Times New Roman"/>
          <w:sz w:val="28"/>
          <w:szCs w:val="28"/>
        </w:rPr>
        <w:t>своем официальном сайте в сети «Интернет»</w:t>
      </w:r>
      <w:r w:rsidRPr="004A3E8D">
        <w:rPr>
          <w:rFonts w:ascii="Times New Roman" w:hAnsi="Times New Roman" w:cs="Times New Roman"/>
          <w:sz w:val="28"/>
          <w:szCs w:val="28"/>
        </w:rPr>
        <w:t xml:space="preserve"> не позднее 10 рабочих дней со дня размещения на официальных сайтах уполномоченного федерального </w:t>
      </w:r>
      <w:r w:rsidR="00BC47A8">
        <w:rPr>
          <w:rFonts w:ascii="Times New Roman" w:hAnsi="Times New Roman" w:cs="Times New Roman"/>
          <w:sz w:val="28"/>
          <w:szCs w:val="28"/>
        </w:rPr>
        <w:t>органа и разработчика в сети «Интернет»</w:t>
      </w:r>
      <w:r w:rsidRPr="004A3E8D">
        <w:rPr>
          <w:rFonts w:ascii="Times New Roman" w:hAnsi="Times New Roman" w:cs="Times New Roman"/>
          <w:sz w:val="28"/>
          <w:szCs w:val="28"/>
        </w:rPr>
        <w:t xml:space="preserve"> уведомления о завершении публичного обсуждения проекта федерального стандарта. Указанные документы, размещенные на официал</w:t>
      </w:r>
      <w:r w:rsidR="00BC47A8">
        <w:rPr>
          <w:rFonts w:ascii="Times New Roman" w:hAnsi="Times New Roman" w:cs="Times New Roman"/>
          <w:sz w:val="28"/>
          <w:szCs w:val="28"/>
        </w:rPr>
        <w:t>ьном сайте разработчика в сети «Интернет»</w:t>
      </w:r>
      <w:r w:rsidRPr="004A3E8D">
        <w:rPr>
          <w:rFonts w:ascii="Times New Roman" w:hAnsi="Times New Roman" w:cs="Times New Roman"/>
          <w:sz w:val="28"/>
          <w:szCs w:val="28"/>
        </w:rPr>
        <w:t>, должны быть доступны для ознакомления без взимания платы.</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8. Утратил силу с 1 января 2014 года. - Федеральный </w:t>
      </w:r>
      <w:hyperlink r:id="rId69">
        <w:r w:rsidRPr="004A3E8D">
          <w:rPr>
            <w:rFonts w:ascii="Times New Roman" w:hAnsi="Times New Roman" w:cs="Times New Roman"/>
            <w:sz w:val="28"/>
            <w:szCs w:val="28"/>
          </w:rPr>
          <w:t>закон</w:t>
        </w:r>
      </w:hyperlink>
      <w:r w:rsidRPr="004A3E8D">
        <w:rPr>
          <w:rFonts w:ascii="Times New Roman" w:hAnsi="Times New Roman" w:cs="Times New Roman"/>
          <w:sz w:val="28"/>
          <w:szCs w:val="28"/>
        </w:rPr>
        <w:t xml:space="preserve"> </w:t>
      </w:r>
      <w:r w:rsidR="00BC47A8">
        <w:rPr>
          <w:rFonts w:ascii="Times New Roman" w:hAnsi="Times New Roman" w:cs="Times New Roman"/>
          <w:sz w:val="28"/>
          <w:szCs w:val="28"/>
        </w:rPr>
        <w:t xml:space="preserve">от 21.12.2013 </w:t>
      </w:r>
      <w:r w:rsidR="00047A88">
        <w:rPr>
          <w:rFonts w:ascii="Times New Roman" w:hAnsi="Times New Roman" w:cs="Times New Roman"/>
          <w:sz w:val="28"/>
          <w:szCs w:val="28"/>
        </w:rPr>
        <w:br/>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357-ФЗ.</w:t>
      </w:r>
    </w:p>
    <w:p w:rsidR="009F1F2F" w:rsidRPr="004A3E8D" w:rsidRDefault="009F1F2F">
      <w:pPr>
        <w:pStyle w:val="ConsPlusNormal"/>
        <w:spacing w:before="220"/>
        <w:ind w:firstLine="540"/>
        <w:jc w:val="both"/>
        <w:rPr>
          <w:rFonts w:ascii="Times New Roman" w:hAnsi="Times New Roman" w:cs="Times New Roman"/>
          <w:sz w:val="28"/>
          <w:szCs w:val="28"/>
        </w:rPr>
      </w:pPr>
      <w:bookmarkStart w:id="17" w:name="P498"/>
      <w:bookmarkEnd w:id="17"/>
      <w:r w:rsidRPr="004A3E8D">
        <w:rPr>
          <w:rFonts w:ascii="Times New Roman" w:hAnsi="Times New Roman" w:cs="Times New Roman"/>
          <w:sz w:val="28"/>
          <w:szCs w:val="28"/>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w:t>
      </w:r>
      <w:r w:rsidR="00047A88">
        <w:rPr>
          <w:rFonts w:ascii="Times New Roman" w:hAnsi="Times New Roman" w:cs="Times New Roman"/>
          <w:sz w:val="28"/>
          <w:szCs w:val="28"/>
        </w:rPr>
        <w:br/>
      </w:r>
      <w:r w:rsidRPr="004A3E8D">
        <w:rPr>
          <w:rFonts w:ascii="Times New Roman" w:hAnsi="Times New Roman" w:cs="Times New Roman"/>
          <w:sz w:val="28"/>
          <w:szCs w:val="28"/>
        </w:rPr>
        <w:t xml:space="preserve">об отклонении его на основании указанных в </w:t>
      </w:r>
      <w:hyperlink w:anchor="P498">
        <w:r w:rsidRPr="004A3E8D">
          <w:rPr>
            <w:rFonts w:ascii="Times New Roman" w:hAnsi="Times New Roman" w:cs="Times New Roman"/>
            <w:sz w:val="28"/>
            <w:szCs w:val="28"/>
          </w:rPr>
          <w:t>части 9</w:t>
        </w:r>
      </w:hyperlink>
      <w:r w:rsidRPr="004A3E8D">
        <w:rPr>
          <w:rFonts w:ascii="Times New Roman" w:hAnsi="Times New Roman" w:cs="Times New Roman"/>
          <w:sz w:val="28"/>
          <w:szCs w:val="28"/>
        </w:rPr>
        <w:t xml:space="preserve"> настоящей статьи документов и с учетом результатов экспертизы. Такое предложение вместе с указанными в </w:t>
      </w:r>
      <w:hyperlink w:anchor="P498">
        <w:r w:rsidRPr="004A3E8D">
          <w:rPr>
            <w:rFonts w:ascii="Times New Roman" w:hAnsi="Times New Roman" w:cs="Times New Roman"/>
            <w:sz w:val="28"/>
            <w:szCs w:val="28"/>
          </w:rPr>
          <w:t>части 9</w:t>
        </w:r>
      </w:hyperlink>
      <w:r w:rsidRPr="004A3E8D">
        <w:rPr>
          <w:rFonts w:ascii="Times New Roman" w:hAnsi="Times New Roman" w:cs="Times New Roman"/>
          <w:sz w:val="28"/>
          <w:szCs w:val="28"/>
        </w:rP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8">
        <w:r w:rsidRPr="004A3E8D">
          <w:rPr>
            <w:rFonts w:ascii="Times New Roman" w:hAnsi="Times New Roman" w:cs="Times New Roman"/>
            <w:sz w:val="28"/>
            <w:szCs w:val="28"/>
          </w:rPr>
          <w:t>части 9</w:t>
        </w:r>
      </w:hyperlink>
      <w:r w:rsidRPr="004A3E8D">
        <w:rPr>
          <w:rFonts w:ascii="Times New Roman" w:hAnsi="Times New Roman" w:cs="Times New Roman"/>
          <w:sz w:val="28"/>
          <w:szCs w:val="28"/>
        </w:rPr>
        <w:t xml:space="preserve"> настоящей статьи документами и результатами экспертизы направляются в уполномоченный федеральный орган.</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w:t>
      </w:r>
      <w:r w:rsidRPr="004A3E8D">
        <w:rPr>
          <w:rFonts w:ascii="Times New Roman" w:hAnsi="Times New Roman" w:cs="Times New Roman"/>
          <w:sz w:val="28"/>
          <w:szCs w:val="28"/>
        </w:rPr>
        <w:lastRenderedPageBreak/>
        <w:t>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9F1F2F" w:rsidRPr="004A3E8D" w:rsidRDefault="009F1F2F">
      <w:pPr>
        <w:pStyle w:val="ConsPlusNormal"/>
        <w:spacing w:before="220"/>
        <w:ind w:firstLine="540"/>
        <w:jc w:val="both"/>
        <w:rPr>
          <w:rFonts w:ascii="Times New Roman" w:hAnsi="Times New Roman" w:cs="Times New Roman"/>
          <w:sz w:val="28"/>
          <w:szCs w:val="28"/>
        </w:rPr>
      </w:pPr>
      <w:bookmarkStart w:id="18" w:name="P504"/>
      <w:bookmarkEnd w:id="18"/>
      <w:r w:rsidRPr="004A3E8D">
        <w:rPr>
          <w:rFonts w:ascii="Times New Roman" w:hAnsi="Times New Roman" w:cs="Times New Roman"/>
          <w:sz w:val="28"/>
          <w:szCs w:val="28"/>
        </w:rP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98">
        <w:r w:rsidRPr="004A3E8D">
          <w:rPr>
            <w:rFonts w:ascii="Times New Roman" w:hAnsi="Times New Roman" w:cs="Times New Roman"/>
            <w:sz w:val="28"/>
            <w:szCs w:val="28"/>
          </w:rPr>
          <w:t>части 9</w:t>
        </w:r>
      </w:hyperlink>
      <w:r w:rsidRPr="004A3E8D">
        <w:rPr>
          <w:rFonts w:ascii="Times New Roman" w:hAnsi="Times New Roman" w:cs="Times New Roman"/>
          <w:sz w:val="28"/>
          <w:szCs w:val="28"/>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70">
        <w:r w:rsidRPr="004A3E8D">
          <w:rPr>
            <w:rFonts w:ascii="Times New Roman" w:hAnsi="Times New Roman" w:cs="Times New Roman"/>
            <w:sz w:val="28"/>
            <w:szCs w:val="28"/>
          </w:rPr>
          <w:t>органа</w:t>
        </w:r>
      </w:hyperlink>
      <w:r w:rsidRPr="004A3E8D">
        <w:rPr>
          <w:rFonts w:ascii="Times New Roman" w:hAnsi="Times New Roman" w:cs="Times New Roman"/>
          <w:sz w:val="28"/>
          <w:szCs w:val="28"/>
        </w:rPr>
        <w:t>.</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8">
        <w:r w:rsidRPr="004A3E8D">
          <w:rPr>
            <w:rFonts w:ascii="Times New Roman" w:hAnsi="Times New Roman" w:cs="Times New Roman"/>
            <w:sz w:val="28"/>
            <w:szCs w:val="28"/>
          </w:rPr>
          <w:t>частями 9</w:t>
        </w:r>
      </w:hyperlink>
      <w:r w:rsidRPr="004A3E8D">
        <w:rPr>
          <w:rFonts w:ascii="Times New Roman" w:hAnsi="Times New Roman" w:cs="Times New Roman"/>
          <w:sz w:val="28"/>
          <w:szCs w:val="28"/>
        </w:rPr>
        <w:t xml:space="preserve"> - </w:t>
      </w:r>
      <w:hyperlink w:anchor="P504">
        <w:r w:rsidRPr="004A3E8D">
          <w:rPr>
            <w:rFonts w:ascii="Times New Roman" w:hAnsi="Times New Roman" w:cs="Times New Roman"/>
            <w:sz w:val="28"/>
            <w:szCs w:val="28"/>
          </w:rPr>
          <w:t>13</w:t>
        </w:r>
      </w:hyperlink>
      <w:r w:rsidRPr="004A3E8D">
        <w:rPr>
          <w:rFonts w:ascii="Times New Roman" w:hAnsi="Times New Roman" w:cs="Times New Roman"/>
          <w:sz w:val="28"/>
          <w:szCs w:val="28"/>
        </w:rPr>
        <w:t xml:space="preserve"> настоящей статьи.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28. Разработка федеральных стандартов уполномоченным федеральным органом</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1. Уполномоченный федеральный орган разрабатывает:</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1) федеральные стандарты бухгалтерского учета государственных финансов;</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Разработка федерального стандарта уполномоченным федеральным органом осуществляется в порядке, установленном </w:t>
      </w:r>
      <w:hyperlink w:anchor="P479">
        <w:r w:rsidRPr="004A3E8D">
          <w:rPr>
            <w:rFonts w:ascii="Times New Roman" w:hAnsi="Times New Roman" w:cs="Times New Roman"/>
            <w:sz w:val="28"/>
            <w:szCs w:val="28"/>
          </w:rPr>
          <w:t>статьей 27</w:t>
        </w:r>
      </w:hyperlink>
      <w:r w:rsidRPr="004A3E8D">
        <w:rPr>
          <w:rFonts w:ascii="Times New Roman" w:hAnsi="Times New Roman" w:cs="Times New Roman"/>
          <w:sz w:val="28"/>
          <w:szCs w:val="28"/>
        </w:rPr>
        <w:t xml:space="preserve"> настоящего Федерального закона.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jc w:val="center"/>
        <w:outlineLvl w:val="0"/>
        <w:rPr>
          <w:rFonts w:ascii="Times New Roman" w:hAnsi="Times New Roman" w:cs="Times New Roman"/>
          <w:sz w:val="28"/>
          <w:szCs w:val="28"/>
        </w:rPr>
      </w:pPr>
      <w:r w:rsidRPr="004A3E8D">
        <w:rPr>
          <w:rFonts w:ascii="Times New Roman" w:hAnsi="Times New Roman" w:cs="Times New Roman"/>
          <w:sz w:val="28"/>
          <w:szCs w:val="28"/>
        </w:rPr>
        <w:lastRenderedPageBreak/>
        <w:t>Глава 4. ЗАКЛЮЧИТЕЛЬНЫЕ ПОЛОЖЕНИЯ</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29. Хранение документов бухгалтерского учета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71">
        <w:r w:rsidRPr="004A3E8D">
          <w:rPr>
            <w:rFonts w:ascii="Times New Roman" w:hAnsi="Times New Roman" w:cs="Times New Roman"/>
            <w:sz w:val="28"/>
            <w:szCs w:val="28"/>
          </w:rPr>
          <w:t>правилами</w:t>
        </w:r>
      </w:hyperlink>
      <w:r w:rsidRPr="004A3E8D">
        <w:rPr>
          <w:rFonts w:ascii="Times New Roman" w:hAnsi="Times New Roman" w:cs="Times New Roman"/>
          <w:sz w:val="28"/>
          <w:szCs w:val="28"/>
        </w:rPr>
        <w:t xml:space="preserve"> организации государственного архивного дела, но не менее пяти лет после отчетного года.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Экономический субъект должен обеспечить безопасные </w:t>
      </w:r>
      <w:hyperlink r:id="rId72">
        <w:r w:rsidRPr="004A3E8D">
          <w:rPr>
            <w:rFonts w:ascii="Times New Roman" w:hAnsi="Times New Roman" w:cs="Times New Roman"/>
            <w:sz w:val="28"/>
            <w:szCs w:val="28"/>
          </w:rPr>
          <w:t>условия хранения</w:t>
        </w:r>
      </w:hyperlink>
      <w:r w:rsidRPr="004A3E8D">
        <w:rPr>
          <w:rFonts w:ascii="Times New Roman" w:hAnsi="Times New Roman" w:cs="Times New Roman"/>
          <w:sz w:val="28"/>
          <w:szCs w:val="28"/>
        </w:rPr>
        <w:t xml:space="preserve"> документов бухгалтерского учета и их защиту от изменений.</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30. Особенности применения настоящего Федерального закона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9">
        <w:r w:rsidRPr="004A3E8D">
          <w:rPr>
            <w:rFonts w:ascii="Times New Roman" w:hAnsi="Times New Roman" w:cs="Times New Roman"/>
            <w:sz w:val="28"/>
            <w:szCs w:val="28"/>
          </w:rPr>
          <w:t>законом</w:t>
        </w:r>
      </w:hyperlink>
      <w:r w:rsidRPr="004A3E8D">
        <w:rPr>
          <w:rFonts w:ascii="Times New Roman" w:hAnsi="Times New Roman" w:cs="Times New Roman"/>
          <w:sz w:val="28"/>
          <w:szCs w:val="28"/>
        </w:rP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1.1. </w:t>
      </w:r>
      <w:hyperlink r:id="rId73">
        <w:r w:rsidRPr="004A3E8D">
          <w:rPr>
            <w:rFonts w:ascii="Times New Roman" w:hAnsi="Times New Roman" w:cs="Times New Roman"/>
            <w:sz w:val="28"/>
            <w:szCs w:val="28"/>
          </w:rPr>
          <w:t>Положения</w:t>
        </w:r>
      </w:hyperlink>
      <w:r w:rsidRPr="004A3E8D">
        <w:rPr>
          <w:rFonts w:ascii="Times New Roman" w:hAnsi="Times New Roman" w:cs="Times New Roman"/>
          <w:sz w:val="28"/>
          <w:szCs w:val="28"/>
        </w:rP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6">
        <w:r w:rsidRPr="004A3E8D">
          <w:rPr>
            <w:rFonts w:ascii="Times New Roman" w:hAnsi="Times New Roman" w:cs="Times New Roman"/>
            <w:sz w:val="28"/>
            <w:szCs w:val="28"/>
          </w:rPr>
          <w:t>части 15 статьи 21</w:t>
        </w:r>
      </w:hyperlink>
      <w:r w:rsidRPr="004A3E8D">
        <w:rPr>
          <w:rFonts w:ascii="Times New Roman" w:hAnsi="Times New Roman" w:cs="Times New Roman"/>
          <w:sz w:val="28"/>
          <w:szCs w:val="28"/>
        </w:rPr>
        <w:t xml:space="preserve"> настоящего Федерального закона требование о </w:t>
      </w:r>
      <w:r w:rsidRPr="004A3E8D">
        <w:rPr>
          <w:rFonts w:ascii="Times New Roman" w:hAnsi="Times New Roman" w:cs="Times New Roman"/>
          <w:sz w:val="28"/>
          <w:szCs w:val="28"/>
        </w:rPr>
        <w:lastRenderedPageBreak/>
        <w:t xml:space="preserve">том, что отраслевые стандарты и предусмотренные </w:t>
      </w:r>
      <w:hyperlink w:anchor="P366">
        <w:r w:rsidRPr="004A3E8D">
          <w:rPr>
            <w:rFonts w:ascii="Times New Roman" w:hAnsi="Times New Roman" w:cs="Times New Roman"/>
            <w:sz w:val="28"/>
            <w:szCs w:val="28"/>
          </w:rPr>
          <w:t>частью 6 статьи 21</w:t>
        </w:r>
      </w:hyperlink>
      <w:r w:rsidRPr="004A3E8D">
        <w:rPr>
          <w:rFonts w:ascii="Times New Roman" w:hAnsi="Times New Roman" w:cs="Times New Roman"/>
          <w:sz w:val="28"/>
          <w:szCs w:val="28"/>
        </w:rP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Положения </w:t>
      </w:r>
      <w:hyperlink w:anchor="P123">
        <w:r w:rsidRPr="004A3E8D">
          <w:rPr>
            <w:rFonts w:ascii="Times New Roman" w:hAnsi="Times New Roman" w:cs="Times New Roman"/>
            <w:sz w:val="28"/>
            <w:szCs w:val="28"/>
          </w:rPr>
          <w:t>частей 4</w:t>
        </w:r>
      </w:hyperlink>
      <w:r w:rsidRPr="004A3E8D">
        <w:rPr>
          <w:rFonts w:ascii="Times New Roman" w:hAnsi="Times New Roman" w:cs="Times New Roman"/>
          <w:sz w:val="28"/>
          <w:szCs w:val="28"/>
        </w:rPr>
        <w:t xml:space="preserve"> и </w:t>
      </w:r>
      <w:hyperlink w:anchor="P131">
        <w:r w:rsidRPr="004A3E8D">
          <w:rPr>
            <w:rFonts w:ascii="Times New Roman" w:hAnsi="Times New Roman" w:cs="Times New Roman"/>
            <w:sz w:val="28"/>
            <w:szCs w:val="28"/>
          </w:rPr>
          <w:t>6 статьи 7</w:t>
        </w:r>
      </w:hyperlink>
      <w:r w:rsidRPr="004A3E8D">
        <w:rPr>
          <w:rFonts w:ascii="Times New Roman" w:hAnsi="Times New Roman" w:cs="Times New Roman"/>
          <w:sz w:val="28"/>
          <w:szCs w:val="28"/>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9F1F2F" w:rsidRPr="004A3E8D" w:rsidRDefault="009F1F2F">
      <w:pPr>
        <w:pStyle w:val="ConsPlusNormal"/>
        <w:spacing w:before="220"/>
        <w:ind w:firstLine="540"/>
        <w:jc w:val="both"/>
        <w:rPr>
          <w:rFonts w:ascii="Times New Roman" w:hAnsi="Times New Roman" w:cs="Times New Roman"/>
          <w:sz w:val="28"/>
          <w:szCs w:val="28"/>
        </w:rPr>
      </w:pPr>
      <w:bookmarkStart w:id="19" w:name="P537"/>
      <w:bookmarkEnd w:id="19"/>
      <w:r w:rsidRPr="004A3E8D">
        <w:rPr>
          <w:rFonts w:ascii="Times New Roman" w:hAnsi="Times New Roman" w:cs="Times New Roman"/>
          <w:sz w:val="28"/>
          <w:szCs w:val="28"/>
        </w:rPr>
        <w:t xml:space="preserve">3. Положение </w:t>
      </w:r>
      <w:hyperlink w:anchor="P248">
        <w:r w:rsidRPr="004A3E8D">
          <w:rPr>
            <w:rFonts w:ascii="Times New Roman" w:hAnsi="Times New Roman" w:cs="Times New Roman"/>
            <w:sz w:val="28"/>
            <w:szCs w:val="28"/>
          </w:rPr>
          <w:t>части 2 статьи 15</w:t>
        </w:r>
      </w:hyperlink>
      <w:r w:rsidRPr="004A3E8D">
        <w:rPr>
          <w:rFonts w:ascii="Times New Roman" w:hAnsi="Times New Roman" w:cs="Times New Roman"/>
          <w:sz w:val="28"/>
          <w:szCs w:val="28"/>
        </w:rPr>
        <w:t xml:space="preserve"> настоящего Федерального закона не применяется при изменении типа государственного (муниципального) учреждения.</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31. О признании утратившими силу отдельных законодательных актов (положений законодательных актов) Российской Федерации</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Признать утратившими силу:</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 Федеральный </w:t>
      </w:r>
      <w:hyperlink r:id="rId74">
        <w:r w:rsidRPr="004A3E8D">
          <w:rPr>
            <w:rFonts w:ascii="Times New Roman" w:hAnsi="Times New Roman" w:cs="Times New Roman"/>
            <w:sz w:val="28"/>
            <w:szCs w:val="28"/>
          </w:rPr>
          <w:t>закон</w:t>
        </w:r>
      </w:hyperlink>
      <w:r w:rsidRPr="004A3E8D">
        <w:rPr>
          <w:rFonts w:ascii="Times New Roman" w:hAnsi="Times New Roman" w:cs="Times New Roman"/>
          <w:sz w:val="28"/>
          <w:szCs w:val="28"/>
        </w:rPr>
        <w:t xml:space="preserve"> от 21 ноября 1996 года </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129-ФЗ </w:t>
      </w:r>
      <w:r w:rsidR="00BC47A8">
        <w:rPr>
          <w:rFonts w:ascii="Times New Roman" w:hAnsi="Times New Roman" w:cs="Times New Roman"/>
          <w:sz w:val="28"/>
          <w:szCs w:val="28"/>
        </w:rPr>
        <w:t>«</w:t>
      </w:r>
      <w:r w:rsidRPr="004A3E8D">
        <w:rPr>
          <w:rFonts w:ascii="Times New Roman" w:hAnsi="Times New Roman" w:cs="Times New Roman"/>
          <w:sz w:val="28"/>
          <w:szCs w:val="28"/>
        </w:rPr>
        <w:t>О бухгалтерском учете</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(Собрание законодательства Российской Федерации, 1996, </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48, ст. 5369);</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2) Федеральный </w:t>
      </w:r>
      <w:hyperlink r:id="rId75">
        <w:r w:rsidRPr="004A3E8D">
          <w:rPr>
            <w:rFonts w:ascii="Times New Roman" w:hAnsi="Times New Roman" w:cs="Times New Roman"/>
            <w:sz w:val="28"/>
            <w:szCs w:val="28"/>
          </w:rPr>
          <w:t>закон</w:t>
        </w:r>
      </w:hyperlink>
      <w:r w:rsidRPr="004A3E8D">
        <w:rPr>
          <w:rFonts w:ascii="Times New Roman" w:hAnsi="Times New Roman" w:cs="Times New Roman"/>
          <w:sz w:val="28"/>
          <w:szCs w:val="28"/>
        </w:rPr>
        <w:t xml:space="preserve"> от 23 июля 1998 года </w:t>
      </w:r>
      <w:r w:rsidR="00BC47A8">
        <w:rPr>
          <w:rFonts w:ascii="Times New Roman" w:hAnsi="Times New Roman" w:cs="Times New Roman"/>
          <w:sz w:val="28"/>
          <w:szCs w:val="28"/>
        </w:rPr>
        <w:t>№ 123-ФЗ «</w:t>
      </w:r>
      <w:r w:rsidRPr="004A3E8D">
        <w:rPr>
          <w:rFonts w:ascii="Times New Roman" w:hAnsi="Times New Roman" w:cs="Times New Roman"/>
          <w:sz w:val="28"/>
          <w:szCs w:val="28"/>
        </w:rPr>
        <w:t xml:space="preserve">О внесении изменений и </w:t>
      </w:r>
      <w:r w:rsidR="00BC47A8">
        <w:rPr>
          <w:rFonts w:ascii="Times New Roman" w:hAnsi="Times New Roman" w:cs="Times New Roman"/>
          <w:sz w:val="28"/>
          <w:szCs w:val="28"/>
        </w:rPr>
        <w:t>дополнений в Федеральный закон «</w:t>
      </w:r>
      <w:r w:rsidRPr="004A3E8D">
        <w:rPr>
          <w:rFonts w:ascii="Times New Roman" w:hAnsi="Times New Roman" w:cs="Times New Roman"/>
          <w:sz w:val="28"/>
          <w:szCs w:val="28"/>
        </w:rPr>
        <w:t>О бухгалтерском учете</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(Собрание законодательства Российской Федерации, 1998, </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30, ст. 3619);</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3) Федеральный </w:t>
      </w:r>
      <w:hyperlink r:id="rId76">
        <w:r w:rsidRPr="004A3E8D">
          <w:rPr>
            <w:rFonts w:ascii="Times New Roman" w:hAnsi="Times New Roman" w:cs="Times New Roman"/>
            <w:sz w:val="28"/>
            <w:szCs w:val="28"/>
          </w:rPr>
          <w:t>закон</w:t>
        </w:r>
      </w:hyperlink>
      <w:r w:rsidR="00BC47A8">
        <w:rPr>
          <w:rFonts w:ascii="Times New Roman" w:hAnsi="Times New Roman" w:cs="Times New Roman"/>
          <w:sz w:val="28"/>
          <w:szCs w:val="28"/>
        </w:rPr>
        <w:t xml:space="preserve"> от 28 марта 2002 года № 32-ФЗ «</w:t>
      </w:r>
      <w:r w:rsidRPr="004A3E8D">
        <w:rPr>
          <w:rFonts w:ascii="Times New Roman" w:hAnsi="Times New Roman" w:cs="Times New Roman"/>
          <w:sz w:val="28"/>
          <w:szCs w:val="28"/>
        </w:rPr>
        <w:t xml:space="preserve">О внесении изменения и </w:t>
      </w:r>
      <w:r w:rsidR="00BC47A8">
        <w:rPr>
          <w:rFonts w:ascii="Times New Roman" w:hAnsi="Times New Roman" w:cs="Times New Roman"/>
          <w:sz w:val="28"/>
          <w:szCs w:val="28"/>
        </w:rPr>
        <w:t>дополнения в Федеральный закон «</w:t>
      </w:r>
      <w:r w:rsidRPr="004A3E8D">
        <w:rPr>
          <w:rFonts w:ascii="Times New Roman" w:hAnsi="Times New Roman" w:cs="Times New Roman"/>
          <w:sz w:val="28"/>
          <w:szCs w:val="28"/>
        </w:rPr>
        <w:t>О бухгалтерском учете</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(Собрание законодательства Российской Федерации, 2002, </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13, ст. 1179);</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4) </w:t>
      </w:r>
      <w:hyperlink r:id="rId77">
        <w:r w:rsidRPr="004A3E8D">
          <w:rPr>
            <w:rFonts w:ascii="Times New Roman" w:hAnsi="Times New Roman" w:cs="Times New Roman"/>
            <w:sz w:val="28"/>
            <w:szCs w:val="28"/>
          </w:rPr>
          <w:t>статью 9</w:t>
        </w:r>
      </w:hyperlink>
      <w:r w:rsidRPr="004A3E8D">
        <w:rPr>
          <w:rFonts w:ascii="Times New Roman" w:hAnsi="Times New Roman" w:cs="Times New Roman"/>
          <w:sz w:val="28"/>
          <w:szCs w:val="28"/>
        </w:rPr>
        <w:t xml:space="preserve"> Федерального закона от</w:t>
      </w:r>
      <w:r w:rsidR="00BC47A8">
        <w:rPr>
          <w:rFonts w:ascii="Times New Roman" w:hAnsi="Times New Roman" w:cs="Times New Roman"/>
          <w:sz w:val="28"/>
          <w:szCs w:val="28"/>
        </w:rPr>
        <w:t xml:space="preserve"> 31 декабря 2002 года № 187-ФЗ </w:t>
      </w:r>
      <w:r w:rsidR="00047A88">
        <w:rPr>
          <w:rFonts w:ascii="Times New Roman" w:hAnsi="Times New Roman" w:cs="Times New Roman"/>
          <w:sz w:val="28"/>
          <w:szCs w:val="28"/>
        </w:rPr>
        <w:br/>
      </w:r>
      <w:r w:rsidR="00BC47A8">
        <w:rPr>
          <w:rFonts w:ascii="Times New Roman" w:hAnsi="Times New Roman" w:cs="Times New Roman"/>
          <w:sz w:val="28"/>
          <w:szCs w:val="28"/>
        </w:rPr>
        <w:t>«</w:t>
      </w:r>
      <w:r w:rsidRPr="004A3E8D">
        <w:rPr>
          <w:rFonts w:ascii="Times New Roman" w:hAnsi="Times New Roman" w:cs="Times New Roman"/>
          <w:sz w:val="28"/>
          <w:szCs w:val="28"/>
        </w:rPr>
        <w:t>О внесении изменений и дополнений в часть вторую Налогового кодекса Российской Федерации и некоторые другие акты законодате</w:t>
      </w:r>
      <w:r w:rsidR="00BC47A8">
        <w:rPr>
          <w:rFonts w:ascii="Times New Roman" w:hAnsi="Times New Roman" w:cs="Times New Roman"/>
          <w:sz w:val="28"/>
          <w:szCs w:val="28"/>
        </w:rPr>
        <w:t>льства Российской Федерации»</w:t>
      </w:r>
      <w:r w:rsidRPr="004A3E8D">
        <w:rPr>
          <w:rFonts w:ascii="Times New Roman" w:hAnsi="Times New Roman" w:cs="Times New Roman"/>
          <w:sz w:val="28"/>
          <w:szCs w:val="28"/>
        </w:rPr>
        <w:t xml:space="preserve"> (Собрание законодательства Российской Федерации, 2003, </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1, ст. 2);</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5) </w:t>
      </w:r>
      <w:hyperlink r:id="rId78">
        <w:r w:rsidRPr="004A3E8D">
          <w:rPr>
            <w:rFonts w:ascii="Times New Roman" w:hAnsi="Times New Roman" w:cs="Times New Roman"/>
            <w:sz w:val="28"/>
            <w:szCs w:val="28"/>
          </w:rPr>
          <w:t>статью 3</w:t>
        </w:r>
      </w:hyperlink>
      <w:r w:rsidRPr="004A3E8D">
        <w:rPr>
          <w:rFonts w:ascii="Times New Roman" w:hAnsi="Times New Roman" w:cs="Times New Roman"/>
          <w:sz w:val="28"/>
          <w:szCs w:val="28"/>
        </w:rPr>
        <w:t xml:space="preserve"> Федерального закона от</w:t>
      </w:r>
      <w:r w:rsidR="00BC47A8">
        <w:rPr>
          <w:rFonts w:ascii="Times New Roman" w:hAnsi="Times New Roman" w:cs="Times New Roman"/>
          <w:sz w:val="28"/>
          <w:szCs w:val="28"/>
        </w:rPr>
        <w:t xml:space="preserve"> 31 декабря 2002 года № 191-ФЗ </w:t>
      </w:r>
      <w:r w:rsidR="00047A88">
        <w:rPr>
          <w:rFonts w:ascii="Times New Roman" w:hAnsi="Times New Roman" w:cs="Times New Roman"/>
          <w:sz w:val="28"/>
          <w:szCs w:val="28"/>
        </w:rPr>
        <w:br/>
      </w:r>
      <w:r w:rsidR="00BC47A8">
        <w:rPr>
          <w:rFonts w:ascii="Times New Roman" w:hAnsi="Times New Roman" w:cs="Times New Roman"/>
          <w:sz w:val="28"/>
          <w:szCs w:val="28"/>
        </w:rPr>
        <w:t>«</w:t>
      </w:r>
      <w:r w:rsidRPr="004A3E8D">
        <w:rPr>
          <w:rFonts w:ascii="Times New Roman" w:hAnsi="Times New Roman" w:cs="Times New Roman"/>
          <w:sz w:val="28"/>
          <w:szCs w:val="28"/>
        </w:rPr>
        <w:t>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(Собрание законодательства Российской Федерации, 2003, </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1, ст. 6);</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6) </w:t>
      </w:r>
      <w:hyperlink r:id="rId79">
        <w:r w:rsidRPr="004A3E8D">
          <w:rPr>
            <w:rFonts w:ascii="Times New Roman" w:hAnsi="Times New Roman" w:cs="Times New Roman"/>
            <w:sz w:val="28"/>
            <w:szCs w:val="28"/>
          </w:rPr>
          <w:t>пункт 7 статьи 2</w:t>
        </w:r>
      </w:hyperlink>
      <w:r w:rsidRPr="004A3E8D">
        <w:rPr>
          <w:rFonts w:ascii="Times New Roman" w:hAnsi="Times New Roman" w:cs="Times New Roman"/>
          <w:sz w:val="28"/>
          <w:szCs w:val="28"/>
        </w:rPr>
        <w:t xml:space="preserve"> Федерального закона</w:t>
      </w:r>
      <w:r w:rsidR="00BC47A8">
        <w:rPr>
          <w:rFonts w:ascii="Times New Roman" w:hAnsi="Times New Roman" w:cs="Times New Roman"/>
          <w:sz w:val="28"/>
          <w:szCs w:val="28"/>
        </w:rPr>
        <w:t xml:space="preserve"> от 10 января 2003 года № 8-ФЗ </w:t>
      </w:r>
      <w:r w:rsidR="00047A88">
        <w:rPr>
          <w:rFonts w:ascii="Times New Roman" w:hAnsi="Times New Roman" w:cs="Times New Roman"/>
          <w:sz w:val="28"/>
          <w:szCs w:val="28"/>
        </w:rPr>
        <w:br/>
      </w:r>
      <w:r w:rsidR="00BC47A8">
        <w:rPr>
          <w:rFonts w:ascii="Times New Roman" w:hAnsi="Times New Roman" w:cs="Times New Roman"/>
          <w:sz w:val="28"/>
          <w:szCs w:val="28"/>
        </w:rPr>
        <w:t>«</w:t>
      </w:r>
      <w:r w:rsidRPr="004A3E8D">
        <w:rPr>
          <w:rFonts w:ascii="Times New Roman" w:hAnsi="Times New Roman" w:cs="Times New Roman"/>
          <w:sz w:val="28"/>
          <w:szCs w:val="28"/>
        </w:rPr>
        <w:t xml:space="preserve">О внесении изменений и дополнений в Закон Российской Федерации </w:t>
      </w:r>
      <w:r w:rsidR="00BC47A8">
        <w:rPr>
          <w:rFonts w:ascii="Times New Roman" w:hAnsi="Times New Roman" w:cs="Times New Roman"/>
          <w:sz w:val="28"/>
          <w:szCs w:val="28"/>
        </w:rPr>
        <w:t>«</w:t>
      </w:r>
      <w:r w:rsidRPr="004A3E8D">
        <w:rPr>
          <w:rFonts w:ascii="Times New Roman" w:hAnsi="Times New Roman" w:cs="Times New Roman"/>
          <w:sz w:val="28"/>
          <w:szCs w:val="28"/>
        </w:rPr>
        <w:t>О занятости населения в Российской Фе</w:t>
      </w:r>
      <w:r w:rsidR="00BC47A8">
        <w:rPr>
          <w:rFonts w:ascii="Times New Roman" w:hAnsi="Times New Roman" w:cs="Times New Roman"/>
          <w:sz w:val="28"/>
          <w:szCs w:val="28"/>
        </w:rPr>
        <w:t>дерации»</w:t>
      </w:r>
      <w:r w:rsidRPr="004A3E8D">
        <w:rPr>
          <w:rFonts w:ascii="Times New Roman" w:hAnsi="Times New Roman" w:cs="Times New Roman"/>
          <w:sz w:val="28"/>
          <w:szCs w:val="28"/>
        </w:rPr>
        <w:t xml:space="preserve"> и отдельные законодательные акты Российской Федерации по вопросам финансирования мероприятий по содействию занятости населения</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(Собрание законодательства Российской Федерации, 2003, </w:t>
      </w:r>
      <w:r w:rsidR="00047A88">
        <w:rPr>
          <w:rFonts w:ascii="Times New Roman" w:hAnsi="Times New Roman" w:cs="Times New Roman"/>
          <w:sz w:val="28"/>
          <w:szCs w:val="28"/>
        </w:rPr>
        <w:br/>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2, ст. 160);</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7) </w:t>
      </w:r>
      <w:hyperlink r:id="rId80">
        <w:r w:rsidRPr="004A3E8D">
          <w:rPr>
            <w:rFonts w:ascii="Times New Roman" w:hAnsi="Times New Roman" w:cs="Times New Roman"/>
            <w:sz w:val="28"/>
            <w:szCs w:val="28"/>
          </w:rPr>
          <w:t>статью 23</w:t>
        </w:r>
      </w:hyperlink>
      <w:r w:rsidRPr="004A3E8D">
        <w:rPr>
          <w:rFonts w:ascii="Times New Roman" w:hAnsi="Times New Roman" w:cs="Times New Roman"/>
          <w:sz w:val="28"/>
          <w:szCs w:val="28"/>
        </w:rPr>
        <w:t xml:space="preserve"> Федерального закон</w:t>
      </w:r>
      <w:r w:rsidR="00BC47A8">
        <w:rPr>
          <w:rFonts w:ascii="Times New Roman" w:hAnsi="Times New Roman" w:cs="Times New Roman"/>
          <w:sz w:val="28"/>
          <w:szCs w:val="28"/>
        </w:rPr>
        <w:t>а от 30 июня 2003 года № 86-ФЗ «</w:t>
      </w:r>
      <w:r w:rsidRPr="004A3E8D">
        <w:rPr>
          <w:rFonts w:ascii="Times New Roman" w:hAnsi="Times New Roman" w:cs="Times New Roman"/>
          <w:sz w:val="28"/>
          <w:szCs w:val="28"/>
        </w:rPr>
        <w:t xml:space="preserve">О внесении изменений и дополнений в некоторые законодательные акты Российской </w:t>
      </w:r>
      <w:r w:rsidRPr="004A3E8D">
        <w:rPr>
          <w:rFonts w:ascii="Times New Roman" w:hAnsi="Times New Roman" w:cs="Times New Roman"/>
          <w:sz w:val="28"/>
          <w:szCs w:val="28"/>
        </w:rPr>
        <w:lastRenderedPageBreak/>
        <w:t>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w:t>
      </w:r>
      <w:r w:rsidR="00BC47A8">
        <w:rPr>
          <w:rFonts w:ascii="Times New Roman" w:hAnsi="Times New Roman" w:cs="Times New Roman"/>
          <w:sz w:val="28"/>
          <w:szCs w:val="28"/>
        </w:rPr>
        <w:t>нию государственного управления»</w:t>
      </w:r>
      <w:r w:rsidRPr="004A3E8D">
        <w:rPr>
          <w:rFonts w:ascii="Times New Roman" w:hAnsi="Times New Roman" w:cs="Times New Roman"/>
          <w:sz w:val="28"/>
          <w:szCs w:val="28"/>
        </w:rPr>
        <w:t xml:space="preserve"> (Собрание законодательства Российской Федерации, 2003, </w:t>
      </w:r>
      <w:r w:rsidR="00BC47A8">
        <w:rPr>
          <w:rFonts w:ascii="Times New Roman" w:hAnsi="Times New Roman" w:cs="Times New Roman"/>
          <w:sz w:val="28"/>
          <w:szCs w:val="28"/>
        </w:rPr>
        <w:t>№</w:t>
      </w:r>
      <w:r w:rsidRPr="004A3E8D">
        <w:rPr>
          <w:rFonts w:ascii="Times New Roman" w:hAnsi="Times New Roman" w:cs="Times New Roman"/>
          <w:sz w:val="28"/>
          <w:szCs w:val="28"/>
        </w:rPr>
        <w:t xml:space="preserve"> 27, </w:t>
      </w:r>
      <w:r w:rsidR="00047A88">
        <w:rPr>
          <w:rFonts w:ascii="Times New Roman" w:hAnsi="Times New Roman" w:cs="Times New Roman"/>
          <w:sz w:val="28"/>
          <w:szCs w:val="28"/>
        </w:rPr>
        <w:br/>
      </w:r>
      <w:r w:rsidRPr="004A3E8D">
        <w:rPr>
          <w:rFonts w:ascii="Times New Roman" w:hAnsi="Times New Roman" w:cs="Times New Roman"/>
          <w:sz w:val="28"/>
          <w:szCs w:val="28"/>
        </w:rPr>
        <w:t>ст. 2700);</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8) </w:t>
      </w:r>
      <w:hyperlink r:id="rId81">
        <w:r w:rsidRPr="004A3E8D">
          <w:rPr>
            <w:rFonts w:ascii="Times New Roman" w:hAnsi="Times New Roman" w:cs="Times New Roman"/>
            <w:sz w:val="28"/>
            <w:szCs w:val="28"/>
          </w:rPr>
          <w:t>статью 2</w:t>
        </w:r>
      </w:hyperlink>
      <w:r w:rsidRPr="004A3E8D">
        <w:rPr>
          <w:rFonts w:ascii="Times New Roman" w:hAnsi="Times New Roman" w:cs="Times New Roman"/>
          <w:sz w:val="28"/>
          <w:szCs w:val="28"/>
        </w:rPr>
        <w:t xml:space="preserve"> Федерального закона от 3 ноября 2006 года </w:t>
      </w:r>
      <w:r w:rsidR="00BC47A8">
        <w:rPr>
          <w:rFonts w:ascii="Times New Roman" w:hAnsi="Times New Roman" w:cs="Times New Roman"/>
          <w:sz w:val="28"/>
          <w:szCs w:val="28"/>
        </w:rPr>
        <w:t>№ 183-ФЗ «</w:t>
      </w:r>
      <w:r w:rsidRPr="004A3E8D">
        <w:rPr>
          <w:rFonts w:ascii="Times New Roman" w:hAnsi="Times New Roman" w:cs="Times New Roman"/>
          <w:sz w:val="28"/>
          <w:szCs w:val="28"/>
        </w:rPr>
        <w:t>О внесении</w:t>
      </w:r>
      <w:r w:rsidR="00BC47A8">
        <w:rPr>
          <w:rFonts w:ascii="Times New Roman" w:hAnsi="Times New Roman" w:cs="Times New Roman"/>
          <w:sz w:val="28"/>
          <w:szCs w:val="28"/>
        </w:rPr>
        <w:t xml:space="preserve"> изменений в Федеральный закон «</w:t>
      </w:r>
      <w:r w:rsidRPr="004A3E8D">
        <w:rPr>
          <w:rFonts w:ascii="Times New Roman" w:hAnsi="Times New Roman" w:cs="Times New Roman"/>
          <w:sz w:val="28"/>
          <w:szCs w:val="28"/>
        </w:rPr>
        <w:t xml:space="preserve">О </w:t>
      </w:r>
      <w:r w:rsidR="00BC47A8">
        <w:rPr>
          <w:rFonts w:ascii="Times New Roman" w:hAnsi="Times New Roman" w:cs="Times New Roman"/>
          <w:sz w:val="28"/>
          <w:szCs w:val="28"/>
        </w:rPr>
        <w:t>сельскохозяйственной кооперации»</w:t>
      </w:r>
      <w:r w:rsidRPr="004A3E8D">
        <w:rPr>
          <w:rFonts w:ascii="Times New Roman" w:hAnsi="Times New Roman" w:cs="Times New Roman"/>
          <w:sz w:val="28"/>
          <w:szCs w:val="28"/>
        </w:rPr>
        <w:t xml:space="preserve"> и отдельные законодате</w:t>
      </w:r>
      <w:r w:rsidR="00BC47A8">
        <w:rPr>
          <w:rFonts w:ascii="Times New Roman" w:hAnsi="Times New Roman" w:cs="Times New Roman"/>
          <w:sz w:val="28"/>
          <w:szCs w:val="28"/>
        </w:rPr>
        <w:t>льные акты Российской Федерации»</w:t>
      </w:r>
      <w:r w:rsidRPr="004A3E8D">
        <w:rPr>
          <w:rFonts w:ascii="Times New Roman" w:hAnsi="Times New Roman" w:cs="Times New Roman"/>
          <w:sz w:val="28"/>
          <w:szCs w:val="28"/>
        </w:rPr>
        <w:t xml:space="preserve"> (Собрание законодательства Российской Федерации, 2006, </w:t>
      </w:r>
      <w:r w:rsidR="00B91D9A">
        <w:rPr>
          <w:rFonts w:ascii="Times New Roman" w:hAnsi="Times New Roman" w:cs="Times New Roman"/>
          <w:sz w:val="28"/>
          <w:szCs w:val="28"/>
        </w:rPr>
        <w:t>№</w:t>
      </w:r>
      <w:r w:rsidRPr="004A3E8D">
        <w:rPr>
          <w:rFonts w:ascii="Times New Roman" w:hAnsi="Times New Roman" w:cs="Times New Roman"/>
          <w:sz w:val="28"/>
          <w:szCs w:val="28"/>
        </w:rPr>
        <w:t xml:space="preserve"> 45, ст. 4635);</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9) </w:t>
      </w:r>
      <w:hyperlink r:id="rId82">
        <w:r w:rsidRPr="004A3E8D">
          <w:rPr>
            <w:rFonts w:ascii="Times New Roman" w:hAnsi="Times New Roman" w:cs="Times New Roman"/>
            <w:sz w:val="28"/>
            <w:szCs w:val="28"/>
          </w:rPr>
          <w:t>статью 32</w:t>
        </w:r>
      </w:hyperlink>
      <w:r w:rsidRPr="004A3E8D">
        <w:rPr>
          <w:rFonts w:ascii="Times New Roman" w:hAnsi="Times New Roman" w:cs="Times New Roman"/>
          <w:sz w:val="28"/>
          <w:szCs w:val="28"/>
        </w:rPr>
        <w:t xml:space="preserve"> Федерального закона от 23 ноября 2009 года </w:t>
      </w:r>
      <w:r w:rsidR="00B91D9A">
        <w:rPr>
          <w:rFonts w:ascii="Times New Roman" w:hAnsi="Times New Roman" w:cs="Times New Roman"/>
          <w:sz w:val="28"/>
          <w:szCs w:val="28"/>
        </w:rPr>
        <w:t xml:space="preserve">№ 261-ФЗ </w:t>
      </w:r>
      <w:r w:rsidR="00047A88">
        <w:rPr>
          <w:rFonts w:ascii="Times New Roman" w:hAnsi="Times New Roman" w:cs="Times New Roman"/>
          <w:sz w:val="28"/>
          <w:szCs w:val="28"/>
        </w:rPr>
        <w:br/>
      </w:r>
      <w:r w:rsidR="00B91D9A">
        <w:rPr>
          <w:rFonts w:ascii="Times New Roman" w:hAnsi="Times New Roman" w:cs="Times New Roman"/>
          <w:sz w:val="28"/>
          <w:szCs w:val="28"/>
        </w:rPr>
        <w:t>«</w:t>
      </w:r>
      <w:r w:rsidRPr="004A3E8D">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91D9A">
        <w:rPr>
          <w:rFonts w:ascii="Times New Roman" w:hAnsi="Times New Roman" w:cs="Times New Roman"/>
          <w:sz w:val="28"/>
          <w:szCs w:val="28"/>
        </w:rPr>
        <w:t>»</w:t>
      </w:r>
      <w:r w:rsidRPr="004A3E8D">
        <w:rPr>
          <w:rFonts w:ascii="Times New Roman" w:hAnsi="Times New Roman" w:cs="Times New Roman"/>
          <w:sz w:val="28"/>
          <w:szCs w:val="28"/>
        </w:rPr>
        <w:t xml:space="preserve"> (Собрание законодательства Российской Федерации, 2009, </w:t>
      </w:r>
      <w:r w:rsidR="00B91D9A">
        <w:rPr>
          <w:rFonts w:ascii="Times New Roman" w:hAnsi="Times New Roman" w:cs="Times New Roman"/>
          <w:sz w:val="28"/>
          <w:szCs w:val="28"/>
        </w:rPr>
        <w:t>№</w:t>
      </w:r>
      <w:r w:rsidRPr="004A3E8D">
        <w:rPr>
          <w:rFonts w:ascii="Times New Roman" w:hAnsi="Times New Roman" w:cs="Times New Roman"/>
          <w:sz w:val="28"/>
          <w:szCs w:val="28"/>
        </w:rPr>
        <w:t xml:space="preserve"> 48, ст. 5711);</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10) </w:t>
      </w:r>
      <w:hyperlink r:id="rId83">
        <w:r w:rsidRPr="004A3E8D">
          <w:rPr>
            <w:rFonts w:ascii="Times New Roman" w:hAnsi="Times New Roman" w:cs="Times New Roman"/>
            <w:sz w:val="28"/>
            <w:szCs w:val="28"/>
          </w:rPr>
          <w:t>статью 12</w:t>
        </w:r>
      </w:hyperlink>
      <w:r w:rsidRPr="004A3E8D">
        <w:rPr>
          <w:rFonts w:ascii="Times New Roman" w:hAnsi="Times New Roman" w:cs="Times New Roman"/>
          <w:sz w:val="28"/>
          <w:szCs w:val="28"/>
        </w:rPr>
        <w:t xml:space="preserve"> Федерального закона от 8 мая 2010 года </w:t>
      </w:r>
      <w:r w:rsidR="00B91D9A">
        <w:rPr>
          <w:rFonts w:ascii="Times New Roman" w:hAnsi="Times New Roman" w:cs="Times New Roman"/>
          <w:sz w:val="28"/>
          <w:szCs w:val="28"/>
        </w:rPr>
        <w:t>№</w:t>
      </w:r>
      <w:r w:rsidRPr="004A3E8D">
        <w:rPr>
          <w:rFonts w:ascii="Times New Roman" w:hAnsi="Times New Roman" w:cs="Times New Roman"/>
          <w:sz w:val="28"/>
          <w:szCs w:val="28"/>
        </w:rPr>
        <w:t xml:space="preserve"> 83-ФЗ </w:t>
      </w:r>
      <w:r w:rsidR="00B91D9A">
        <w:rPr>
          <w:rFonts w:ascii="Times New Roman" w:hAnsi="Times New Roman" w:cs="Times New Roman"/>
          <w:sz w:val="28"/>
          <w:szCs w:val="28"/>
        </w:rPr>
        <w:t>«</w:t>
      </w:r>
      <w:r w:rsidRPr="004A3E8D">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B91D9A">
        <w:rPr>
          <w:rFonts w:ascii="Times New Roman" w:hAnsi="Times New Roman" w:cs="Times New Roman"/>
          <w:sz w:val="28"/>
          <w:szCs w:val="28"/>
        </w:rPr>
        <w:t>нных (муниципальных) учреждений»</w:t>
      </w:r>
      <w:r w:rsidRPr="004A3E8D">
        <w:rPr>
          <w:rFonts w:ascii="Times New Roman" w:hAnsi="Times New Roman" w:cs="Times New Roman"/>
          <w:sz w:val="28"/>
          <w:szCs w:val="28"/>
        </w:rPr>
        <w:t xml:space="preserve"> (Собрание законодательства Российской Федерации, 2010, </w:t>
      </w:r>
      <w:r w:rsidR="00B91D9A">
        <w:rPr>
          <w:rFonts w:ascii="Times New Roman" w:hAnsi="Times New Roman" w:cs="Times New Roman"/>
          <w:sz w:val="28"/>
          <w:szCs w:val="28"/>
        </w:rPr>
        <w:t>№</w:t>
      </w:r>
      <w:r w:rsidRPr="004A3E8D">
        <w:rPr>
          <w:rFonts w:ascii="Times New Roman" w:hAnsi="Times New Roman" w:cs="Times New Roman"/>
          <w:sz w:val="28"/>
          <w:szCs w:val="28"/>
        </w:rPr>
        <w:t xml:space="preserve"> 19, ст. 2291);</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11) Федеральный </w:t>
      </w:r>
      <w:hyperlink r:id="rId84">
        <w:r w:rsidRPr="004A3E8D">
          <w:rPr>
            <w:rFonts w:ascii="Times New Roman" w:hAnsi="Times New Roman" w:cs="Times New Roman"/>
            <w:sz w:val="28"/>
            <w:szCs w:val="28"/>
          </w:rPr>
          <w:t>закон</w:t>
        </w:r>
      </w:hyperlink>
      <w:r w:rsidRPr="004A3E8D">
        <w:rPr>
          <w:rFonts w:ascii="Times New Roman" w:hAnsi="Times New Roman" w:cs="Times New Roman"/>
          <w:sz w:val="28"/>
          <w:szCs w:val="28"/>
        </w:rPr>
        <w:t xml:space="preserve"> от 27 июля 2010 года </w:t>
      </w:r>
      <w:r w:rsidR="00B91D9A">
        <w:rPr>
          <w:rFonts w:ascii="Times New Roman" w:hAnsi="Times New Roman" w:cs="Times New Roman"/>
          <w:sz w:val="28"/>
          <w:szCs w:val="28"/>
        </w:rPr>
        <w:t>№ 209-ФЗ «</w:t>
      </w:r>
      <w:r w:rsidRPr="004A3E8D">
        <w:rPr>
          <w:rFonts w:ascii="Times New Roman" w:hAnsi="Times New Roman" w:cs="Times New Roman"/>
          <w:sz w:val="28"/>
          <w:szCs w:val="28"/>
        </w:rPr>
        <w:t>О внесении изменения в</w:t>
      </w:r>
      <w:r w:rsidR="00B91D9A">
        <w:rPr>
          <w:rFonts w:ascii="Times New Roman" w:hAnsi="Times New Roman" w:cs="Times New Roman"/>
          <w:sz w:val="28"/>
          <w:szCs w:val="28"/>
        </w:rPr>
        <w:t xml:space="preserve"> статью 16 Федерального закона «</w:t>
      </w:r>
      <w:r w:rsidRPr="004A3E8D">
        <w:rPr>
          <w:rFonts w:ascii="Times New Roman" w:hAnsi="Times New Roman" w:cs="Times New Roman"/>
          <w:sz w:val="28"/>
          <w:szCs w:val="28"/>
        </w:rPr>
        <w:t>О бухгалтерском учете</w:t>
      </w:r>
      <w:r w:rsidR="00B91D9A">
        <w:rPr>
          <w:rFonts w:ascii="Times New Roman" w:hAnsi="Times New Roman" w:cs="Times New Roman"/>
          <w:sz w:val="28"/>
          <w:szCs w:val="28"/>
        </w:rPr>
        <w:t>»</w:t>
      </w:r>
      <w:r w:rsidRPr="004A3E8D">
        <w:rPr>
          <w:rFonts w:ascii="Times New Roman" w:hAnsi="Times New Roman" w:cs="Times New Roman"/>
          <w:sz w:val="28"/>
          <w:szCs w:val="28"/>
        </w:rPr>
        <w:t xml:space="preserve"> (Собрание законодательства Российской Федерации, 2010, </w:t>
      </w:r>
      <w:r w:rsidR="00B91D9A">
        <w:rPr>
          <w:rFonts w:ascii="Times New Roman" w:hAnsi="Times New Roman" w:cs="Times New Roman"/>
          <w:sz w:val="28"/>
          <w:szCs w:val="28"/>
        </w:rPr>
        <w:t>№</w:t>
      </w:r>
      <w:r w:rsidRPr="004A3E8D">
        <w:rPr>
          <w:rFonts w:ascii="Times New Roman" w:hAnsi="Times New Roman" w:cs="Times New Roman"/>
          <w:sz w:val="28"/>
          <w:szCs w:val="28"/>
        </w:rPr>
        <w:t xml:space="preserve"> 31, ст. 4178);</w:t>
      </w:r>
    </w:p>
    <w:p w:rsidR="009F1F2F" w:rsidRPr="004A3E8D" w:rsidRDefault="009F1F2F">
      <w:pPr>
        <w:pStyle w:val="ConsPlusNormal"/>
        <w:spacing w:before="220"/>
        <w:ind w:firstLine="540"/>
        <w:jc w:val="both"/>
        <w:rPr>
          <w:rFonts w:ascii="Times New Roman" w:hAnsi="Times New Roman" w:cs="Times New Roman"/>
          <w:sz w:val="28"/>
          <w:szCs w:val="28"/>
        </w:rPr>
      </w:pPr>
      <w:r w:rsidRPr="004A3E8D">
        <w:rPr>
          <w:rFonts w:ascii="Times New Roman" w:hAnsi="Times New Roman" w:cs="Times New Roman"/>
          <w:sz w:val="28"/>
          <w:szCs w:val="28"/>
        </w:rPr>
        <w:t xml:space="preserve">12) </w:t>
      </w:r>
      <w:hyperlink r:id="rId85">
        <w:r w:rsidRPr="004A3E8D">
          <w:rPr>
            <w:rFonts w:ascii="Times New Roman" w:hAnsi="Times New Roman" w:cs="Times New Roman"/>
            <w:sz w:val="28"/>
            <w:szCs w:val="28"/>
          </w:rPr>
          <w:t>статью 4</w:t>
        </w:r>
      </w:hyperlink>
      <w:r w:rsidRPr="004A3E8D">
        <w:rPr>
          <w:rFonts w:ascii="Times New Roman" w:hAnsi="Times New Roman" w:cs="Times New Roman"/>
          <w:sz w:val="28"/>
          <w:szCs w:val="28"/>
        </w:rPr>
        <w:t xml:space="preserve"> Федерального закона от 28 сентября 2010 года </w:t>
      </w:r>
      <w:r w:rsidR="00B91D9A">
        <w:rPr>
          <w:rFonts w:ascii="Times New Roman" w:hAnsi="Times New Roman" w:cs="Times New Roman"/>
          <w:sz w:val="28"/>
          <w:szCs w:val="28"/>
        </w:rPr>
        <w:t xml:space="preserve">№ 243-ФЗ </w:t>
      </w:r>
      <w:r w:rsidR="00047A88">
        <w:rPr>
          <w:rFonts w:ascii="Times New Roman" w:hAnsi="Times New Roman" w:cs="Times New Roman"/>
          <w:sz w:val="28"/>
          <w:szCs w:val="28"/>
        </w:rPr>
        <w:br/>
      </w:r>
      <w:r w:rsidR="00B91D9A">
        <w:rPr>
          <w:rFonts w:ascii="Times New Roman" w:hAnsi="Times New Roman" w:cs="Times New Roman"/>
          <w:sz w:val="28"/>
          <w:szCs w:val="28"/>
        </w:rPr>
        <w:t>«</w:t>
      </w:r>
      <w:r w:rsidRPr="004A3E8D">
        <w:rPr>
          <w:rFonts w:ascii="Times New Roman" w:hAnsi="Times New Roman" w:cs="Times New Roman"/>
          <w:sz w:val="28"/>
          <w:szCs w:val="28"/>
        </w:rPr>
        <w:t>О внесении изменений в отдельные законодательные акты Российской Федерации в связи с</w:t>
      </w:r>
      <w:r w:rsidR="00B91D9A">
        <w:rPr>
          <w:rFonts w:ascii="Times New Roman" w:hAnsi="Times New Roman" w:cs="Times New Roman"/>
          <w:sz w:val="28"/>
          <w:szCs w:val="28"/>
        </w:rPr>
        <w:t xml:space="preserve"> принятием Федерального закона «</w:t>
      </w:r>
      <w:r w:rsidRPr="004A3E8D">
        <w:rPr>
          <w:rFonts w:ascii="Times New Roman" w:hAnsi="Times New Roman" w:cs="Times New Roman"/>
          <w:sz w:val="28"/>
          <w:szCs w:val="28"/>
        </w:rPr>
        <w:t>Об инн</w:t>
      </w:r>
      <w:r w:rsidR="00B91D9A">
        <w:rPr>
          <w:rFonts w:ascii="Times New Roman" w:hAnsi="Times New Roman" w:cs="Times New Roman"/>
          <w:sz w:val="28"/>
          <w:szCs w:val="28"/>
        </w:rPr>
        <w:t>овационном центре «</w:t>
      </w:r>
      <w:proofErr w:type="spellStart"/>
      <w:r w:rsidR="00B91D9A">
        <w:rPr>
          <w:rFonts w:ascii="Times New Roman" w:hAnsi="Times New Roman" w:cs="Times New Roman"/>
          <w:sz w:val="28"/>
          <w:szCs w:val="28"/>
        </w:rPr>
        <w:t>Сколково</w:t>
      </w:r>
      <w:proofErr w:type="spellEnd"/>
      <w:r w:rsidR="00B91D9A">
        <w:rPr>
          <w:rFonts w:ascii="Times New Roman" w:hAnsi="Times New Roman" w:cs="Times New Roman"/>
          <w:sz w:val="28"/>
          <w:szCs w:val="28"/>
        </w:rPr>
        <w:t>»</w:t>
      </w:r>
      <w:r w:rsidRPr="004A3E8D">
        <w:rPr>
          <w:rFonts w:ascii="Times New Roman" w:hAnsi="Times New Roman" w:cs="Times New Roman"/>
          <w:sz w:val="28"/>
          <w:szCs w:val="28"/>
        </w:rPr>
        <w:t xml:space="preserve"> (Собрание законодательства Российской Федерации, 2010, </w:t>
      </w:r>
      <w:r w:rsidR="00B91D9A">
        <w:rPr>
          <w:rFonts w:ascii="Times New Roman" w:hAnsi="Times New Roman" w:cs="Times New Roman"/>
          <w:sz w:val="28"/>
          <w:szCs w:val="28"/>
        </w:rPr>
        <w:t>№</w:t>
      </w:r>
      <w:r w:rsidRPr="004A3E8D">
        <w:rPr>
          <w:rFonts w:ascii="Times New Roman" w:hAnsi="Times New Roman" w:cs="Times New Roman"/>
          <w:sz w:val="28"/>
          <w:szCs w:val="28"/>
        </w:rPr>
        <w:t xml:space="preserve"> 40, ст. 4969).</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Title"/>
        <w:ind w:firstLine="540"/>
        <w:jc w:val="both"/>
        <w:outlineLvl w:val="1"/>
        <w:rPr>
          <w:rFonts w:ascii="Times New Roman" w:hAnsi="Times New Roman" w:cs="Times New Roman"/>
          <w:sz w:val="28"/>
          <w:szCs w:val="28"/>
        </w:rPr>
      </w:pPr>
      <w:r w:rsidRPr="004A3E8D">
        <w:rPr>
          <w:rFonts w:ascii="Times New Roman" w:hAnsi="Times New Roman" w:cs="Times New Roman"/>
          <w:sz w:val="28"/>
          <w:szCs w:val="28"/>
        </w:rPr>
        <w:t>Статья 32. Вступление в силу настоящего Федерального закона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ind w:firstLine="540"/>
        <w:jc w:val="both"/>
        <w:rPr>
          <w:rFonts w:ascii="Times New Roman" w:hAnsi="Times New Roman" w:cs="Times New Roman"/>
          <w:sz w:val="28"/>
          <w:szCs w:val="28"/>
        </w:rPr>
      </w:pPr>
      <w:r w:rsidRPr="004A3E8D">
        <w:rPr>
          <w:rFonts w:ascii="Times New Roman" w:hAnsi="Times New Roman" w:cs="Times New Roman"/>
          <w:sz w:val="28"/>
          <w:szCs w:val="28"/>
        </w:rPr>
        <w:t>Настоящий Федеральный закон вступает в силу с 1 января 2013 года.</w:t>
      </w:r>
    </w:p>
    <w:p w:rsidR="009F1F2F" w:rsidRPr="004A3E8D" w:rsidRDefault="009F1F2F">
      <w:pPr>
        <w:pStyle w:val="ConsPlusNormal"/>
        <w:ind w:firstLine="540"/>
        <w:jc w:val="both"/>
        <w:rPr>
          <w:rFonts w:ascii="Times New Roman" w:hAnsi="Times New Roman" w:cs="Times New Roman"/>
          <w:sz w:val="28"/>
          <w:szCs w:val="28"/>
        </w:rPr>
      </w:pPr>
    </w:p>
    <w:p w:rsidR="009F1F2F" w:rsidRPr="004A3E8D" w:rsidRDefault="009F1F2F">
      <w:pPr>
        <w:pStyle w:val="ConsPlusNormal"/>
        <w:jc w:val="right"/>
        <w:rPr>
          <w:rFonts w:ascii="Times New Roman" w:hAnsi="Times New Roman" w:cs="Times New Roman"/>
          <w:sz w:val="28"/>
          <w:szCs w:val="28"/>
        </w:rPr>
      </w:pPr>
      <w:r w:rsidRPr="004A3E8D">
        <w:rPr>
          <w:rFonts w:ascii="Times New Roman" w:hAnsi="Times New Roman" w:cs="Times New Roman"/>
          <w:sz w:val="28"/>
          <w:szCs w:val="28"/>
        </w:rPr>
        <w:t>Президент</w:t>
      </w:r>
    </w:p>
    <w:p w:rsidR="009F1F2F" w:rsidRPr="004A3E8D" w:rsidRDefault="009F1F2F">
      <w:pPr>
        <w:pStyle w:val="ConsPlusNormal"/>
        <w:jc w:val="right"/>
        <w:rPr>
          <w:rFonts w:ascii="Times New Roman" w:hAnsi="Times New Roman" w:cs="Times New Roman"/>
          <w:sz w:val="28"/>
          <w:szCs w:val="28"/>
        </w:rPr>
      </w:pPr>
      <w:r w:rsidRPr="004A3E8D">
        <w:rPr>
          <w:rFonts w:ascii="Times New Roman" w:hAnsi="Times New Roman" w:cs="Times New Roman"/>
          <w:sz w:val="28"/>
          <w:szCs w:val="28"/>
        </w:rPr>
        <w:t>Российской Федерации</w:t>
      </w:r>
    </w:p>
    <w:p w:rsidR="009F1F2F" w:rsidRPr="004A3E8D" w:rsidRDefault="009F1F2F">
      <w:pPr>
        <w:pStyle w:val="ConsPlusNormal"/>
        <w:jc w:val="right"/>
        <w:rPr>
          <w:rFonts w:ascii="Times New Roman" w:hAnsi="Times New Roman" w:cs="Times New Roman"/>
          <w:sz w:val="28"/>
          <w:szCs w:val="28"/>
        </w:rPr>
      </w:pPr>
      <w:r w:rsidRPr="004A3E8D">
        <w:rPr>
          <w:rFonts w:ascii="Times New Roman" w:hAnsi="Times New Roman" w:cs="Times New Roman"/>
          <w:sz w:val="28"/>
          <w:szCs w:val="28"/>
        </w:rPr>
        <w:t>Д.МЕДВЕДЕВ</w:t>
      </w:r>
    </w:p>
    <w:p w:rsidR="009F1F2F" w:rsidRPr="004A3E8D" w:rsidRDefault="009F1F2F">
      <w:pPr>
        <w:pStyle w:val="ConsPlusNormal"/>
        <w:rPr>
          <w:rFonts w:ascii="Times New Roman" w:hAnsi="Times New Roman" w:cs="Times New Roman"/>
          <w:sz w:val="28"/>
          <w:szCs w:val="28"/>
        </w:rPr>
      </w:pPr>
      <w:r w:rsidRPr="004A3E8D">
        <w:rPr>
          <w:rFonts w:ascii="Times New Roman" w:hAnsi="Times New Roman" w:cs="Times New Roman"/>
          <w:sz w:val="28"/>
          <w:szCs w:val="28"/>
        </w:rPr>
        <w:t>Москва, Кремль</w:t>
      </w:r>
    </w:p>
    <w:p w:rsidR="009F1F2F" w:rsidRPr="004A3E8D" w:rsidRDefault="009F1F2F">
      <w:pPr>
        <w:pStyle w:val="ConsPlusNormal"/>
        <w:spacing w:before="220"/>
        <w:rPr>
          <w:rFonts w:ascii="Times New Roman" w:hAnsi="Times New Roman" w:cs="Times New Roman"/>
          <w:sz w:val="28"/>
          <w:szCs w:val="28"/>
        </w:rPr>
      </w:pPr>
      <w:r w:rsidRPr="004A3E8D">
        <w:rPr>
          <w:rFonts w:ascii="Times New Roman" w:hAnsi="Times New Roman" w:cs="Times New Roman"/>
          <w:sz w:val="28"/>
          <w:szCs w:val="28"/>
        </w:rPr>
        <w:t>6 декабря 2011 года</w:t>
      </w:r>
    </w:p>
    <w:p w:rsidR="009F1F2F" w:rsidRPr="004A3E8D" w:rsidRDefault="00B91D9A">
      <w:pPr>
        <w:pStyle w:val="ConsPlusNormal"/>
        <w:spacing w:before="220"/>
        <w:rPr>
          <w:rFonts w:ascii="Times New Roman" w:hAnsi="Times New Roman" w:cs="Times New Roman"/>
          <w:sz w:val="28"/>
          <w:szCs w:val="28"/>
        </w:rPr>
      </w:pPr>
      <w:r>
        <w:rPr>
          <w:rFonts w:ascii="Times New Roman" w:hAnsi="Times New Roman" w:cs="Times New Roman"/>
          <w:sz w:val="28"/>
          <w:szCs w:val="28"/>
        </w:rPr>
        <w:t>№</w:t>
      </w:r>
      <w:r w:rsidR="009F1F2F" w:rsidRPr="004A3E8D">
        <w:rPr>
          <w:rFonts w:ascii="Times New Roman" w:hAnsi="Times New Roman" w:cs="Times New Roman"/>
          <w:sz w:val="28"/>
          <w:szCs w:val="28"/>
        </w:rPr>
        <w:t xml:space="preserve"> 402-ФЗ</w:t>
      </w:r>
    </w:p>
    <w:p w:rsidR="009F1F2F" w:rsidRPr="004A3E8D" w:rsidRDefault="009F1F2F">
      <w:pPr>
        <w:pStyle w:val="ConsPlusNormal"/>
        <w:pBdr>
          <w:bottom w:val="single" w:sz="6" w:space="0" w:color="auto"/>
        </w:pBdr>
        <w:spacing w:before="100" w:after="100"/>
        <w:jc w:val="both"/>
        <w:rPr>
          <w:rFonts w:ascii="Times New Roman" w:hAnsi="Times New Roman" w:cs="Times New Roman"/>
          <w:sz w:val="28"/>
          <w:szCs w:val="28"/>
        </w:rPr>
      </w:pPr>
    </w:p>
    <w:p w:rsidR="005839F9" w:rsidRDefault="005839F9"/>
    <w:sectPr w:rsidR="005839F9" w:rsidSect="00CB5477">
      <w:headerReference w:type="default" r:id="rId86"/>
      <w:pgSz w:w="11906" w:h="16838"/>
      <w:pgMar w:top="1134" w:right="850"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00" w:rsidRDefault="009B1900" w:rsidP="004A3E8D">
      <w:pPr>
        <w:spacing w:after="0" w:line="240" w:lineRule="auto"/>
      </w:pPr>
      <w:r>
        <w:separator/>
      </w:r>
    </w:p>
  </w:endnote>
  <w:endnote w:type="continuationSeparator" w:id="0">
    <w:p w:rsidR="009B1900" w:rsidRDefault="009B1900" w:rsidP="004A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00" w:rsidRDefault="009B1900" w:rsidP="004A3E8D">
      <w:pPr>
        <w:spacing w:after="0" w:line="240" w:lineRule="auto"/>
      </w:pPr>
      <w:r>
        <w:separator/>
      </w:r>
    </w:p>
  </w:footnote>
  <w:footnote w:type="continuationSeparator" w:id="0">
    <w:p w:rsidR="009B1900" w:rsidRDefault="009B1900" w:rsidP="004A3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092469252"/>
      <w:docPartObj>
        <w:docPartGallery w:val="Page Numbers (Top of Page)"/>
        <w:docPartUnique/>
      </w:docPartObj>
    </w:sdtPr>
    <w:sdtEndPr/>
    <w:sdtContent>
      <w:p w:rsidR="004A3E8D" w:rsidRPr="004A3E8D" w:rsidRDefault="004A3E8D">
        <w:pPr>
          <w:pStyle w:val="a3"/>
          <w:jc w:val="center"/>
          <w:rPr>
            <w:rFonts w:ascii="Times New Roman" w:hAnsi="Times New Roman" w:cs="Times New Roman"/>
            <w:sz w:val="24"/>
          </w:rPr>
        </w:pPr>
        <w:r w:rsidRPr="004A3E8D">
          <w:rPr>
            <w:rFonts w:ascii="Times New Roman" w:hAnsi="Times New Roman" w:cs="Times New Roman"/>
            <w:sz w:val="24"/>
          </w:rPr>
          <w:fldChar w:fldCharType="begin"/>
        </w:r>
        <w:r w:rsidRPr="004A3E8D">
          <w:rPr>
            <w:rFonts w:ascii="Times New Roman" w:hAnsi="Times New Roman" w:cs="Times New Roman"/>
            <w:sz w:val="24"/>
          </w:rPr>
          <w:instrText>PAGE   \* MERGEFORMAT</w:instrText>
        </w:r>
        <w:r w:rsidRPr="004A3E8D">
          <w:rPr>
            <w:rFonts w:ascii="Times New Roman" w:hAnsi="Times New Roman" w:cs="Times New Roman"/>
            <w:sz w:val="24"/>
          </w:rPr>
          <w:fldChar w:fldCharType="separate"/>
        </w:r>
        <w:r w:rsidR="00CB5477">
          <w:rPr>
            <w:rFonts w:ascii="Times New Roman" w:hAnsi="Times New Roman" w:cs="Times New Roman"/>
            <w:noProof/>
            <w:sz w:val="24"/>
          </w:rPr>
          <w:t>34</w:t>
        </w:r>
        <w:r w:rsidRPr="004A3E8D">
          <w:rPr>
            <w:rFonts w:ascii="Times New Roman" w:hAnsi="Times New Roman" w:cs="Times New Roman"/>
            <w:sz w:val="24"/>
          </w:rPr>
          <w:fldChar w:fldCharType="end"/>
        </w:r>
      </w:p>
    </w:sdtContent>
  </w:sdt>
  <w:p w:rsidR="004A3E8D" w:rsidRPr="004A3E8D" w:rsidRDefault="004A3E8D">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2F"/>
    <w:rsid w:val="00047A88"/>
    <w:rsid w:val="000E052B"/>
    <w:rsid w:val="004A3E8D"/>
    <w:rsid w:val="005839F9"/>
    <w:rsid w:val="006A1AD1"/>
    <w:rsid w:val="007B30A3"/>
    <w:rsid w:val="008374CC"/>
    <w:rsid w:val="008D36AD"/>
    <w:rsid w:val="009A1DD7"/>
    <w:rsid w:val="009B1900"/>
    <w:rsid w:val="009F1F2F"/>
    <w:rsid w:val="00A21C0C"/>
    <w:rsid w:val="00A61EC5"/>
    <w:rsid w:val="00B7002A"/>
    <w:rsid w:val="00B82D21"/>
    <w:rsid w:val="00B91D9A"/>
    <w:rsid w:val="00BC47A8"/>
    <w:rsid w:val="00CB5477"/>
    <w:rsid w:val="00CC04C4"/>
    <w:rsid w:val="00D1768C"/>
    <w:rsid w:val="00FD1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2A9E0"/>
  <w15:chartTrackingRefBased/>
  <w15:docId w15:val="{5FEE6132-E3A8-4B32-A2AA-485FF2ED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F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1F2F"/>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4A3E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3E8D"/>
  </w:style>
  <w:style w:type="paragraph" w:styleId="a5">
    <w:name w:val="footer"/>
    <w:basedOn w:val="a"/>
    <w:link w:val="a6"/>
    <w:uiPriority w:val="99"/>
    <w:unhideWhenUsed/>
    <w:rsid w:val="004A3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072&amp;dst=100011" TargetMode="External"/><Relationship Id="rId18" Type="http://schemas.openxmlformats.org/officeDocument/2006/relationships/hyperlink" Target="https://login.consultant.ru/link/?req=doc&amp;base=LAW&amp;n=408090&amp;dst=100025" TargetMode="External"/><Relationship Id="rId26" Type="http://schemas.openxmlformats.org/officeDocument/2006/relationships/hyperlink" Target="https://login.consultant.ru/link/?req=doc&amp;base=LAW&amp;n=408090&amp;dst=100053" TargetMode="External"/><Relationship Id="rId39" Type="http://schemas.openxmlformats.org/officeDocument/2006/relationships/hyperlink" Target="https://login.consultant.ru/link/?req=doc&amp;base=LAW&amp;n=399537&amp;dst=100013" TargetMode="External"/><Relationship Id="rId21" Type="http://schemas.openxmlformats.org/officeDocument/2006/relationships/hyperlink" Target="https://login.consultant.ru/link/?req=doc&amp;base=LAW&amp;n=408090&amp;dst=100053" TargetMode="External"/><Relationship Id="rId34" Type="http://schemas.openxmlformats.org/officeDocument/2006/relationships/hyperlink" Target="https://login.consultant.ru/link/?req=doc&amp;base=LAW&amp;n=465824&amp;dst=100253" TargetMode="External"/><Relationship Id="rId42" Type="http://schemas.openxmlformats.org/officeDocument/2006/relationships/hyperlink" Target="https://login.consultant.ru/link/?req=doc&amp;base=LAW&amp;n=430296&amp;dst=100020" TargetMode="External"/><Relationship Id="rId47" Type="http://schemas.openxmlformats.org/officeDocument/2006/relationships/hyperlink" Target="https://login.consultant.ru/link/?req=doc&amp;base=LAW&amp;n=98278" TargetMode="External"/><Relationship Id="rId50" Type="http://schemas.openxmlformats.org/officeDocument/2006/relationships/hyperlink" Target="https://login.consultant.ru/link/?req=doc&amp;base=LAW&amp;n=71763&amp;dst=100032" TargetMode="External"/><Relationship Id="rId55" Type="http://schemas.openxmlformats.org/officeDocument/2006/relationships/hyperlink" Target="https://login.consultant.ru/link/?req=doc&amp;base=LAW&amp;n=107972&amp;dst=100379" TargetMode="External"/><Relationship Id="rId63" Type="http://schemas.openxmlformats.org/officeDocument/2006/relationships/hyperlink" Target="https://login.consultant.ru/link/?req=doc&amp;base=LAW&amp;n=361874&amp;dst=2" TargetMode="External"/><Relationship Id="rId68" Type="http://schemas.openxmlformats.org/officeDocument/2006/relationships/hyperlink" Target="https://login.consultant.ru/link/?req=doc&amp;base=LAW&amp;n=412530&amp;dst=100011" TargetMode="External"/><Relationship Id="rId76" Type="http://schemas.openxmlformats.org/officeDocument/2006/relationships/hyperlink" Target="https://login.consultant.ru/link/?req=doc&amp;base=LAW&amp;n=36066" TargetMode="External"/><Relationship Id="rId84" Type="http://schemas.openxmlformats.org/officeDocument/2006/relationships/hyperlink" Target="https://login.consultant.ru/link/?req=doc&amp;base=LAW&amp;n=103022" TargetMode="External"/><Relationship Id="rId7" Type="http://schemas.openxmlformats.org/officeDocument/2006/relationships/hyperlink" Target="https://login.consultant.ru/link/?req=doc&amp;base=LAW&amp;n=461633&amp;dst=100201" TargetMode="External"/><Relationship Id="rId71" Type="http://schemas.openxmlformats.org/officeDocument/2006/relationships/hyperlink" Target="https://login.consultant.ru/link/?req=doc&amp;base=LAW&amp;n=345020&amp;dst=101165" TargetMode="External"/><Relationship Id="rId2" Type="http://schemas.openxmlformats.org/officeDocument/2006/relationships/settings" Target="settings.xml"/><Relationship Id="rId16" Type="http://schemas.openxmlformats.org/officeDocument/2006/relationships/hyperlink" Target="https://login.consultant.ru/link/?req=doc&amp;base=LAW&amp;n=71763&amp;dst=100001" TargetMode="External"/><Relationship Id="rId29" Type="http://schemas.openxmlformats.org/officeDocument/2006/relationships/hyperlink" Target="https://login.consultant.ru/link/?req=doc&amp;base=LAW&amp;n=98278" TargetMode="External"/><Relationship Id="rId11" Type="http://schemas.openxmlformats.org/officeDocument/2006/relationships/hyperlink" Target="https://login.consultant.ru/link/?req=doc&amp;base=LAW&amp;n=464169&amp;dst=100019" TargetMode="External"/><Relationship Id="rId24" Type="http://schemas.openxmlformats.org/officeDocument/2006/relationships/hyperlink" Target="https://login.consultant.ru/link/?req=doc&amp;base=LAW&amp;n=7445&amp;dst=100656" TargetMode="External"/><Relationship Id="rId32" Type="http://schemas.openxmlformats.org/officeDocument/2006/relationships/hyperlink" Target="https://login.consultant.ru/link/?req=doc&amp;base=LAW&amp;n=465808" TargetMode="External"/><Relationship Id="rId37" Type="http://schemas.openxmlformats.org/officeDocument/2006/relationships/hyperlink" Target="https://login.consultant.ru/link/?req=doc&amp;base=LAW&amp;n=461634&amp;dst=72" TargetMode="External"/><Relationship Id="rId40" Type="http://schemas.openxmlformats.org/officeDocument/2006/relationships/hyperlink" Target="https://login.consultant.ru/link/?req=doc&amp;base=LAW&amp;n=347267&amp;dst=100012" TargetMode="External"/><Relationship Id="rId45" Type="http://schemas.openxmlformats.org/officeDocument/2006/relationships/hyperlink" Target="https://login.consultant.ru/link/?req=doc&amp;base=LAW&amp;n=327696" TargetMode="External"/><Relationship Id="rId53" Type="http://schemas.openxmlformats.org/officeDocument/2006/relationships/hyperlink" Target="https://login.consultant.ru/link/?req=doc&amp;base=LAW&amp;n=454305&amp;dst=100033" TargetMode="External"/><Relationship Id="rId58" Type="http://schemas.openxmlformats.org/officeDocument/2006/relationships/hyperlink" Target="https://login.consultant.ru/link/?req=doc&amp;base=LAW&amp;n=468401&amp;dst=107979" TargetMode="External"/><Relationship Id="rId66" Type="http://schemas.openxmlformats.org/officeDocument/2006/relationships/hyperlink" Target="https://login.consultant.ru/link/?req=doc&amp;base=LAW&amp;n=361874&amp;dst=100010" TargetMode="External"/><Relationship Id="rId74" Type="http://schemas.openxmlformats.org/officeDocument/2006/relationships/hyperlink" Target="https://login.consultant.ru/link/?req=doc&amp;base=LAW&amp;n=122227" TargetMode="External"/><Relationship Id="rId79" Type="http://schemas.openxmlformats.org/officeDocument/2006/relationships/hyperlink" Target="https://login.consultant.ru/link/?req=doc&amp;base=LAW&amp;n=122471&amp;dst=100216"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LAW&amp;n=389306&amp;dst=100016" TargetMode="External"/><Relationship Id="rId82" Type="http://schemas.openxmlformats.org/officeDocument/2006/relationships/hyperlink" Target="https://login.consultant.ru/link/?req=doc&amp;base=LAW&amp;n=132518&amp;dst=100385" TargetMode="External"/><Relationship Id="rId19" Type="http://schemas.openxmlformats.org/officeDocument/2006/relationships/hyperlink" Target="https://login.consultant.ru/link/?req=doc&amp;base=LAW&amp;n=138570&amp;dst=100027" TargetMode="External"/><Relationship Id="rId4" Type="http://schemas.openxmlformats.org/officeDocument/2006/relationships/footnotes" Target="footnotes.xml"/><Relationship Id="rId9" Type="http://schemas.openxmlformats.org/officeDocument/2006/relationships/hyperlink" Target="https://login.consultant.ru/link/?req=doc&amp;base=LAW&amp;n=465824&amp;dst=100253" TargetMode="External"/><Relationship Id="rId14" Type="http://schemas.openxmlformats.org/officeDocument/2006/relationships/hyperlink" Target="https://login.consultant.ru/link/?req=doc&amp;base=LAW&amp;n=464169&amp;dst=100019" TargetMode="External"/><Relationship Id="rId22" Type="http://schemas.openxmlformats.org/officeDocument/2006/relationships/hyperlink" Target="https://login.consultant.ru/link/?req=doc&amp;base=LAW&amp;n=408090&amp;dst=100036" TargetMode="External"/><Relationship Id="rId27" Type="http://schemas.openxmlformats.org/officeDocument/2006/relationships/hyperlink" Target="https://login.consultant.ru/link/?req=doc&amp;base=LAW&amp;n=296977&amp;dst=100088" TargetMode="External"/><Relationship Id="rId30" Type="http://schemas.openxmlformats.org/officeDocument/2006/relationships/hyperlink" Target="https://login.consultant.ru/link/?req=doc&amp;base=LAW&amp;n=422022&amp;dst=3" TargetMode="External"/><Relationship Id="rId35" Type="http://schemas.openxmlformats.org/officeDocument/2006/relationships/hyperlink" Target="https://login.consultant.ru/link/?req=doc&amp;base=LAW&amp;n=452991&amp;dst=100336" TargetMode="External"/><Relationship Id="rId43" Type="http://schemas.openxmlformats.org/officeDocument/2006/relationships/hyperlink" Target="https://login.consultant.ru/link/?req=doc&amp;base=LAW&amp;n=430296&amp;dst=100074" TargetMode="External"/><Relationship Id="rId48" Type="http://schemas.openxmlformats.org/officeDocument/2006/relationships/hyperlink" Target="https://login.consultant.ru/link/?req=doc&amp;base=LAW&amp;n=140000" TargetMode="External"/><Relationship Id="rId56" Type="http://schemas.openxmlformats.org/officeDocument/2006/relationships/hyperlink" Target="https://login.consultant.ru/link/?req=doc&amp;base=LAW&amp;n=71763" TargetMode="External"/><Relationship Id="rId64" Type="http://schemas.openxmlformats.org/officeDocument/2006/relationships/hyperlink" Target="https://login.consultant.ru/link/?req=doc&amp;base=LAW&amp;n=221358&amp;dst=102360" TargetMode="External"/><Relationship Id="rId69" Type="http://schemas.openxmlformats.org/officeDocument/2006/relationships/hyperlink" Target="https://login.consultant.ru/link/?req=doc&amp;base=LAW&amp;n=155998&amp;dst=100033" TargetMode="External"/><Relationship Id="rId77" Type="http://schemas.openxmlformats.org/officeDocument/2006/relationships/hyperlink" Target="https://login.consultant.ru/link/?req=doc&amp;base=LAW&amp;n=90059&amp;dst=100035" TargetMode="External"/><Relationship Id="rId8" Type="http://schemas.openxmlformats.org/officeDocument/2006/relationships/hyperlink" Target="https://login.consultant.ru/link/?req=doc&amp;base=LAW&amp;n=469773&amp;dst=102955" TargetMode="External"/><Relationship Id="rId51" Type="http://schemas.openxmlformats.org/officeDocument/2006/relationships/hyperlink" Target="https://login.consultant.ru/link/?req=doc&amp;base=LAW&amp;n=347339&amp;dst=100013" TargetMode="External"/><Relationship Id="rId72" Type="http://schemas.openxmlformats.org/officeDocument/2006/relationships/hyperlink" Target="https://login.consultant.ru/link/?req=doc&amp;base=LAW&amp;n=408090&amp;dst=100062" TargetMode="External"/><Relationship Id="rId80" Type="http://schemas.openxmlformats.org/officeDocument/2006/relationships/hyperlink" Target="https://login.consultant.ru/link/?req=doc&amp;base=LAW&amp;n=117015&amp;dst=100305" TargetMode="External"/><Relationship Id="rId85" Type="http://schemas.openxmlformats.org/officeDocument/2006/relationships/hyperlink" Target="https://login.consultant.ru/link/?req=doc&amp;base=LAW&amp;n=122036&amp;dst=10001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804&amp;dst=100111" TargetMode="External"/><Relationship Id="rId17" Type="http://schemas.openxmlformats.org/officeDocument/2006/relationships/hyperlink" Target="https://login.consultant.ru/link/?req=doc&amp;base=LAW&amp;n=452991&amp;dst=100959" TargetMode="External"/><Relationship Id="rId25" Type="http://schemas.openxmlformats.org/officeDocument/2006/relationships/hyperlink" Target="https://login.consultant.ru/link/?req=doc&amp;base=LAW&amp;n=465808" TargetMode="External"/><Relationship Id="rId33" Type="http://schemas.openxmlformats.org/officeDocument/2006/relationships/hyperlink" Target="https://login.consultant.ru/link/?req=doc&amp;base=LAW&amp;n=454032" TargetMode="External"/><Relationship Id="rId38" Type="http://schemas.openxmlformats.org/officeDocument/2006/relationships/hyperlink" Target="https://login.consultant.ru/link/?req=doc&amp;base=LAW&amp;n=405343&amp;dst=100010" TargetMode="External"/><Relationship Id="rId46" Type="http://schemas.openxmlformats.org/officeDocument/2006/relationships/hyperlink" Target="https://login.consultant.ru/link/?req=doc&amp;base=LAW&amp;n=156407" TargetMode="External"/><Relationship Id="rId59" Type="http://schemas.openxmlformats.org/officeDocument/2006/relationships/hyperlink" Target="https://login.consultant.ru/link/?req=doc&amp;base=LAW&amp;n=454032" TargetMode="External"/><Relationship Id="rId67" Type="http://schemas.openxmlformats.org/officeDocument/2006/relationships/hyperlink" Target="https://login.consultant.ru/link/?req=doc&amp;base=LAW&amp;n=379626&amp;dst=100010" TargetMode="External"/><Relationship Id="rId20" Type="http://schemas.openxmlformats.org/officeDocument/2006/relationships/hyperlink" Target="https://login.consultant.ru/link/?req=doc&amp;base=LAW&amp;n=7445&amp;dst=101202" TargetMode="External"/><Relationship Id="rId41" Type="http://schemas.openxmlformats.org/officeDocument/2006/relationships/hyperlink" Target="https://login.consultant.ru/link/?req=doc&amp;base=LAW&amp;n=426984&amp;dst=100023" TargetMode="External"/><Relationship Id="rId54" Type="http://schemas.openxmlformats.org/officeDocument/2006/relationships/hyperlink" Target="https://login.consultant.ru/link/?req=doc&amp;base=LAW&amp;n=107972&amp;dst=100010" TargetMode="External"/><Relationship Id="rId62" Type="http://schemas.openxmlformats.org/officeDocument/2006/relationships/hyperlink" Target="https://login.consultant.ru/link/?req=doc&amp;base=LAW&amp;n=71763&amp;dst=100228" TargetMode="External"/><Relationship Id="rId70" Type="http://schemas.openxmlformats.org/officeDocument/2006/relationships/hyperlink" Target="https://login.consultant.ru/link/?req=doc&amp;base=LAW&amp;n=461633&amp;dst=42" TargetMode="External"/><Relationship Id="rId75" Type="http://schemas.openxmlformats.org/officeDocument/2006/relationships/hyperlink" Target="https://login.consultant.ru/link/?req=doc&amp;base=LAW&amp;n=19484" TargetMode="External"/><Relationship Id="rId83" Type="http://schemas.openxmlformats.org/officeDocument/2006/relationships/hyperlink" Target="https://login.consultant.ru/link/?req=doc&amp;base=LAW&amp;n=115887&amp;dst=100374"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70212" TargetMode="External"/><Relationship Id="rId15" Type="http://schemas.openxmlformats.org/officeDocument/2006/relationships/hyperlink" Target="https://login.consultant.ru/link/?req=doc&amp;base=LAW&amp;n=464892&amp;dst=100891" TargetMode="External"/><Relationship Id="rId23" Type="http://schemas.openxmlformats.org/officeDocument/2006/relationships/hyperlink" Target="https://login.consultant.ru/link/?req=doc&amp;base=LAW&amp;n=452991&amp;dst=372" TargetMode="External"/><Relationship Id="rId28" Type="http://schemas.openxmlformats.org/officeDocument/2006/relationships/hyperlink" Target="https://login.consultant.ru/link/?req=doc&amp;base=LAW&amp;n=138570&amp;dst=100080" TargetMode="External"/><Relationship Id="rId36" Type="http://schemas.openxmlformats.org/officeDocument/2006/relationships/hyperlink" Target="https://login.consultant.ru/link/?req=doc&amp;base=LAW&amp;n=452991&amp;dst=100356" TargetMode="External"/><Relationship Id="rId49" Type="http://schemas.openxmlformats.org/officeDocument/2006/relationships/hyperlink" Target="https://login.consultant.ru/link/?req=doc&amp;base=LAW&amp;n=71763&amp;dst=100074" TargetMode="External"/><Relationship Id="rId57" Type="http://schemas.openxmlformats.org/officeDocument/2006/relationships/hyperlink" Target="https://login.consultant.ru/link/?req=doc&amp;base=LAW&amp;n=468401&amp;dst=100058" TargetMode="External"/><Relationship Id="rId10" Type="http://schemas.openxmlformats.org/officeDocument/2006/relationships/hyperlink" Target="https://login.consultant.ru/link/?req=doc&amp;base=LAW&amp;n=465824&amp;dst=100273" TargetMode="External"/><Relationship Id="rId31" Type="http://schemas.openxmlformats.org/officeDocument/2006/relationships/hyperlink" Target="https://login.consultant.ru/link/?req=doc&amp;base=LAW&amp;n=330071" TargetMode="External"/><Relationship Id="rId44" Type="http://schemas.openxmlformats.org/officeDocument/2006/relationships/hyperlink" Target="https://login.consultant.ru/link/?req=doc&amp;base=LAW&amp;n=430296&amp;dst=100308" TargetMode="External"/><Relationship Id="rId52" Type="http://schemas.openxmlformats.org/officeDocument/2006/relationships/hyperlink" Target="https://login.consultant.ru/link/?req=doc&amp;base=LAW&amp;n=408090&amp;dst=100069" TargetMode="External"/><Relationship Id="rId60" Type="http://schemas.openxmlformats.org/officeDocument/2006/relationships/hyperlink" Target="https://login.consultant.ru/link/?req=doc&amp;base=LAW&amp;n=461633&amp;dst=42" TargetMode="External"/><Relationship Id="rId65" Type="http://schemas.openxmlformats.org/officeDocument/2006/relationships/hyperlink" Target="https://login.consultant.ru/link/?req=doc&amp;base=LAW&amp;n=361874&amp;dst=100038" TargetMode="External"/><Relationship Id="rId73" Type="http://schemas.openxmlformats.org/officeDocument/2006/relationships/hyperlink" Target="https://login.consultant.ru/link/?req=doc&amp;base=LAW&amp;n=71763&amp;dst=100003" TargetMode="External"/><Relationship Id="rId78" Type="http://schemas.openxmlformats.org/officeDocument/2006/relationships/hyperlink" Target="https://login.consultant.ru/link/?req=doc&amp;base=LAW&amp;n=90073&amp;dst=100138" TargetMode="External"/><Relationship Id="rId81" Type="http://schemas.openxmlformats.org/officeDocument/2006/relationships/hyperlink" Target="https://login.consultant.ru/link/?req=doc&amp;base=LAW&amp;n=90252&amp;dst=100394"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12768</Words>
  <Characters>72778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Ксения Михайловна</dc:creator>
  <cp:keywords/>
  <dc:description/>
  <cp:lastModifiedBy>БУРЦЕВ СЕРГЕЙ НИКОЛАЕВИЧ</cp:lastModifiedBy>
  <cp:revision>3</cp:revision>
  <dcterms:created xsi:type="dcterms:W3CDTF">2024-02-29T07:32:00Z</dcterms:created>
  <dcterms:modified xsi:type="dcterms:W3CDTF">2024-02-29T07:38:00Z</dcterms:modified>
</cp:coreProperties>
</file>