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6E" w:rsidRPr="0029236E" w:rsidRDefault="0029236E" w:rsidP="0029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6E"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политики и стратегического планирования </w:t>
      </w:r>
    </w:p>
    <w:p w:rsidR="009A4CEB" w:rsidRPr="0029236E" w:rsidRDefault="00DC557A" w:rsidP="0029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6E">
        <w:rPr>
          <w:rFonts w:ascii="Times New Roman" w:hAnsi="Times New Roman" w:cs="Times New Roman"/>
          <w:b/>
          <w:sz w:val="28"/>
          <w:szCs w:val="28"/>
        </w:rPr>
        <w:t>О</w:t>
      </w:r>
      <w:r w:rsidR="0029236E" w:rsidRPr="0029236E">
        <w:rPr>
          <w:rFonts w:ascii="Times New Roman" w:hAnsi="Times New Roman" w:cs="Times New Roman"/>
          <w:b/>
          <w:sz w:val="28"/>
          <w:szCs w:val="28"/>
        </w:rPr>
        <w:t>тдел</w:t>
      </w:r>
      <w:r w:rsidRPr="0029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E0" w:rsidRPr="0029236E">
        <w:rPr>
          <w:rFonts w:ascii="Times New Roman" w:hAnsi="Times New Roman" w:cs="Times New Roman"/>
          <w:b/>
          <w:sz w:val="28"/>
          <w:szCs w:val="28"/>
        </w:rPr>
        <w:t xml:space="preserve">мониторинга российской и мировой экономики, финансовых </w:t>
      </w:r>
      <w:r w:rsidR="0029236E">
        <w:rPr>
          <w:rFonts w:ascii="Times New Roman" w:hAnsi="Times New Roman" w:cs="Times New Roman"/>
          <w:b/>
          <w:sz w:val="28"/>
          <w:szCs w:val="28"/>
        </w:rPr>
        <w:br/>
      </w:r>
      <w:r w:rsidR="00D56BE0" w:rsidRPr="0029236E">
        <w:rPr>
          <w:rFonts w:ascii="Times New Roman" w:hAnsi="Times New Roman" w:cs="Times New Roman"/>
          <w:b/>
          <w:sz w:val="28"/>
          <w:szCs w:val="28"/>
        </w:rPr>
        <w:t xml:space="preserve">и сырьевых рынков </w:t>
      </w:r>
    </w:p>
    <w:p w:rsidR="009A4CEB" w:rsidRPr="009A4CEB" w:rsidRDefault="009A4CEB" w:rsidP="009A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CEB" w:rsidRPr="009A4CEB" w:rsidRDefault="009A4CEB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385378">
        <w:rPr>
          <w:rFonts w:ascii="Times New Roman" w:hAnsi="Times New Roman" w:cs="Times New Roman"/>
          <w:sz w:val="28"/>
          <w:szCs w:val="28"/>
        </w:rPr>
        <w:t>;</w:t>
      </w:r>
    </w:p>
    <w:p w:rsidR="009A4CEB" w:rsidRPr="009A4CEB" w:rsidRDefault="009A4CEB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</w:t>
      </w:r>
      <w:r w:rsidR="00F539BF" w:rsidRPr="009A4CEB">
        <w:rPr>
          <w:rFonts w:ascii="Times New Roman" w:hAnsi="Times New Roman" w:cs="Times New Roman"/>
          <w:sz w:val="28"/>
          <w:szCs w:val="28"/>
        </w:rPr>
        <w:t>Федерации</w:t>
      </w:r>
      <w:r w:rsidR="00385378">
        <w:rPr>
          <w:rFonts w:ascii="Times New Roman" w:hAnsi="Times New Roman" w:cs="Times New Roman"/>
          <w:sz w:val="28"/>
          <w:szCs w:val="28"/>
        </w:rPr>
        <w:t>;</w:t>
      </w:r>
    </w:p>
    <w:p w:rsidR="009A4CEB" w:rsidRPr="009A4CEB" w:rsidRDefault="009A4CEB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 xml:space="preserve">Федеральный закон от 28 июня 2014 г. № 172-ФЗ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Pr="009A4CEB">
        <w:rPr>
          <w:rFonts w:ascii="Times New Roman" w:hAnsi="Times New Roman" w:cs="Times New Roman"/>
          <w:sz w:val="28"/>
          <w:szCs w:val="28"/>
        </w:rPr>
        <w:t>«О стратегическом планир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9A4CEB" w:rsidRPr="009A4CEB" w:rsidRDefault="00385378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от 31 августа 2015</w:t>
      </w:r>
      <w:r w:rsidR="00DC557A">
        <w:rPr>
          <w:rFonts w:ascii="Times New Roman" w:hAnsi="Times New Roman" w:cs="Times New Roman"/>
          <w:sz w:val="28"/>
          <w:szCs w:val="28"/>
        </w:rPr>
        <w:t> 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г. № 914 «О бюджетном прогнозе Российской Федерации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на долгосрочный период»;</w:t>
      </w:r>
    </w:p>
    <w:p w:rsidR="009A4CEB" w:rsidRPr="009A4CEB" w:rsidRDefault="00385378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от 14 ноября 2015</w:t>
      </w:r>
      <w:r w:rsidR="00DC557A">
        <w:rPr>
          <w:rFonts w:ascii="Times New Roman" w:hAnsi="Times New Roman" w:cs="Times New Roman"/>
          <w:sz w:val="28"/>
          <w:szCs w:val="28"/>
        </w:rPr>
        <w:t> 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Правительства Российской Федерации»;</w:t>
      </w:r>
    </w:p>
    <w:p w:rsidR="009A4CEB" w:rsidRPr="009A4CEB" w:rsidRDefault="00385378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от 11 ноября 2015</w:t>
      </w:r>
      <w:r w:rsidR="00DC557A" w:rsidRPr="001E0428">
        <w:rPr>
          <w:rFonts w:ascii="Times New Roman" w:hAnsi="Times New Roman" w:cs="Times New Roman"/>
          <w:sz w:val="28"/>
          <w:szCs w:val="28"/>
        </w:rPr>
        <w:t> </w:t>
      </w:r>
      <w:r w:rsidR="009A4CEB" w:rsidRPr="009A4CEB">
        <w:rPr>
          <w:rFonts w:ascii="Times New Roman" w:hAnsi="Times New Roman" w:cs="Times New Roman"/>
          <w:sz w:val="28"/>
          <w:szCs w:val="28"/>
        </w:rPr>
        <w:t>г.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период»;</w:t>
      </w:r>
    </w:p>
    <w:p w:rsidR="009A4CEB" w:rsidRDefault="00385378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</w:t>
      </w:r>
      <w:r w:rsidR="009659FA">
        <w:rPr>
          <w:rFonts w:ascii="Times New Roman" w:hAnsi="Times New Roman" w:cs="Times New Roman"/>
          <w:sz w:val="28"/>
          <w:szCs w:val="28"/>
        </w:rPr>
        <w:t xml:space="preserve">ии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9659FA">
        <w:rPr>
          <w:rFonts w:ascii="Times New Roman" w:hAnsi="Times New Roman" w:cs="Times New Roman"/>
          <w:sz w:val="28"/>
          <w:szCs w:val="28"/>
        </w:rPr>
        <w:t>от 14 августа 2013</w:t>
      </w:r>
      <w:r w:rsidR="00DC557A">
        <w:rPr>
          <w:rFonts w:ascii="Times New Roman" w:hAnsi="Times New Roman" w:cs="Times New Roman"/>
          <w:sz w:val="28"/>
          <w:szCs w:val="28"/>
        </w:rPr>
        <w:t> </w:t>
      </w:r>
      <w:r w:rsidR="009659FA">
        <w:rPr>
          <w:rFonts w:ascii="Times New Roman" w:hAnsi="Times New Roman" w:cs="Times New Roman"/>
          <w:sz w:val="28"/>
          <w:szCs w:val="28"/>
        </w:rPr>
        <w:t xml:space="preserve">г. № 699 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«О проведении расчетов и перечислении средств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9A4CEB" w:rsidRPr="009A4CEB">
        <w:rPr>
          <w:rFonts w:ascii="Times New Roman" w:hAnsi="Times New Roman" w:cs="Times New Roman"/>
          <w:sz w:val="28"/>
          <w:szCs w:val="28"/>
        </w:rPr>
        <w:t>в связи с формированием и использованием дополнительных нефтегазовых доходов федерального бюджета, средств Фонда национального благосостояния, а также о признании утратившими силу отдельных актов Прав</w:t>
      </w:r>
      <w:r w:rsidR="009659FA">
        <w:rPr>
          <w:rFonts w:ascii="Times New Roman" w:hAnsi="Times New Roman" w:cs="Times New Roman"/>
          <w:sz w:val="28"/>
          <w:szCs w:val="28"/>
        </w:rPr>
        <w:t>ительства Российской Федерации»;</w:t>
      </w:r>
    </w:p>
    <w:p w:rsidR="009659FA" w:rsidRDefault="00385378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DC557A" w:rsidRPr="009A4C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от 28 января 2021 г. № 74 «О совершенствовании порядка мониторинга заключения и реализации заключенных концессионных соглашений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DC557A" w:rsidRPr="00DC557A">
        <w:rPr>
          <w:rFonts w:ascii="Times New Roman" w:hAnsi="Times New Roman" w:cs="Times New Roman"/>
          <w:sz w:val="28"/>
          <w:szCs w:val="28"/>
        </w:rPr>
        <w:t>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</w:t>
      </w:r>
      <w:r w:rsidR="009659FA">
        <w:rPr>
          <w:rFonts w:ascii="Times New Roman" w:hAnsi="Times New Roman" w:cs="Times New Roman"/>
          <w:sz w:val="28"/>
          <w:szCs w:val="28"/>
        </w:rPr>
        <w:t>;</w:t>
      </w:r>
    </w:p>
    <w:p w:rsidR="009659FA" w:rsidRDefault="00385378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2 февраля 2021 г. № 40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«Об утверждении Порядка мониторинга реализации соглашений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="00DC557A" w:rsidRPr="00DC557A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соглашений о </w:t>
      </w:r>
      <w:proofErr w:type="spellStart"/>
      <w:r w:rsidR="00DC557A" w:rsidRPr="00DC55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C557A" w:rsidRPr="00DC557A">
        <w:rPr>
          <w:rFonts w:ascii="Times New Roman" w:hAnsi="Times New Roman" w:cs="Times New Roman"/>
          <w:sz w:val="28"/>
          <w:szCs w:val="28"/>
        </w:rPr>
        <w:t>-частном партнерстве»</w:t>
      </w:r>
      <w:r w:rsidR="00DC557A">
        <w:rPr>
          <w:rFonts w:ascii="Times New Roman" w:hAnsi="Times New Roman" w:cs="Times New Roman"/>
          <w:sz w:val="28"/>
          <w:szCs w:val="28"/>
        </w:rPr>
        <w:t>;</w:t>
      </w:r>
    </w:p>
    <w:p w:rsidR="009A4CEB" w:rsidRPr="00363DA9" w:rsidRDefault="00363DA9" w:rsidP="001E042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D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Pr="00363DA9">
        <w:rPr>
          <w:rFonts w:ascii="Times New Roman" w:hAnsi="Times New Roman" w:cs="Times New Roman"/>
          <w:sz w:val="28"/>
          <w:szCs w:val="28"/>
        </w:rPr>
        <w:t xml:space="preserve">от 29 ноября 2023 г. № 2015 «Об утверждении Правил принятия решений </w:t>
      </w:r>
      <w:r w:rsidR="0029236E">
        <w:rPr>
          <w:rFonts w:ascii="Times New Roman" w:hAnsi="Times New Roman" w:cs="Times New Roman"/>
          <w:sz w:val="28"/>
          <w:szCs w:val="28"/>
        </w:rPr>
        <w:br/>
      </w:r>
      <w:r w:rsidRPr="00363DA9">
        <w:rPr>
          <w:rFonts w:ascii="Times New Roman" w:hAnsi="Times New Roman" w:cs="Times New Roman"/>
          <w:sz w:val="28"/>
          <w:szCs w:val="28"/>
        </w:rPr>
        <w:t xml:space="preserve">о предоставлении получателю средств федерального бюджета права принимать </w:t>
      </w:r>
      <w:r w:rsidRPr="00363DA9"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 расходные обязательства на срок, превышающий срок действия утвержденных лимитов бюджетных обязательств».</w:t>
      </w:r>
    </w:p>
    <w:sectPr w:rsidR="009A4CEB" w:rsidRPr="00363DA9" w:rsidSect="0029236E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137"/>
    <w:multiLevelType w:val="hybridMultilevel"/>
    <w:tmpl w:val="EB16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DD"/>
    <w:rsid w:val="00055DFF"/>
    <w:rsid w:val="001A292D"/>
    <w:rsid w:val="001E0428"/>
    <w:rsid w:val="001F32EC"/>
    <w:rsid w:val="002335D9"/>
    <w:rsid w:val="0029236E"/>
    <w:rsid w:val="002E6171"/>
    <w:rsid w:val="00363DA9"/>
    <w:rsid w:val="00385378"/>
    <w:rsid w:val="009659FA"/>
    <w:rsid w:val="009A4CEB"/>
    <w:rsid w:val="00A477FB"/>
    <w:rsid w:val="00AE669E"/>
    <w:rsid w:val="00B04FAA"/>
    <w:rsid w:val="00C34347"/>
    <w:rsid w:val="00D36F97"/>
    <w:rsid w:val="00D56BE0"/>
    <w:rsid w:val="00DC557A"/>
    <w:rsid w:val="00DD49DD"/>
    <w:rsid w:val="00DF4C2B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1CA76-5CFE-4EAB-B433-EDD73D0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CE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E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 РАФАЭЛЬ ЭРКИНОВИЧ</dc:creator>
  <cp:keywords/>
  <dc:description/>
  <cp:lastModifiedBy>Даниэль Мария Вячеславовна</cp:lastModifiedBy>
  <cp:revision>18</cp:revision>
  <dcterms:created xsi:type="dcterms:W3CDTF">2020-01-15T10:32:00Z</dcterms:created>
  <dcterms:modified xsi:type="dcterms:W3CDTF">2024-02-19T07:43:00Z</dcterms:modified>
</cp:coreProperties>
</file>