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AB" w:rsidRDefault="002037AB" w:rsidP="002037A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AB">
        <w:rPr>
          <w:rFonts w:ascii="Times New Roman" w:hAnsi="Times New Roman" w:cs="Times New Roman"/>
          <w:b/>
          <w:sz w:val="28"/>
          <w:szCs w:val="28"/>
        </w:rPr>
        <w:t xml:space="preserve">Департамент бюджетной методологии и финансовой отчетности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037AB">
        <w:rPr>
          <w:rFonts w:ascii="Times New Roman" w:hAnsi="Times New Roman" w:cs="Times New Roman"/>
          <w:b/>
          <w:sz w:val="28"/>
          <w:szCs w:val="28"/>
        </w:rPr>
        <w:t xml:space="preserve">в государственном секторе </w:t>
      </w:r>
    </w:p>
    <w:p w:rsidR="002037AB" w:rsidRDefault="002037AB" w:rsidP="002037A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AB">
        <w:rPr>
          <w:rFonts w:ascii="Times New Roman" w:hAnsi="Times New Roman" w:cs="Times New Roman"/>
          <w:b/>
          <w:sz w:val="28"/>
          <w:szCs w:val="28"/>
        </w:rPr>
        <w:t>Отдел правового регулирования финансового обеспечения гражданско-правовых обязательств публично-правовых образований</w:t>
      </w:r>
    </w:p>
    <w:p w:rsidR="002037AB" w:rsidRPr="002037AB" w:rsidRDefault="002037AB" w:rsidP="002037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0C" w:rsidRPr="009B4CF8" w:rsidRDefault="00345C0C" w:rsidP="002037AB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CF8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от 31 июля 1998 г. </w:t>
      </w:r>
      <w:r w:rsidR="002037AB">
        <w:rPr>
          <w:rFonts w:ascii="Times New Roman" w:hAnsi="Times New Roman" w:cs="Times New Roman"/>
          <w:sz w:val="28"/>
          <w:szCs w:val="28"/>
        </w:rPr>
        <w:br/>
      </w:r>
      <w:r w:rsidRPr="009B4CF8">
        <w:rPr>
          <w:rFonts w:ascii="Times New Roman" w:hAnsi="Times New Roman" w:cs="Times New Roman"/>
          <w:sz w:val="28"/>
          <w:szCs w:val="28"/>
        </w:rPr>
        <w:t>№ 145-ФЗ;</w:t>
      </w:r>
    </w:p>
    <w:p w:rsidR="00345C0C" w:rsidRPr="009B4CF8" w:rsidRDefault="00345C0C" w:rsidP="002037AB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CF8">
        <w:rPr>
          <w:rFonts w:ascii="Times New Roman" w:hAnsi="Times New Roman" w:cs="Times New Roman"/>
          <w:sz w:val="28"/>
          <w:szCs w:val="28"/>
        </w:rPr>
        <w:t xml:space="preserve">Федеральный закон «О государственном (муниципальном) социальном заказе на оказание государственных (муниципальных) услуг </w:t>
      </w:r>
      <w:r w:rsidR="002037AB">
        <w:rPr>
          <w:rFonts w:ascii="Times New Roman" w:hAnsi="Times New Roman" w:cs="Times New Roman"/>
          <w:sz w:val="28"/>
          <w:szCs w:val="28"/>
        </w:rPr>
        <w:br/>
      </w:r>
      <w:r w:rsidRPr="009B4CF8">
        <w:rPr>
          <w:rFonts w:ascii="Times New Roman" w:hAnsi="Times New Roman" w:cs="Times New Roman"/>
          <w:sz w:val="28"/>
          <w:szCs w:val="28"/>
        </w:rPr>
        <w:t>в социальной сфере» от 13.07.2020 № 189-ФЗ;</w:t>
      </w:r>
    </w:p>
    <w:p w:rsidR="00345C0C" w:rsidRPr="009B4CF8" w:rsidRDefault="00345C0C" w:rsidP="002037AB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C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037AB">
        <w:rPr>
          <w:rFonts w:ascii="Times New Roman" w:hAnsi="Times New Roman" w:cs="Times New Roman"/>
          <w:sz w:val="28"/>
          <w:szCs w:val="28"/>
        </w:rPr>
        <w:br/>
      </w:r>
      <w:r w:rsidRPr="009B4CF8">
        <w:rPr>
          <w:rFonts w:ascii="Times New Roman" w:hAnsi="Times New Roman" w:cs="Times New Roman"/>
          <w:sz w:val="28"/>
          <w:szCs w:val="28"/>
        </w:rPr>
        <w:t>от 21 ноября 2019 г. № 1491 «Об организации проведения субъектами Российской Федерации в 2019 - 2024 годах пилотной апробации проектов социального воздействия»;</w:t>
      </w:r>
    </w:p>
    <w:p w:rsidR="00CB2961" w:rsidRPr="009B4CF8" w:rsidRDefault="00CB2961" w:rsidP="00CB2961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C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B4CF8">
        <w:rPr>
          <w:rFonts w:ascii="Times New Roman" w:hAnsi="Times New Roman" w:cs="Times New Roman"/>
          <w:sz w:val="28"/>
          <w:szCs w:val="28"/>
        </w:rPr>
        <w:t>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961" w:rsidRPr="00CB2961" w:rsidRDefault="00051935" w:rsidP="00CB2961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CF8">
        <w:rPr>
          <w:rFonts w:ascii="Times New Roman" w:hAnsi="Times New Roman" w:cs="Times New Roman"/>
          <w:sz w:val="28"/>
          <w:szCs w:val="28"/>
        </w:rPr>
        <w:t>Приказ Минфина России от 24 мая 2022 г. № 82н «О Порядке формирования и применения кодов бюджетной классификации Российской Федерации, их ст</w:t>
      </w:r>
      <w:r w:rsidR="00CB2961">
        <w:rPr>
          <w:rFonts w:ascii="Times New Roman" w:hAnsi="Times New Roman" w:cs="Times New Roman"/>
          <w:sz w:val="28"/>
          <w:szCs w:val="28"/>
        </w:rPr>
        <w:t>руктуре и принципах назначения».</w:t>
      </w:r>
      <w:bookmarkStart w:id="0" w:name="_GoBack"/>
      <w:bookmarkEnd w:id="0"/>
    </w:p>
    <w:sectPr w:rsidR="00CB2961" w:rsidRPr="00CB2961" w:rsidSect="002C64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AFB"/>
    <w:multiLevelType w:val="hybridMultilevel"/>
    <w:tmpl w:val="79D69B9C"/>
    <w:lvl w:ilvl="0" w:tplc="3392F8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BA390D"/>
    <w:multiLevelType w:val="hybridMultilevel"/>
    <w:tmpl w:val="55DEB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C"/>
    <w:rsid w:val="00051935"/>
    <w:rsid w:val="00181B9E"/>
    <w:rsid w:val="002037AB"/>
    <w:rsid w:val="002C6491"/>
    <w:rsid w:val="00345C0C"/>
    <w:rsid w:val="003957C6"/>
    <w:rsid w:val="00425B5F"/>
    <w:rsid w:val="009B4CF8"/>
    <w:rsid w:val="00C9282A"/>
    <w:rsid w:val="00C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AA1F"/>
  <w15:chartTrackingRefBased/>
  <w15:docId w15:val="{1D84602C-1F44-444B-A48F-194EAFE7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5C0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0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Валерия Юрьевна</dc:creator>
  <cp:keywords/>
  <dc:description/>
  <cp:lastModifiedBy>Даниэль Мария Вячеславовна</cp:lastModifiedBy>
  <cp:revision>5</cp:revision>
  <dcterms:created xsi:type="dcterms:W3CDTF">2024-01-17T12:38:00Z</dcterms:created>
  <dcterms:modified xsi:type="dcterms:W3CDTF">2024-02-15T11:55:00Z</dcterms:modified>
</cp:coreProperties>
</file>