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155A76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155A76">
        <w:rPr>
          <w:b/>
          <w:snapToGrid w:val="0"/>
          <w:color w:val="000000"/>
        </w:rPr>
        <w:t>Информация о выплате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25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января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155A76">
            <w:pPr>
              <w:spacing w:line="360" w:lineRule="auto"/>
              <w:rPr>
                <w:snapToGrid w:val="0"/>
                <w:color w:val="000000"/>
                <w:szCs w:val="28"/>
              </w:rPr>
            </w:pPr>
            <w:r>
              <w:t>46023RMFS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25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8,16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12,21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3 601,950</w:t>
            </w:r>
          </w:p>
        </w:tc>
      </w:tr>
      <w:tr w:rsidR="00E61A46">
        <w:tc>
          <w:tcPr>
            <w:tcW w:w="0" w:type="auto"/>
            <w:gridSpan w:val="4"/>
          </w:tcPr>
          <w:p w:rsidR="00E61A46" w:rsidRDefault="00155A76">
            <w:r>
              <w:rPr>
                <w:b/>
              </w:rPr>
              <w:t>Частичное погашение</w:t>
            </w:r>
          </w:p>
        </w:tc>
        <w:tc>
          <w:tcPr>
            <w:tcW w:w="0" w:type="auto"/>
          </w:tcPr>
          <w:p w:rsidR="00E61A46" w:rsidRDefault="00E61A46"/>
        </w:tc>
      </w:tr>
      <w:tr w:rsidR="00E61A46">
        <w:tc>
          <w:tcPr>
            <w:tcW w:w="0" w:type="auto"/>
            <w:gridSpan w:val="4"/>
          </w:tcPr>
          <w:p w:rsidR="00E61A46" w:rsidRDefault="00155A76" w:rsidP="00155A76">
            <w:pPr>
              <w:spacing w:line="360" w:lineRule="auto"/>
            </w:pPr>
            <w:r>
              <w:t>46023RMFS</w:t>
            </w:r>
          </w:p>
        </w:tc>
        <w:tc>
          <w:tcPr>
            <w:tcW w:w="0" w:type="auto"/>
          </w:tcPr>
          <w:p w:rsidR="00E61A46" w:rsidRDefault="00155A76">
            <w:pPr>
              <w:jc w:val="center"/>
            </w:pPr>
            <w:r>
              <w:t>29 500,000</w:t>
            </w:r>
          </w:p>
        </w:tc>
      </w:tr>
      <w:tr w:rsidR="00E61A46">
        <w:tc>
          <w:tcPr>
            <w:tcW w:w="0" w:type="auto"/>
            <w:gridSpan w:val="4"/>
          </w:tcPr>
          <w:p w:rsidR="00E61A46" w:rsidRDefault="00155A76"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E61A46" w:rsidRDefault="00155A76">
            <w:pPr>
              <w:jc w:val="center"/>
            </w:pPr>
            <w:r>
              <w:rPr>
                <w:b/>
              </w:rPr>
              <w:t>33 101,950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55A76"/>
    <w:rsid w:val="00245963"/>
    <w:rsid w:val="00404649"/>
    <w:rsid w:val="00565F2B"/>
    <w:rsid w:val="00885CE8"/>
    <w:rsid w:val="00890F87"/>
    <w:rsid w:val="00B27359"/>
    <w:rsid w:val="00DC6BE5"/>
    <w:rsid w:val="00E6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9E44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2024-01-24T07:03:00Z</dcterms:created>
  <dcterms:modified xsi:type="dcterms:W3CDTF">2024-01-24T07:03:00Z</dcterms:modified>
</cp:coreProperties>
</file>