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ED2" w:rsidRPr="00862018" w:rsidRDefault="00035ED2" w:rsidP="0005559F">
      <w:pPr>
        <w:pStyle w:val="Standard"/>
        <w:autoSpaceDE w:val="0"/>
        <w:spacing w:before="240" w:line="276" w:lineRule="auto"/>
        <w:ind w:right="-30"/>
        <w:jc w:val="center"/>
        <w:rPr>
          <w:b/>
          <w:sz w:val="32"/>
          <w:szCs w:val="36"/>
        </w:rPr>
      </w:pPr>
      <w:r w:rsidRPr="00862018">
        <w:rPr>
          <w:b/>
          <w:sz w:val="32"/>
          <w:szCs w:val="34"/>
        </w:rPr>
        <w:t xml:space="preserve">НОВОЕ В </w:t>
      </w:r>
      <w:r w:rsidR="00544951">
        <w:rPr>
          <w:b/>
          <w:sz w:val="32"/>
          <w:szCs w:val="34"/>
        </w:rPr>
        <w:t>АУДИТО</w:t>
      </w:r>
      <w:r w:rsidR="00205BDA" w:rsidRPr="00862018">
        <w:rPr>
          <w:b/>
          <w:sz w:val="32"/>
          <w:szCs w:val="34"/>
        </w:rPr>
        <w:t xml:space="preserve">РСКОМ </w:t>
      </w:r>
      <w:r w:rsidRPr="00862018">
        <w:rPr>
          <w:b/>
          <w:sz w:val="32"/>
          <w:szCs w:val="34"/>
        </w:rPr>
        <w:t>ЗАКОНОДАТЕЛЬСТВЕ:</w:t>
      </w:r>
      <w:r w:rsidR="00862018">
        <w:rPr>
          <w:b/>
          <w:sz w:val="32"/>
          <w:szCs w:val="34"/>
        </w:rPr>
        <w:br/>
      </w:r>
      <w:r w:rsidRPr="00862018">
        <w:rPr>
          <w:b/>
          <w:sz w:val="32"/>
          <w:szCs w:val="34"/>
        </w:rPr>
        <w:t>факты и комментарии</w:t>
      </w:r>
    </w:p>
    <w:p w:rsidR="00962B45" w:rsidRDefault="00962B45" w:rsidP="00A1748D">
      <w:pPr>
        <w:pStyle w:val="Standard"/>
        <w:autoSpaceDE w:val="0"/>
        <w:spacing w:line="276" w:lineRule="auto"/>
        <w:ind w:right="-30"/>
        <w:rPr>
          <w:b/>
          <w:szCs w:val="28"/>
        </w:rPr>
      </w:pPr>
    </w:p>
    <w:p w:rsidR="00962B45" w:rsidRDefault="00035ED2" w:rsidP="006E7053">
      <w:pPr>
        <w:pStyle w:val="Standard"/>
        <w:autoSpaceDE w:val="0"/>
        <w:spacing w:line="276" w:lineRule="auto"/>
        <w:ind w:right="-30"/>
        <w:jc w:val="center"/>
        <w:rPr>
          <w:b/>
          <w:szCs w:val="28"/>
        </w:rPr>
      </w:pPr>
      <w:r w:rsidRPr="001F4619">
        <w:rPr>
          <w:b/>
          <w:szCs w:val="28"/>
        </w:rPr>
        <w:t>Информационное сообщение</w:t>
      </w:r>
      <w:r w:rsidR="00862018">
        <w:rPr>
          <w:b/>
          <w:szCs w:val="28"/>
        </w:rPr>
        <w:br/>
      </w:r>
      <w:r w:rsidR="00F91A3C">
        <w:rPr>
          <w:b/>
          <w:szCs w:val="28"/>
        </w:rPr>
        <w:t>7</w:t>
      </w:r>
      <w:r w:rsidR="008E3E48">
        <w:rPr>
          <w:b/>
          <w:szCs w:val="28"/>
        </w:rPr>
        <w:t xml:space="preserve"> </w:t>
      </w:r>
      <w:r w:rsidR="0007041E">
        <w:rPr>
          <w:b/>
          <w:szCs w:val="28"/>
        </w:rPr>
        <w:t>декабря</w:t>
      </w:r>
      <w:r w:rsidR="00CA4255">
        <w:rPr>
          <w:b/>
          <w:szCs w:val="28"/>
        </w:rPr>
        <w:t xml:space="preserve"> </w:t>
      </w:r>
      <w:r w:rsidRPr="001F4619">
        <w:rPr>
          <w:b/>
          <w:szCs w:val="28"/>
        </w:rPr>
        <w:t>20</w:t>
      </w:r>
      <w:r w:rsidR="00104726">
        <w:rPr>
          <w:b/>
          <w:szCs w:val="28"/>
        </w:rPr>
        <w:t>2</w:t>
      </w:r>
      <w:r w:rsidR="009A1360">
        <w:rPr>
          <w:b/>
          <w:szCs w:val="28"/>
        </w:rPr>
        <w:t>3</w:t>
      </w:r>
      <w:r w:rsidRPr="001F4619">
        <w:rPr>
          <w:b/>
          <w:szCs w:val="28"/>
        </w:rPr>
        <w:t xml:space="preserve"> г.</w:t>
      </w:r>
      <w:r w:rsidR="002F00FF" w:rsidRPr="001F4619">
        <w:rPr>
          <w:b/>
          <w:szCs w:val="28"/>
        </w:rPr>
        <w:t xml:space="preserve"> </w:t>
      </w:r>
      <w:r w:rsidR="001B132B" w:rsidRPr="001F4619">
        <w:rPr>
          <w:b/>
          <w:szCs w:val="28"/>
        </w:rPr>
        <w:t>№ ИС-</w:t>
      </w:r>
      <w:r w:rsidR="008C609B">
        <w:rPr>
          <w:b/>
          <w:szCs w:val="28"/>
        </w:rPr>
        <w:t>аудит</w:t>
      </w:r>
      <w:r w:rsidR="001B132B" w:rsidRPr="001F4619">
        <w:rPr>
          <w:b/>
          <w:szCs w:val="28"/>
        </w:rPr>
        <w:t>-</w:t>
      </w:r>
      <w:r w:rsidR="008C609B">
        <w:rPr>
          <w:b/>
          <w:szCs w:val="28"/>
        </w:rPr>
        <w:t>6</w:t>
      </w:r>
      <w:r w:rsidR="0007041E">
        <w:rPr>
          <w:b/>
          <w:szCs w:val="28"/>
        </w:rPr>
        <w:t>7</w:t>
      </w:r>
    </w:p>
    <w:p w:rsidR="00A73E68" w:rsidRDefault="00A73E68" w:rsidP="006E7053">
      <w:pPr>
        <w:pStyle w:val="Standard"/>
        <w:autoSpaceDE w:val="0"/>
        <w:spacing w:line="276" w:lineRule="auto"/>
        <w:ind w:right="-30"/>
        <w:jc w:val="center"/>
        <w:rPr>
          <w:b/>
          <w:szCs w:val="28"/>
        </w:rPr>
      </w:pPr>
    </w:p>
    <w:p w:rsidR="0007041E" w:rsidRDefault="0007041E" w:rsidP="0007041E">
      <w:pPr>
        <w:jc w:val="center"/>
        <w:rPr>
          <w:b/>
          <w:sz w:val="28"/>
          <w:szCs w:val="28"/>
        </w:rPr>
      </w:pPr>
      <w:r>
        <w:rPr>
          <w:b/>
          <w:sz w:val="28"/>
          <w:szCs w:val="28"/>
        </w:rPr>
        <w:t>Введены в действие актуальные версии МСА</w:t>
      </w:r>
    </w:p>
    <w:p w:rsidR="0007041E" w:rsidRPr="00F3234F" w:rsidRDefault="0007041E" w:rsidP="0007041E">
      <w:pPr>
        <w:ind w:firstLine="709"/>
        <w:jc w:val="both"/>
        <w:rPr>
          <w:sz w:val="28"/>
          <w:szCs w:val="28"/>
        </w:rPr>
      </w:pPr>
    </w:p>
    <w:p w:rsidR="0007041E" w:rsidRDefault="0007041E" w:rsidP="0007041E">
      <w:pPr>
        <w:ind w:firstLine="709"/>
        <w:jc w:val="both"/>
        <w:rPr>
          <w:sz w:val="28"/>
          <w:szCs w:val="28"/>
        </w:rPr>
      </w:pPr>
      <w:r w:rsidRPr="00F3234F">
        <w:rPr>
          <w:sz w:val="28"/>
          <w:szCs w:val="28"/>
        </w:rPr>
        <w:t xml:space="preserve">Согласно Федеральному закону «Об аудиторской деятельности» аудиторская деятельность (аудит и сопутствующие аудиту услуги) осуществляется в соответствии с Международными стандартами аудита (МСА). </w:t>
      </w:r>
    </w:p>
    <w:p w:rsidR="0007041E" w:rsidRDefault="0007041E" w:rsidP="0007041E">
      <w:pPr>
        <w:ind w:firstLine="709"/>
        <w:jc w:val="both"/>
        <w:rPr>
          <w:sz w:val="28"/>
          <w:szCs w:val="28"/>
        </w:rPr>
      </w:pPr>
      <w:r w:rsidRPr="00F3234F">
        <w:rPr>
          <w:sz w:val="28"/>
          <w:szCs w:val="28"/>
        </w:rPr>
        <w:t xml:space="preserve">Приказом Минфина России от </w:t>
      </w:r>
      <w:r>
        <w:rPr>
          <w:sz w:val="28"/>
          <w:szCs w:val="28"/>
        </w:rPr>
        <w:t>16 октября</w:t>
      </w:r>
      <w:r w:rsidRPr="00F3234F">
        <w:rPr>
          <w:sz w:val="28"/>
          <w:szCs w:val="28"/>
        </w:rPr>
        <w:t xml:space="preserve"> 202</w:t>
      </w:r>
      <w:r>
        <w:rPr>
          <w:sz w:val="28"/>
          <w:szCs w:val="28"/>
        </w:rPr>
        <w:t>3</w:t>
      </w:r>
      <w:r w:rsidRPr="00F3234F">
        <w:rPr>
          <w:sz w:val="28"/>
          <w:szCs w:val="28"/>
        </w:rPr>
        <w:t xml:space="preserve"> г. № </w:t>
      </w:r>
      <w:r>
        <w:rPr>
          <w:sz w:val="28"/>
          <w:szCs w:val="28"/>
        </w:rPr>
        <w:t>166</w:t>
      </w:r>
      <w:r w:rsidRPr="00F3234F">
        <w:rPr>
          <w:sz w:val="28"/>
          <w:szCs w:val="28"/>
        </w:rPr>
        <w:t>н введены</w:t>
      </w:r>
      <w:r>
        <w:rPr>
          <w:sz w:val="28"/>
          <w:szCs w:val="28"/>
        </w:rPr>
        <w:t xml:space="preserve"> в действие на территории Российской Федерации:</w:t>
      </w:r>
    </w:p>
    <w:p w:rsidR="0007041E" w:rsidRDefault="0007041E" w:rsidP="0007041E">
      <w:pPr>
        <w:ind w:firstLine="709"/>
        <w:jc w:val="both"/>
        <w:rPr>
          <w:sz w:val="28"/>
          <w:szCs w:val="28"/>
        </w:rPr>
      </w:pPr>
    </w:p>
    <w:tbl>
      <w:tblPr>
        <w:tblStyle w:val="aa"/>
        <w:tblW w:w="8926" w:type="dxa"/>
        <w:tblLayout w:type="fixed"/>
        <w:tblLook w:val="04A0" w:firstRow="1" w:lastRow="0" w:firstColumn="1" w:lastColumn="0" w:noHBand="0" w:noVBand="1"/>
      </w:tblPr>
      <w:tblGrid>
        <w:gridCol w:w="1980"/>
        <w:gridCol w:w="6946"/>
      </w:tblGrid>
      <w:tr w:rsidR="0007041E" w:rsidTr="0007041E">
        <w:trPr>
          <w:tblHeader/>
        </w:trPr>
        <w:tc>
          <w:tcPr>
            <w:tcW w:w="1980" w:type="dxa"/>
          </w:tcPr>
          <w:p w:rsidR="0007041E" w:rsidRPr="007448EC" w:rsidRDefault="0007041E" w:rsidP="000122D2">
            <w:pPr>
              <w:jc w:val="center"/>
              <w:rPr>
                <w:b/>
              </w:rPr>
            </w:pPr>
            <w:r>
              <w:rPr>
                <w:b/>
              </w:rPr>
              <w:t>Группа документов МСА</w:t>
            </w:r>
          </w:p>
        </w:tc>
        <w:tc>
          <w:tcPr>
            <w:tcW w:w="6946" w:type="dxa"/>
          </w:tcPr>
          <w:p w:rsidR="0007041E" w:rsidRPr="002C77B3" w:rsidRDefault="0007041E" w:rsidP="000122D2">
            <w:pPr>
              <w:jc w:val="center"/>
              <w:rPr>
                <w:b/>
                <w:sz w:val="10"/>
                <w:szCs w:val="10"/>
              </w:rPr>
            </w:pPr>
          </w:p>
          <w:p w:rsidR="0007041E" w:rsidRPr="007448EC" w:rsidRDefault="0007041E" w:rsidP="000122D2">
            <w:pPr>
              <w:jc w:val="center"/>
              <w:rPr>
                <w:b/>
              </w:rPr>
            </w:pPr>
            <w:r>
              <w:rPr>
                <w:b/>
              </w:rPr>
              <w:t xml:space="preserve">Наименование </w:t>
            </w:r>
            <w:r>
              <w:rPr>
                <w:b/>
              </w:rPr>
              <w:br/>
              <w:t>документа МСА</w:t>
            </w:r>
          </w:p>
        </w:tc>
      </w:tr>
      <w:tr w:rsidR="0007041E" w:rsidTr="0007041E">
        <w:tc>
          <w:tcPr>
            <w:tcW w:w="1980" w:type="dxa"/>
            <w:vMerge w:val="restart"/>
          </w:tcPr>
          <w:p w:rsidR="0007041E" w:rsidRPr="007448EC" w:rsidRDefault="0007041E" w:rsidP="000122D2">
            <w:pPr>
              <w:jc w:val="center"/>
            </w:pPr>
            <w:r>
              <w:t>Международные стандарты управления  качеством</w:t>
            </w:r>
          </w:p>
        </w:tc>
        <w:tc>
          <w:tcPr>
            <w:tcW w:w="6946" w:type="dxa"/>
          </w:tcPr>
          <w:p w:rsidR="0007041E" w:rsidRPr="007448EC" w:rsidRDefault="0007041E" w:rsidP="000122D2">
            <w:pPr>
              <w:jc w:val="both"/>
            </w:pPr>
            <w:r w:rsidRPr="006B3A82">
              <w:t>М</w:t>
            </w:r>
            <w:r>
              <w:t>СК</w:t>
            </w:r>
            <w:r w:rsidRPr="006B3A82">
              <w:t xml:space="preserve"> 1 «Управление качеством в аудиторских организациях, проводящих аудит или обзорные проверки финансовой отчетности, а также выполняющих прочие задания, обеспечивающие уверенность, или задания по оказанию сопутствующих услуг»</w:t>
            </w:r>
          </w:p>
        </w:tc>
      </w:tr>
      <w:tr w:rsidR="0007041E" w:rsidTr="0007041E">
        <w:tc>
          <w:tcPr>
            <w:tcW w:w="1980" w:type="dxa"/>
            <w:vMerge/>
          </w:tcPr>
          <w:p w:rsidR="0007041E" w:rsidRDefault="0007041E" w:rsidP="000122D2">
            <w:pPr>
              <w:jc w:val="center"/>
            </w:pPr>
          </w:p>
        </w:tc>
        <w:tc>
          <w:tcPr>
            <w:tcW w:w="6946" w:type="dxa"/>
          </w:tcPr>
          <w:p w:rsidR="0007041E" w:rsidRPr="006B3A82" w:rsidRDefault="0007041E" w:rsidP="000122D2">
            <w:pPr>
              <w:jc w:val="both"/>
            </w:pPr>
            <w:r w:rsidRPr="006B3A82">
              <w:t>М</w:t>
            </w:r>
            <w:r>
              <w:t>СК</w:t>
            </w:r>
            <w:r w:rsidRPr="006B3A82">
              <w:t xml:space="preserve"> 2 «Проверки качества выполнения заданий»</w:t>
            </w:r>
          </w:p>
        </w:tc>
      </w:tr>
      <w:tr w:rsidR="0007041E" w:rsidTr="0007041E">
        <w:tc>
          <w:tcPr>
            <w:tcW w:w="1980" w:type="dxa"/>
            <w:vMerge w:val="restart"/>
          </w:tcPr>
          <w:p w:rsidR="0007041E" w:rsidRDefault="0007041E" w:rsidP="000122D2">
            <w:pPr>
              <w:jc w:val="center"/>
            </w:pPr>
            <w:r>
              <w:t>Международные стандарты аудита</w:t>
            </w:r>
          </w:p>
          <w:p w:rsidR="0007041E" w:rsidRPr="007448EC" w:rsidRDefault="0007041E" w:rsidP="000122D2">
            <w:pPr>
              <w:jc w:val="center"/>
            </w:pPr>
          </w:p>
        </w:tc>
        <w:tc>
          <w:tcPr>
            <w:tcW w:w="6946" w:type="dxa"/>
          </w:tcPr>
          <w:p w:rsidR="0007041E" w:rsidRPr="007448EC" w:rsidRDefault="0007041E" w:rsidP="000122D2">
            <w:pPr>
              <w:jc w:val="both"/>
            </w:pPr>
            <w:r w:rsidRPr="006B3A82">
              <w:t>М</w:t>
            </w:r>
            <w:r>
              <w:t>СА</w:t>
            </w:r>
            <w:r w:rsidRPr="006B3A82">
              <w:t xml:space="preserve"> 220 (пересмотренный) «Управление качеством при проведении аудита финансовой отчетности»</w:t>
            </w:r>
          </w:p>
        </w:tc>
      </w:tr>
      <w:tr w:rsidR="0007041E" w:rsidTr="0007041E">
        <w:tc>
          <w:tcPr>
            <w:tcW w:w="1980" w:type="dxa"/>
            <w:vMerge/>
          </w:tcPr>
          <w:p w:rsidR="0007041E" w:rsidRDefault="0007041E" w:rsidP="000122D2">
            <w:pPr>
              <w:jc w:val="center"/>
            </w:pPr>
          </w:p>
        </w:tc>
        <w:tc>
          <w:tcPr>
            <w:tcW w:w="6946" w:type="dxa"/>
          </w:tcPr>
          <w:p w:rsidR="0007041E" w:rsidRDefault="0007041E" w:rsidP="000122D2">
            <w:pPr>
              <w:jc w:val="both"/>
            </w:pPr>
            <w:r w:rsidRPr="006B3A82">
              <w:t>М</w:t>
            </w:r>
            <w:r>
              <w:t>СА</w:t>
            </w:r>
            <w:r w:rsidRPr="006B3A82">
              <w:t xml:space="preserve"> 600 (пересмотренный) «</w:t>
            </w:r>
            <w:r>
              <w:t>О</w:t>
            </w:r>
            <w:r w:rsidRPr="006B3A82">
              <w:t>собенности аудита финансовой отчетности группы (включая работу аудиторов компонентов)»</w:t>
            </w:r>
          </w:p>
        </w:tc>
      </w:tr>
      <w:tr w:rsidR="0007041E" w:rsidTr="0007041E">
        <w:tc>
          <w:tcPr>
            <w:tcW w:w="1980" w:type="dxa"/>
            <w:vMerge w:val="restart"/>
          </w:tcPr>
          <w:p w:rsidR="0007041E" w:rsidRPr="007448EC" w:rsidRDefault="0007041E" w:rsidP="000122D2">
            <w:pPr>
              <w:jc w:val="center"/>
            </w:pPr>
            <w:r>
              <w:t>Поправки к МСА</w:t>
            </w:r>
          </w:p>
        </w:tc>
        <w:tc>
          <w:tcPr>
            <w:tcW w:w="6946" w:type="dxa"/>
          </w:tcPr>
          <w:p w:rsidR="0007041E" w:rsidRPr="007448EC" w:rsidRDefault="0007041E" w:rsidP="000122D2">
            <w:pPr>
              <w:jc w:val="both"/>
            </w:pPr>
            <w:r w:rsidRPr="005126AE">
              <w:t>Согласующиеся и прочие поправки к другим международным стандартам вследствие принятия МСА 600 (пересмотренного)</w:t>
            </w:r>
          </w:p>
        </w:tc>
      </w:tr>
      <w:tr w:rsidR="0007041E" w:rsidTr="0007041E">
        <w:tc>
          <w:tcPr>
            <w:tcW w:w="1980" w:type="dxa"/>
            <w:vMerge/>
          </w:tcPr>
          <w:p w:rsidR="0007041E" w:rsidRPr="007448EC" w:rsidRDefault="0007041E" w:rsidP="000122D2">
            <w:pPr>
              <w:jc w:val="center"/>
            </w:pPr>
          </w:p>
        </w:tc>
        <w:tc>
          <w:tcPr>
            <w:tcW w:w="6946" w:type="dxa"/>
          </w:tcPr>
          <w:p w:rsidR="0007041E" w:rsidRPr="007448EC" w:rsidRDefault="0007041E" w:rsidP="000122D2">
            <w:pPr>
              <w:jc w:val="both"/>
            </w:pPr>
            <w:r w:rsidRPr="005126AE">
              <w:t>Согласующиеся поправки в Международные стандарты аудита (МСА) и связанные материалы, возникшие в связи с реализацией проекта по управлению качеством</w:t>
            </w:r>
          </w:p>
        </w:tc>
      </w:tr>
    </w:tbl>
    <w:p w:rsidR="0007041E" w:rsidRDefault="0007041E" w:rsidP="0007041E">
      <w:pPr>
        <w:ind w:firstLine="709"/>
        <w:jc w:val="both"/>
        <w:rPr>
          <w:sz w:val="28"/>
          <w:szCs w:val="28"/>
        </w:rPr>
      </w:pPr>
    </w:p>
    <w:p w:rsidR="0007041E" w:rsidRDefault="0007041E" w:rsidP="0007041E">
      <w:pPr>
        <w:ind w:firstLine="709"/>
        <w:jc w:val="both"/>
        <w:rPr>
          <w:sz w:val="28"/>
          <w:szCs w:val="28"/>
        </w:rPr>
      </w:pPr>
      <w:r>
        <w:rPr>
          <w:snapToGrid w:val="0"/>
          <w:sz w:val="28"/>
          <w:szCs w:val="28"/>
        </w:rPr>
        <w:t>МСК 1, МСК 2 и МСА 220 (пересмотренный) создают новую систему управления качеством в аудиторских организациях. Основные черты этой системы: повышенная</w:t>
      </w:r>
      <w:r w:rsidRPr="00B1056C">
        <w:rPr>
          <w:snapToGrid w:val="0"/>
          <w:sz w:val="28"/>
          <w:szCs w:val="28"/>
        </w:rPr>
        <w:t xml:space="preserve"> ответственность руководства </w:t>
      </w:r>
      <w:r>
        <w:rPr>
          <w:snapToGrid w:val="0"/>
          <w:sz w:val="28"/>
          <w:szCs w:val="28"/>
        </w:rPr>
        <w:t xml:space="preserve">аудиторской организации за </w:t>
      </w:r>
      <w:r w:rsidRPr="00B1056C">
        <w:rPr>
          <w:snapToGrid w:val="0"/>
          <w:sz w:val="28"/>
          <w:szCs w:val="28"/>
        </w:rPr>
        <w:t>управлени</w:t>
      </w:r>
      <w:r>
        <w:rPr>
          <w:snapToGrid w:val="0"/>
          <w:sz w:val="28"/>
          <w:szCs w:val="28"/>
        </w:rPr>
        <w:t>е качеством; р</w:t>
      </w:r>
      <w:r w:rsidRPr="00B1056C">
        <w:rPr>
          <w:snapToGrid w:val="0"/>
          <w:sz w:val="28"/>
          <w:szCs w:val="28"/>
        </w:rPr>
        <w:t>иск-</w:t>
      </w:r>
      <w:r w:rsidRPr="00B1056C">
        <w:rPr>
          <w:snapToGrid w:val="0"/>
          <w:sz w:val="28"/>
          <w:szCs w:val="28"/>
        </w:rPr>
        <w:lastRenderedPageBreak/>
        <w:t>ориентированный подход</w:t>
      </w:r>
      <w:r>
        <w:rPr>
          <w:snapToGrid w:val="0"/>
          <w:sz w:val="28"/>
          <w:szCs w:val="28"/>
        </w:rPr>
        <w:t xml:space="preserve"> к управлению качеством;</w:t>
      </w:r>
      <w:r w:rsidRPr="00B1056C">
        <w:rPr>
          <w:snapToGrid w:val="0"/>
          <w:sz w:val="28"/>
          <w:szCs w:val="28"/>
        </w:rPr>
        <w:t xml:space="preserve"> решен</w:t>
      </w:r>
      <w:r>
        <w:rPr>
          <w:snapToGrid w:val="0"/>
          <w:sz w:val="28"/>
          <w:szCs w:val="28"/>
        </w:rPr>
        <w:t>ие</w:t>
      </w:r>
      <w:r w:rsidRPr="00B1056C">
        <w:rPr>
          <w:snapToGrid w:val="0"/>
          <w:sz w:val="28"/>
          <w:szCs w:val="28"/>
        </w:rPr>
        <w:t xml:space="preserve"> проблем </w:t>
      </w:r>
      <w:r>
        <w:rPr>
          <w:snapToGrid w:val="0"/>
          <w:sz w:val="28"/>
          <w:szCs w:val="28"/>
        </w:rPr>
        <w:t xml:space="preserve">использования </w:t>
      </w:r>
      <w:r w:rsidRPr="00B1056C">
        <w:rPr>
          <w:snapToGrid w:val="0"/>
          <w:sz w:val="28"/>
          <w:szCs w:val="28"/>
        </w:rPr>
        <w:t>технологий, сетей и внешних поставщиков услуг</w:t>
      </w:r>
      <w:r>
        <w:rPr>
          <w:snapToGrid w:val="0"/>
          <w:sz w:val="28"/>
          <w:szCs w:val="28"/>
        </w:rPr>
        <w:t xml:space="preserve">; </w:t>
      </w:r>
      <w:r w:rsidRPr="00B1056C">
        <w:rPr>
          <w:snapToGrid w:val="0"/>
          <w:sz w:val="28"/>
          <w:szCs w:val="28"/>
        </w:rPr>
        <w:t xml:space="preserve"> </w:t>
      </w:r>
      <w:r>
        <w:rPr>
          <w:snapToGrid w:val="0"/>
          <w:sz w:val="28"/>
          <w:szCs w:val="28"/>
        </w:rPr>
        <w:t>повышенное</w:t>
      </w:r>
      <w:r w:rsidRPr="00B1056C">
        <w:rPr>
          <w:snapToGrid w:val="0"/>
          <w:sz w:val="28"/>
          <w:szCs w:val="28"/>
        </w:rPr>
        <w:t xml:space="preserve"> внимание к непрерывно</w:t>
      </w:r>
      <w:r>
        <w:rPr>
          <w:snapToGrid w:val="0"/>
          <w:sz w:val="28"/>
          <w:szCs w:val="28"/>
        </w:rPr>
        <w:t>сти</w:t>
      </w:r>
      <w:r w:rsidRPr="00B1056C">
        <w:rPr>
          <w:snapToGrid w:val="0"/>
          <w:sz w:val="28"/>
          <w:szCs w:val="28"/>
        </w:rPr>
        <w:t xml:space="preserve"> поток</w:t>
      </w:r>
      <w:r>
        <w:rPr>
          <w:snapToGrid w:val="0"/>
          <w:sz w:val="28"/>
          <w:szCs w:val="28"/>
        </w:rPr>
        <w:t>а</w:t>
      </w:r>
      <w:r w:rsidRPr="00B1056C">
        <w:rPr>
          <w:snapToGrid w:val="0"/>
          <w:sz w:val="28"/>
          <w:szCs w:val="28"/>
        </w:rPr>
        <w:t xml:space="preserve"> </w:t>
      </w:r>
      <w:r>
        <w:rPr>
          <w:snapToGrid w:val="0"/>
          <w:sz w:val="28"/>
          <w:szCs w:val="28"/>
        </w:rPr>
        <w:t xml:space="preserve">внутренней и внешней </w:t>
      </w:r>
      <w:r w:rsidRPr="00B1056C">
        <w:rPr>
          <w:snapToGrid w:val="0"/>
          <w:sz w:val="28"/>
          <w:szCs w:val="28"/>
        </w:rPr>
        <w:t>информации</w:t>
      </w:r>
      <w:r>
        <w:rPr>
          <w:snapToGrid w:val="0"/>
          <w:sz w:val="28"/>
          <w:szCs w:val="28"/>
        </w:rPr>
        <w:t>;</w:t>
      </w:r>
      <w:r w:rsidRPr="00B1056C">
        <w:rPr>
          <w:snapToGrid w:val="0"/>
          <w:sz w:val="28"/>
          <w:szCs w:val="28"/>
        </w:rPr>
        <w:t xml:space="preserve"> мониторинг систем управления качеством и своевременное устранение </w:t>
      </w:r>
      <w:r>
        <w:rPr>
          <w:snapToGrid w:val="0"/>
          <w:sz w:val="28"/>
          <w:szCs w:val="28"/>
        </w:rPr>
        <w:t xml:space="preserve">выявляемых </w:t>
      </w:r>
      <w:r w:rsidRPr="00B1056C">
        <w:rPr>
          <w:snapToGrid w:val="0"/>
          <w:sz w:val="28"/>
          <w:szCs w:val="28"/>
        </w:rPr>
        <w:t>недостатков</w:t>
      </w:r>
      <w:r>
        <w:rPr>
          <w:snapToGrid w:val="0"/>
          <w:sz w:val="28"/>
          <w:szCs w:val="28"/>
        </w:rPr>
        <w:t>;</w:t>
      </w:r>
      <w:r w:rsidRPr="00B1056C">
        <w:rPr>
          <w:snapToGrid w:val="0"/>
          <w:sz w:val="28"/>
          <w:szCs w:val="28"/>
        </w:rPr>
        <w:t xml:space="preserve"> </w:t>
      </w:r>
      <w:r>
        <w:rPr>
          <w:snapToGrid w:val="0"/>
          <w:sz w:val="28"/>
          <w:szCs w:val="28"/>
        </w:rPr>
        <w:t>изменение роли</w:t>
      </w:r>
      <w:r w:rsidRPr="00B1056C">
        <w:rPr>
          <w:snapToGrid w:val="0"/>
          <w:sz w:val="28"/>
          <w:szCs w:val="28"/>
        </w:rPr>
        <w:t xml:space="preserve"> руковод</w:t>
      </w:r>
      <w:r>
        <w:rPr>
          <w:snapToGrid w:val="0"/>
          <w:sz w:val="28"/>
          <w:szCs w:val="28"/>
        </w:rPr>
        <w:t>ителя</w:t>
      </w:r>
      <w:r w:rsidRPr="00B1056C">
        <w:rPr>
          <w:snapToGrid w:val="0"/>
          <w:sz w:val="28"/>
          <w:szCs w:val="28"/>
        </w:rPr>
        <w:t xml:space="preserve"> аудиторским заданием</w:t>
      </w:r>
      <w:r>
        <w:rPr>
          <w:snapToGrid w:val="0"/>
          <w:sz w:val="28"/>
          <w:szCs w:val="28"/>
        </w:rPr>
        <w:t>, повышение его ответственности</w:t>
      </w:r>
      <w:r w:rsidRPr="00B1056C">
        <w:rPr>
          <w:snapToGrid w:val="0"/>
          <w:sz w:val="28"/>
          <w:szCs w:val="28"/>
        </w:rPr>
        <w:t xml:space="preserve"> </w:t>
      </w:r>
      <w:r>
        <w:rPr>
          <w:snapToGrid w:val="0"/>
          <w:sz w:val="28"/>
          <w:szCs w:val="28"/>
        </w:rPr>
        <w:t xml:space="preserve">за </w:t>
      </w:r>
      <w:r w:rsidRPr="00B1056C">
        <w:rPr>
          <w:snapToGrid w:val="0"/>
          <w:sz w:val="28"/>
          <w:szCs w:val="28"/>
        </w:rPr>
        <w:t>качество аудита.</w:t>
      </w:r>
      <w:r>
        <w:rPr>
          <w:snapToGrid w:val="0"/>
          <w:sz w:val="28"/>
          <w:szCs w:val="28"/>
        </w:rPr>
        <w:t xml:space="preserve"> </w:t>
      </w:r>
      <w:r w:rsidRPr="00212408">
        <w:rPr>
          <w:sz w:val="28"/>
          <w:szCs w:val="28"/>
        </w:rPr>
        <w:t>МСК 1 принят взамен МСКК 1</w:t>
      </w:r>
      <w:r>
        <w:rPr>
          <w:sz w:val="28"/>
          <w:szCs w:val="28"/>
        </w:rPr>
        <w:t>, МСК 2 вводится впервые, МСА 220 пересмотрен</w:t>
      </w:r>
      <w:r w:rsidRPr="00212408">
        <w:rPr>
          <w:sz w:val="28"/>
          <w:szCs w:val="28"/>
        </w:rPr>
        <w:t>.</w:t>
      </w:r>
      <w:r>
        <w:t xml:space="preserve"> </w:t>
      </w:r>
      <w:r w:rsidRPr="00F3234F">
        <w:rPr>
          <w:sz w:val="28"/>
          <w:szCs w:val="28"/>
        </w:rPr>
        <w:t xml:space="preserve">В </w:t>
      </w:r>
      <w:r w:rsidRPr="00FE303B">
        <w:rPr>
          <w:sz w:val="28"/>
          <w:szCs w:val="28"/>
        </w:rPr>
        <w:t>связи с принятием МСК 1, МСК 2 и МСА 200 (</w:t>
      </w:r>
      <w:r w:rsidRPr="00D85EA6">
        <w:rPr>
          <w:sz w:val="28"/>
          <w:szCs w:val="28"/>
        </w:rPr>
        <w:t xml:space="preserve">пересмотренный) внесены поправки </w:t>
      </w:r>
      <w:r w:rsidR="00365535">
        <w:rPr>
          <w:sz w:val="28"/>
          <w:szCs w:val="28"/>
        </w:rPr>
        <w:t>в</w:t>
      </w:r>
      <w:r w:rsidRPr="00D85EA6">
        <w:rPr>
          <w:sz w:val="28"/>
          <w:szCs w:val="28"/>
        </w:rPr>
        <w:t xml:space="preserve"> следующие документы МСА: Предисловие к сборнику МСА, МСА 200, МСА 210, МСА 230, МСА 250 (пересмотренный), МСА 260 (пересмотренный), МСА 300, МСА 315 (пересмотренный, 2019 г.), МСА 500, МСА 540 (пересмотренный</w:t>
      </w:r>
      <w:proofErr w:type="gramStart"/>
      <w:r w:rsidRPr="00D85EA6">
        <w:rPr>
          <w:sz w:val="28"/>
          <w:szCs w:val="28"/>
        </w:rPr>
        <w:t xml:space="preserve">), </w:t>
      </w:r>
      <w:r>
        <w:rPr>
          <w:sz w:val="28"/>
          <w:szCs w:val="28"/>
        </w:rPr>
        <w:t xml:space="preserve">  </w:t>
      </w:r>
      <w:proofErr w:type="gramEnd"/>
      <w:r>
        <w:rPr>
          <w:sz w:val="28"/>
          <w:szCs w:val="28"/>
        </w:rPr>
        <w:t xml:space="preserve">      </w:t>
      </w:r>
      <w:r w:rsidRPr="00D85EA6">
        <w:rPr>
          <w:sz w:val="28"/>
          <w:szCs w:val="28"/>
        </w:rPr>
        <w:t>МСА 600, МСА 610 (пересмотренный, 2013 г.), МСА 620, МСА 700 (пересмотренный), МСА 701, МСА 720 (пересмотренный), МСА 805 (пересмотренный), МОПА 1000.</w:t>
      </w:r>
    </w:p>
    <w:p w:rsidR="0007041E" w:rsidRDefault="0007041E" w:rsidP="0007041E">
      <w:pPr>
        <w:ind w:firstLine="709"/>
        <w:jc w:val="both"/>
        <w:rPr>
          <w:sz w:val="28"/>
          <w:szCs w:val="28"/>
        </w:rPr>
      </w:pPr>
      <w:r w:rsidRPr="00D85EA6">
        <w:rPr>
          <w:snapToGrid w:val="0"/>
          <w:sz w:val="28"/>
          <w:szCs w:val="28"/>
        </w:rPr>
        <w:t xml:space="preserve">В МСА 600 (пересмотренном) </w:t>
      </w:r>
      <w:r w:rsidRPr="00D85EA6">
        <w:rPr>
          <w:sz w:val="28"/>
          <w:szCs w:val="28"/>
        </w:rPr>
        <w:t>новые и пересмотренные требования направлены, в частности, на усиление ответственности аудитора</w:t>
      </w:r>
      <w:r>
        <w:rPr>
          <w:sz w:val="28"/>
          <w:szCs w:val="28"/>
        </w:rPr>
        <w:t xml:space="preserve"> в соблюдении</w:t>
      </w:r>
      <w:r w:rsidRPr="00D85EA6">
        <w:rPr>
          <w:sz w:val="28"/>
          <w:szCs w:val="28"/>
        </w:rPr>
        <w:t xml:space="preserve"> профессиональн</w:t>
      </w:r>
      <w:r>
        <w:rPr>
          <w:sz w:val="28"/>
          <w:szCs w:val="28"/>
        </w:rPr>
        <w:t>ого</w:t>
      </w:r>
      <w:r w:rsidRPr="00D85EA6">
        <w:rPr>
          <w:sz w:val="28"/>
          <w:szCs w:val="28"/>
        </w:rPr>
        <w:t xml:space="preserve"> скептицизм</w:t>
      </w:r>
      <w:r>
        <w:rPr>
          <w:sz w:val="28"/>
          <w:szCs w:val="28"/>
        </w:rPr>
        <w:t>а</w:t>
      </w:r>
      <w:r w:rsidRPr="00D85EA6">
        <w:rPr>
          <w:sz w:val="28"/>
          <w:szCs w:val="28"/>
        </w:rPr>
        <w:t xml:space="preserve">; </w:t>
      </w:r>
      <w:r>
        <w:rPr>
          <w:sz w:val="28"/>
          <w:szCs w:val="28"/>
        </w:rPr>
        <w:t>применение</w:t>
      </w:r>
      <w:r w:rsidRPr="00D85EA6">
        <w:rPr>
          <w:sz w:val="28"/>
          <w:szCs w:val="28"/>
        </w:rPr>
        <w:t xml:space="preserve"> риск-ориентированного подхода при планировании и проведении группового аудита, включая управление </w:t>
      </w:r>
      <w:r>
        <w:rPr>
          <w:sz w:val="28"/>
          <w:szCs w:val="28"/>
        </w:rPr>
        <w:t xml:space="preserve">аудиторской группой </w:t>
      </w:r>
      <w:r w:rsidRPr="00D85EA6">
        <w:rPr>
          <w:sz w:val="28"/>
          <w:szCs w:val="28"/>
        </w:rPr>
        <w:t xml:space="preserve">и контроль </w:t>
      </w:r>
      <w:r>
        <w:rPr>
          <w:sz w:val="28"/>
          <w:szCs w:val="28"/>
        </w:rPr>
        <w:t>ее</w:t>
      </w:r>
      <w:r w:rsidRPr="00D85EA6">
        <w:rPr>
          <w:sz w:val="28"/>
          <w:szCs w:val="28"/>
        </w:rPr>
        <w:t xml:space="preserve">. В связи с принятием </w:t>
      </w:r>
      <w:r w:rsidRPr="00D85EA6">
        <w:rPr>
          <w:snapToGrid w:val="0"/>
          <w:sz w:val="28"/>
          <w:szCs w:val="28"/>
        </w:rPr>
        <w:t xml:space="preserve">МСА 600 (пересмотренного) </w:t>
      </w:r>
      <w:r w:rsidRPr="00D85EA6">
        <w:rPr>
          <w:sz w:val="28"/>
          <w:szCs w:val="28"/>
        </w:rPr>
        <w:t xml:space="preserve">внесены поправки </w:t>
      </w:r>
      <w:r w:rsidR="00365535">
        <w:rPr>
          <w:sz w:val="28"/>
          <w:szCs w:val="28"/>
        </w:rPr>
        <w:t>в</w:t>
      </w:r>
      <w:bookmarkStart w:id="0" w:name="_GoBack"/>
      <w:bookmarkEnd w:id="0"/>
      <w:r w:rsidRPr="00D85EA6">
        <w:rPr>
          <w:sz w:val="28"/>
          <w:szCs w:val="28"/>
        </w:rPr>
        <w:t xml:space="preserve"> следующие документы МСА: МСК 1, МСК 2, МСА 220 (пересмотренный), МСА 230, МСА 240, МСА 250 (пересмотренный), МСА 260 (пересмотренный), </w:t>
      </w:r>
      <w:r>
        <w:rPr>
          <w:sz w:val="28"/>
          <w:szCs w:val="28"/>
        </w:rPr>
        <w:t xml:space="preserve">            </w:t>
      </w:r>
      <w:r w:rsidRPr="00D85EA6">
        <w:rPr>
          <w:sz w:val="28"/>
          <w:szCs w:val="28"/>
        </w:rPr>
        <w:t xml:space="preserve">МСА 300, МСА 315 (пересмотренный, 2019 г.), МСА 320, МСА 402, </w:t>
      </w:r>
      <w:r>
        <w:rPr>
          <w:sz w:val="28"/>
          <w:szCs w:val="28"/>
        </w:rPr>
        <w:t xml:space="preserve">       </w:t>
      </w:r>
      <w:r w:rsidRPr="00D85EA6">
        <w:rPr>
          <w:sz w:val="28"/>
          <w:szCs w:val="28"/>
        </w:rPr>
        <w:t xml:space="preserve">МСА 501, МСА 510, МСА 550, МСА 570 (пересмотренный), МСА 610 (пересмотренный, 2013 г.), МСА 700 (пересмотренный), МСА 701, </w:t>
      </w:r>
      <w:r>
        <w:rPr>
          <w:sz w:val="28"/>
          <w:szCs w:val="28"/>
        </w:rPr>
        <w:t xml:space="preserve">        </w:t>
      </w:r>
      <w:r w:rsidRPr="00D85EA6">
        <w:rPr>
          <w:sz w:val="28"/>
          <w:szCs w:val="28"/>
        </w:rPr>
        <w:t xml:space="preserve">МСА 705 (пересмотренный), МСА 706 (пересмотренный), МСА 710, </w:t>
      </w:r>
      <w:r>
        <w:rPr>
          <w:sz w:val="28"/>
          <w:szCs w:val="28"/>
        </w:rPr>
        <w:t xml:space="preserve">   </w:t>
      </w:r>
      <w:r w:rsidRPr="00D85EA6">
        <w:rPr>
          <w:sz w:val="28"/>
          <w:szCs w:val="28"/>
        </w:rPr>
        <w:t>МСА 720 (пересмотренный), МСА 805 (пересмотренный), МСОП 2400 (пересмотренный).</w:t>
      </w:r>
    </w:p>
    <w:p w:rsidR="0007041E" w:rsidRPr="002A2005" w:rsidRDefault="0007041E" w:rsidP="0007041E">
      <w:pPr>
        <w:ind w:firstLine="709"/>
        <w:jc w:val="both"/>
        <w:rPr>
          <w:sz w:val="28"/>
          <w:szCs w:val="28"/>
        </w:rPr>
      </w:pPr>
      <w:r w:rsidRPr="00F3234F">
        <w:rPr>
          <w:sz w:val="28"/>
          <w:szCs w:val="28"/>
        </w:rPr>
        <w:t xml:space="preserve">Приказ Минфина России от </w:t>
      </w:r>
      <w:r>
        <w:rPr>
          <w:sz w:val="28"/>
          <w:szCs w:val="28"/>
        </w:rPr>
        <w:t>16 октября</w:t>
      </w:r>
      <w:r w:rsidRPr="00F3234F">
        <w:rPr>
          <w:sz w:val="28"/>
          <w:szCs w:val="28"/>
        </w:rPr>
        <w:t xml:space="preserve"> 202</w:t>
      </w:r>
      <w:r>
        <w:rPr>
          <w:sz w:val="28"/>
          <w:szCs w:val="28"/>
        </w:rPr>
        <w:t>3</w:t>
      </w:r>
      <w:r w:rsidRPr="00F3234F">
        <w:rPr>
          <w:sz w:val="28"/>
          <w:szCs w:val="28"/>
        </w:rPr>
        <w:t xml:space="preserve"> г. № </w:t>
      </w:r>
      <w:r>
        <w:rPr>
          <w:sz w:val="28"/>
          <w:szCs w:val="28"/>
        </w:rPr>
        <w:t>166</w:t>
      </w:r>
      <w:r w:rsidRPr="00F3234F">
        <w:rPr>
          <w:sz w:val="28"/>
          <w:szCs w:val="28"/>
        </w:rPr>
        <w:t xml:space="preserve">н </w:t>
      </w:r>
      <w:r>
        <w:rPr>
          <w:sz w:val="28"/>
          <w:szCs w:val="28"/>
        </w:rPr>
        <w:t xml:space="preserve">вступает в силу </w:t>
      </w:r>
      <w:r w:rsidRPr="002A2005">
        <w:rPr>
          <w:sz w:val="28"/>
          <w:szCs w:val="28"/>
        </w:rPr>
        <w:t>6 декабря 2023 г.</w:t>
      </w:r>
    </w:p>
    <w:p w:rsidR="008D2C90" w:rsidRDefault="0007041E" w:rsidP="008D2C90">
      <w:pPr>
        <w:ind w:firstLine="709"/>
        <w:jc w:val="both"/>
        <w:rPr>
          <w:sz w:val="28"/>
          <w:szCs w:val="28"/>
        </w:rPr>
      </w:pPr>
      <w:r>
        <w:rPr>
          <w:sz w:val="28"/>
          <w:szCs w:val="28"/>
        </w:rPr>
        <w:t>МСК1, МСК 2, МСА 220</w:t>
      </w:r>
      <w:r w:rsidR="00484659">
        <w:rPr>
          <w:sz w:val="28"/>
          <w:szCs w:val="28"/>
        </w:rPr>
        <w:t xml:space="preserve"> </w:t>
      </w:r>
      <w:r w:rsidR="00484659">
        <w:rPr>
          <w:snapToGrid w:val="0"/>
          <w:sz w:val="28"/>
          <w:szCs w:val="28"/>
        </w:rPr>
        <w:t>(пересмотренный)</w:t>
      </w:r>
      <w:r>
        <w:rPr>
          <w:sz w:val="28"/>
          <w:szCs w:val="28"/>
        </w:rPr>
        <w:t>, Согласующиеся</w:t>
      </w:r>
      <w:r w:rsidRPr="002A2005">
        <w:rPr>
          <w:sz w:val="28"/>
          <w:szCs w:val="28"/>
        </w:rPr>
        <w:t xml:space="preserve"> поправки в Международные стандарты аудита (МСА) и связанные материалы, возникшие в связи с реализацией проекта по управлению качеством, подлежат обязательному применению</w:t>
      </w:r>
      <w:r>
        <w:rPr>
          <w:sz w:val="28"/>
          <w:szCs w:val="28"/>
        </w:rPr>
        <w:t xml:space="preserve"> с </w:t>
      </w:r>
      <w:r w:rsidRPr="002A2005">
        <w:rPr>
          <w:sz w:val="28"/>
          <w:szCs w:val="28"/>
        </w:rPr>
        <w:t xml:space="preserve">6 декабря 2023 г. </w:t>
      </w:r>
      <w:r w:rsidRPr="00F3234F">
        <w:rPr>
          <w:sz w:val="28"/>
          <w:szCs w:val="28"/>
        </w:rPr>
        <w:t>С этой даты утрачива</w:t>
      </w:r>
      <w:r>
        <w:rPr>
          <w:sz w:val="28"/>
          <w:szCs w:val="28"/>
        </w:rPr>
        <w:t>ю</w:t>
      </w:r>
      <w:r w:rsidRPr="00F3234F">
        <w:rPr>
          <w:sz w:val="28"/>
          <w:szCs w:val="28"/>
        </w:rPr>
        <w:t>т силу МС</w:t>
      </w:r>
      <w:r>
        <w:rPr>
          <w:sz w:val="28"/>
          <w:szCs w:val="28"/>
        </w:rPr>
        <w:t>КК 1 и МСА 220</w:t>
      </w:r>
      <w:r w:rsidRPr="00F3234F">
        <w:rPr>
          <w:sz w:val="28"/>
          <w:szCs w:val="28"/>
        </w:rPr>
        <w:t>, введенн</w:t>
      </w:r>
      <w:r>
        <w:rPr>
          <w:sz w:val="28"/>
          <w:szCs w:val="28"/>
        </w:rPr>
        <w:t>ые</w:t>
      </w:r>
      <w:r w:rsidRPr="00F3234F">
        <w:rPr>
          <w:sz w:val="28"/>
          <w:szCs w:val="28"/>
        </w:rPr>
        <w:t xml:space="preserve"> в действие приказом Минфина Р</w:t>
      </w:r>
      <w:r>
        <w:rPr>
          <w:sz w:val="28"/>
          <w:szCs w:val="28"/>
        </w:rPr>
        <w:t>оссии от 9 января 2019 г. № 2н.</w:t>
      </w:r>
      <w:r w:rsidR="008D2C90">
        <w:rPr>
          <w:sz w:val="28"/>
          <w:szCs w:val="28"/>
        </w:rPr>
        <w:t xml:space="preserve"> </w:t>
      </w:r>
    </w:p>
    <w:p w:rsidR="008D2C90" w:rsidRPr="008D2C90" w:rsidRDefault="008D2C90" w:rsidP="008D2C90">
      <w:pPr>
        <w:ind w:firstLine="709"/>
        <w:jc w:val="both"/>
        <w:rPr>
          <w:rFonts w:ascii="Times New Roman" w:hAnsi="Times New Roman" w:cs="Times New Roman"/>
          <w:sz w:val="28"/>
          <w:szCs w:val="28"/>
          <w:lang w:eastAsia="ru-RU"/>
        </w:rPr>
      </w:pPr>
      <w:r>
        <w:rPr>
          <w:sz w:val="28"/>
          <w:szCs w:val="28"/>
        </w:rPr>
        <w:t xml:space="preserve">Однако, как указывалось в </w:t>
      </w:r>
      <w:r w:rsidR="00B37E5D">
        <w:rPr>
          <w:sz w:val="28"/>
          <w:szCs w:val="28"/>
        </w:rPr>
        <w:t xml:space="preserve">Рекомендациях аудиторским </w:t>
      </w:r>
      <w:r w:rsidR="00B37E5D">
        <w:rPr>
          <w:sz w:val="28"/>
          <w:szCs w:val="28"/>
        </w:rPr>
        <w:lastRenderedPageBreak/>
        <w:t>организациям, индивидуальным аудиторам, аудиторам по проведению аудита годовой бухгалтерской отчетности организаций за 2022 год</w:t>
      </w:r>
      <w:r w:rsidR="0005559F">
        <w:rPr>
          <w:rStyle w:val="ad"/>
          <w:sz w:val="28"/>
          <w:szCs w:val="28"/>
        </w:rPr>
        <w:footnoteReference w:id="1"/>
      </w:r>
      <w:r w:rsidR="00B37E5D">
        <w:rPr>
          <w:sz w:val="28"/>
          <w:szCs w:val="28"/>
        </w:rPr>
        <w:t xml:space="preserve">, </w:t>
      </w:r>
      <w:r w:rsidR="00B37E5D" w:rsidRPr="008D2C90">
        <w:rPr>
          <w:rFonts w:ascii="Times New Roman" w:hAnsi="Times New Roman" w:cs="Times New Roman"/>
          <w:sz w:val="28"/>
          <w:szCs w:val="28"/>
          <w:lang w:eastAsia="ru-RU"/>
        </w:rPr>
        <w:t xml:space="preserve">исходя из взаимосвязанных положений </w:t>
      </w:r>
      <w:r w:rsidR="00B37E5D" w:rsidRPr="008D2C90">
        <w:rPr>
          <w:rFonts w:ascii="Times New Roman" w:hAnsi="Times New Roman" w:cs="Times New Roman"/>
          <w:sz w:val="28"/>
          <w:szCs w:val="28"/>
        </w:rPr>
        <w:t>Федерального закона «Об аудиторской деятельности» и МСА 200, при осуществлении аудиторской деятельности аудиторская организация должна соблюдать все документы МСА, являющиеся значимыми для конкретного аудиторского задания. Тот или иной документ МСА является значимым для конкретного аудиторского задания, если этот стандарт уже действует, и имеются те обстоятельства, которые рассматриваются в этом стандарте. Аудиторская организация вправе заявить в своем аудиторском заключении, что аудит проведен в соответствии с МСА лишь в случае, когда ею соблюдены все действующие документы МСА применительно к обстоятельствам, которые рассматриваются в этих стандартах. Если аудиторская организация не выполнила все требования МСА 200</w:t>
      </w:r>
      <w:r w:rsidR="00B37E5D" w:rsidRPr="008D2C90">
        <w:rPr>
          <w:rFonts w:ascii="Times New Roman" w:hAnsi="Times New Roman" w:cs="Times New Roman"/>
          <w:color w:val="FF0000"/>
          <w:sz w:val="28"/>
          <w:szCs w:val="28"/>
        </w:rPr>
        <w:t xml:space="preserve"> </w:t>
      </w:r>
      <w:r w:rsidR="00B37E5D" w:rsidRPr="008D2C90">
        <w:rPr>
          <w:rFonts w:ascii="Times New Roman" w:hAnsi="Times New Roman" w:cs="Times New Roman"/>
          <w:sz w:val="28"/>
          <w:szCs w:val="28"/>
        </w:rPr>
        <w:t>и всех остальных документов МСА, являющихся значимыми для конкретного аудита, она не может заявлять о соблюдении МСА в своем аудиторском заключении.</w:t>
      </w:r>
      <w:r w:rsidR="00B37E5D">
        <w:rPr>
          <w:rFonts w:ascii="Times New Roman" w:hAnsi="Times New Roman" w:cs="Times New Roman"/>
          <w:sz w:val="28"/>
          <w:szCs w:val="28"/>
        </w:rPr>
        <w:t xml:space="preserve"> В связи с этим </w:t>
      </w:r>
      <w:r w:rsidRPr="008D2C90">
        <w:rPr>
          <w:rFonts w:ascii="Times New Roman" w:hAnsi="Times New Roman" w:cs="Times New Roman"/>
          <w:sz w:val="28"/>
          <w:szCs w:val="28"/>
          <w:lang w:eastAsia="ru-RU"/>
        </w:rPr>
        <w:t xml:space="preserve">при проведении аудита </w:t>
      </w:r>
      <w:r w:rsidRPr="008D2C90">
        <w:rPr>
          <w:rFonts w:ascii="Times New Roman" w:hAnsi="Times New Roman" w:cs="Times New Roman"/>
          <w:color w:val="000000"/>
          <w:sz w:val="28"/>
          <w:szCs w:val="28"/>
          <w:lang w:eastAsia="ru-RU"/>
        </w:rPr>
        <w:t xml:space="preserve">бухгалтерской отчетности за 2022 г. </w:t>
      </w:r>
      <w:r w:rsidR="00B37E5D">
        <w:rPr>
          <w:sz w:val="28"/>
          <w:szCs w:val="28"/>
        </w:rPr>
        <w:t>целесообразно руководствоваться</w:t>
      </w:r>
      <w:r w:rsidR="00B37E5D" w:rsidRPr="008D2C90">
        <w:rPr>
          <w:rFonts w:ascii="Times New Roman" w:hAnsi="Times New Roman" w:cs="Times New Roman"/>
          <w:sz w:val="28"/>
          <w:szCs w:val="28"/>
          <w:lang w:eastAsia="ru-RU"/>
        </w:rPr>
        <w:t xml:space="preserve"> </w:t>
      </w:r>
      <w:r w:rsidR="00B37E5D">
        <w:rPr>
          <w:rFonts w:ascii="Times New Roman" w:hAnsi="Times New Roman" w:cs="Times New Roman"/>
          <w:sz w:val="28"/>
          <w:szCs w:val="28"/>
          <w:lang w:eastAsia="ru-RU"/>
        </w:rPr>
        <w:t xml:space="preserve">МСК 1 и </w:t>
      </w:r>
      <w:r w:rsidR="00C93799">
        <w:rPr>
          <w:sz w:val="28"/>
          <w:szCs w:val="28"/>
        </w:rPr>
        <w:t>Согласующимися</w:t>
      </w:r>
      <w:r w:rsidR="00C93799" w:rsidRPr="002A2005">
        <w:rPr>
          <w:sz w:val="28"/>
          <w:szCs w:val="28"/>
        </w:rPr>
        <w:t xml:space="preserve"> поправк</w:t>
      </w:r>
      <w:r w:rsidR="00C93799">
        <w:rPr>
          <w:sz w:val="28"/>
          <w:szCs w:val="28"/>
        </w:rPr>
        <w:t xml:space="preserve">ами </w:t>
      </w:r>
      <w:r w:rsidR="00C93799" w:rsidRPr="002A2005">
        <w:rPr>
          <w:sz w:val="28"/>
          <w:szCs w:val="28"/>
        </w:rPr>
        <w:t>в Международные стандарты аудита (МСА) и связанны</w:t>
      </w:r>
      <w:r w:rsidR="00C93799">
        <w:rPr>
          <w:sz w:val="28"/>
          <w:szCs w:val="28"/>
        </w:rPr>
        <w:t>ми</w:t>
      </w:r>
      <w:r w:rsidR="00C93799" w:rsidRPr="002A2005">
        <w:rPr>
          <w:sz w:val="28"/>
          <w:szCs w:val="28"/>
        </w:rPr>
        <w:t xml:space="preserve"> материал</w:t>
      </w:r>
      <w:r w:rsidR="00C93799">
        <w:rPr>
          <w:sz w:val="28"/>
          <w:szCs w:val="28"/>
        </w:rPr>
        <w:t>ами</w:t>
      </w:r>
      <w:r w:rsidR="00C93799" w:rsidRPr="002A2005">
        <w:rPr>
          <w:sz w:val="28"/>
          <w:szCs w:val="28"/>
        </w:rPr>
        <w:t>, возникши</w:t>
      </w:r>
      <w:r w:rsidR="00C93799">
        <w:rPr>
          <w:sz w:val="28"/>
          <w:szCs w:val="28"/>
        </w:rPr>
        <w:t>ми</w:t>
      </w:r>
      <w:r w:rsidR="00C93799" w:rsidRPr="002A2005">
        <w:rPr>
          <w:sz w:val="28"/>
          <w:szCs w:val="28"/>
        </w:rPr>
        <w:t xml:space="preserve"> в связи с реализацией проекта по управлению качеством, </w:t>
      </w:r>
      <w:r w:rsidRPr="008D2C90">
        <w:rPr>
          <w:rFonts w:ascii="Times New Roman" w:hAnsi="Times New Roman" w:cs="Times New Roman"/>
          <w:sz w:val="28"/>
          <w:szCs w:val="28"/>
          <w:lang w:eastAsia="ru-RU"/>
        </w:rPr>
        <w:t>по тем вопросам, по которым МСКК 1 соответствующие требования не установлены либо установлены в объеме (по характеру), меньшем, чем предусмотрено соответственно МСК 1.</w:t>
      </w:r>
    </w:p>
    <w:p w:rsidR="00FE37CC" w:rsidRDefault="0007041E" w:rsidP="00FE37CC">
      <w:pPr>
        <w:ind w:firstLine="709"/>
        <w:jc w:val="both"/>
        <w:rPr>
          <w:sz w:val="28"/>
          <w:szCs w:val="28"/>
        </w:rPr>
      </w:pPr>
      <w:r>
        <w:rPr>
          <w:sz w:val="28"/>
          <w:szCs w:val="28"/>
        </w:rPr>
        <w:t xml:space="preserve">МСА 600 (пересмотренный), </w:t>
      </w:r>
      <w:r w:rsidRPr="00170A6F">
        <w:rPr>
          <w:snapToGrid w:val="0"/>
          <w:sz w:val="28"/>
          <w:szCs w:val="28"/>
        </w:rPr>
        <w:t>Согласующи</w:t>
      </w:r>
      <w:r>
        <w:rPr>
          <w:snapToGrid w:val="0"/>
          <w:sz w:val="28"/>
          <w:szCs w:val="28"/>
        </w:rPr>
        <w:t>еся</w:t>
      </w:r>
      <w:r w:rsidRPr="00170A6F">
        <w:rPr>
          <w:snapToGrid w:val="0"/>
          <w:sz w:val="28"/>
          <w:szCs w:val="28"/>
        </w:rPr>
        <w:t xml:space="preserve"> и прочи</w:t>
      </w:r>
      <w:r>
        <w:rPr>
          <w:snapToGrid w:val="0"/>
          <w:sz w:val="28"/>
          <w:szCs w:val="28"/>
        </w:rPr>
        <w:t>е</w:t>
      </w:r>
      <w:r w:rsidRPr="00170A6F">
        <w:rPr>
          <w:snapToGrid w:val="0"/>
          <w:sz w:val="28"/>
          <w:szCs w:val="28"/>
        </w:rPr>
        <w:t xml:space="preserve"> поправ</w:t>
      </w:r>
      <w:r>
        <w:rPr>
          <w:snapToGrid w:val="0"/>
          <w:sz w:val="28"/>
          <w:szCs w:val="28"/>
        </w:rPr>
        <w:t>ки</w:t>
      </w:r>
      <w:r w:rsidRPr="00170A6F">
        <w:rPr>
          <w:snapToGrid w:val="0"/>
          <w:sz w:val="28"/>
          <w:szCs w:val="28"/>
        </w:rPr>
        <w:t xml:space="preserve"> к другим международным стандартам вследствие прин</w:t>
      </w:r>
      <w:r>
        <w:rPr>
          <w:snapToGrid w:val="0"/>
          <w:sz w:val="28"/>
          <w:szCs w:val="28"/>
        </w:rPr>
        <w:t>ятия МСА 600 (пересмотренного)</w:t>
      </w:r>
      <w:r>
        <w:rPr>
          <w:sz w:val="28"/>
          <w:szCs w:val="28"/>
        </w:rPr>
        <w:t xml:space="preserve"> подлежат применению с 1 января 2024 г. С этой даты </w:t>
      </w:r>
      <w:r w:rsidRPr="00F3234F">
        <w:rPr>
          <w:sz w:val="28"/>
          <w:szCs w:val="28"/>
        </w:rPr>
        <w:t>утрачива</w:t>
      </w:r>
      <w:r>
        <w:rPr>
          <w:sz w:val="28"/>
          <w:szCs w:val="28"/>
        </w:rPr>
        <w:t>е</w:t>
      </w:r>
      <w:r w:rsidRPr="00F3234F">
        <w:rPr>
          <w:sz w:val="28"/>
          <w:szCs w:val="28"/>
        </w:rPr>
        <w:t>т силу МСА</w:t>
      </w:r>
      <w:r>
        <w:rPr>
          <w:sz w:val="28"/>
          <w:szCs w:val="28"/>
        </w:rPr>
        <w:t xml:space="preserve"> 600</w:t>
      </w:r>
      <w:r w:rsidRPr="00F3234F">
        <w:rPr>
          <w:sz w:val="28"/>
          <w:szCs w:val="28"/>
        </w:rPr>
        <w:t>, введенн</w:t>
      </w:r>
      <w:r>
        <w:rPr>
          <w:sz w:val="28"/>
          <w:szCs w:val="28"/>
        </w:rPr>
        <w:t>ый</w:t>
      </w:r>
      <w:r w:rsidRPr="00F3234F">
        <w:rPr>
          <w:sz w:val="28"/>
          <w:szCs w:val="28"/>
        </w:rPr>
        <w:t xml:space="preserve"> в действие приказом Минфина России от 9 января 2019 г. № 2н.</w:t>
      </w:r>
    </w:p>
    <w:p w:rsidR="00FE37CC" w:rsidRPr="00FE37CC" w:rsidRDefault="00FE37CC" w:rsidP="00FE37CC">
      <w:pPr>
        <w:ind w:firstLine="709"/>
        <w:jc w:val="both"/>
        <w:rPr>
          <w:sz w:val="28"/>
          <w:szCs w:val="28"/>
        </w:rPr>
      </w:pPr>
    </w:p>
    <w:p w:rsidR="0005559F" w:rsidRDefault="0005559F" w:rsidP="0007041E">
      <w:pPr>
        <w:pStyle w:val="Standard"/>
        <w:jc w:val="both"/>
        <w:rPr>
          <w:i/>
        </w:rPr>
      </w:pPr>
    </w:p>
    <w:p w:rsidR="0007041E" w:rsidRDefault="0007041E" w:rsidP="0007041E">
      <w:pPr>
        <w:pStyle w:val="Standard"/>
        <w:jc w:val="both"/>
        <w:rPr>
          <w:i/>
        </w:rPr>
      </w:pPr>
      <w:r>
        <w:rPr>
          <w:i/>
        </w:rPr>
        <w:t>Департамент регулирования бухгалтерского учета,</w:t>
      </w:r>
    </w:p>
    <w:p w:rsidR="0007041E" w:rsidRDefault="0007041E" w:rsidP="0007041E">
      <w:pPr>
        <w:pStyle w:val="Standard"/>
        <w:jc w:val="both"/>
        <w:rPr>
          <w:i/>
        </w:rPr>
      </w:pPr>
      <w:r>
        <w:rPr>
          <w:i/>
        </w:rPr>
        <w:t>финансовой отчетности и аудиторской деятельности</w:t>
      </w:r>
    </w:p>
    <w:p w:rsidR="003F2EA8" w:rsidRPr="00FE37CC" w:rsidRDefault="0007041E" w:rsidP="00FE37CC">
      <w:pPr>
        <w:pStyle w:val="Standard"/>
        <w:jc w:val="both"/>
      </w:pPr>
      <w:r>
        <w:rPr>
          <w:i/>
        </w:rPr>
        <w:t>Минфина России</w:t>
      </w:r>
    </w:p>
    <w:sectPr w:rsidR="003F2EA8" w:rsidRPr="00FE37CC" w:rsidSect="00287BAA">
      <w:headerReference w:type="default" r:id="rId8"/>
      <w:headerReference w:type="first" r:id="rId9"/>
      <w:footerReference w:type="first" r:id="rId10"/>
      <w:pgSz w:w="11906" w:h="16838"/>
      <w:pgMar w:top="964" w:right="1304" w:bottom="1418"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24D" w:rsidRDefault="006E624D">
      <w:r>
        <w:separator/>
      </w:r>
    </w:p>
  </w:endnote>
  <w:endnote w:type="continuationSeparator" w:id="0">
    <w:p w:rsidR="006E624D" w:rsidRDefault="006E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Times New Roman"/>
    <w:charset w:val="CC"/>
    <w:family w:val="swiss"/>
    <w:pitch w:val="variable"/>
    <w:sig w:usb0="E7002EFF" w:usb1="D200FDFF" w:usb2="0A246029" w:usb3="00000000" w:csb0="000001FF" w:csb1="00000000"/>
  </w:font>
  <w:font w:name="Lohit Hindi">
    <w:altName w:val="Times New Roman"/>
    <w:charset w:val="00"/>
    <w:family w:val="auto"/>
    <w:pitch w:val="default"/>
  </w:font>
  <w:font w:name="Liberation Sans">
    <w:panose1 w:val="00000000000000000000"/>
    <w:charset w:val="80"/>
    <w:family w:val="swiss"/>
    <w:notTrueType/>
    <w:pitch w:val="variable"/>
    <w:sig w:usb0="00000001" w:usb1="08070000" w:usb2="00000010" w:usb3="00000000" w:csb0="00020000" w:csb1="00000000"/>
  </w:font>
  <w:font w:name="Mangal">
    <w:altName w:val="Cambria Math"/>
    <w:panose1 w:val="00000400000000000000"/>
    <w:charset w:val="00"/>
    <w:family w:val="roman"/>
    <w:pitch w:val="variable"/>
    <w:sig w:usb0="00008003" w:usb1="00000000" w:usb2="00000000" w:usb3="00000000" w:csb0="00000001" w:csb1="00000000"/>
  </w:font>
  <w:font w:name="Tahoma">
    <w:altName w:val="Times New Roman"/>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BB" w:rsidRDefault="006646BB" w:rsidP="00463601">
    <w:pPr>
      <w:pStyle w:val="a8"/>
    </w:pPr>
    <w:r w:rsidRPr="00560C94">
      <w:rPr>
        <w:rFonts w:ascii="Times New Roman" w:hAnsi="Times New Roman" w:cs="Times New Roman"/>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24D" w:rsidRDefault="006E624D">
      <w:r>
        <w:rPr>
          <w:color w:val="000000"/>
        </w:rPr>
        <w:separator/>
      </w:r>
    </w:p>
  </w:footnote>
  <w:footnote w:type="continuationSeparator" w:id="0">
    <w:p w:rsidR="006E624D" w:rsidRDefault="006E624D">
      <w:r>
        <w:continuationSeparator/>
      </w:r>
    </w:p>
  </w:footnote>
  <w:footnote w:id="1">
    <w:p w:rsidR="0005559F" w:rsidRDefault="0005559F" w:rsidP="0005559F">
      <w:pPr>
        <w:pStyle w:val="ab"/>
        <w:jc w:val="both"/>
      </w:pPr>
      <w:r>
        <w:rPr>
          <w:rStyle w:val="ad"/>
        </w:rPr>
        <w:footnoteRef/>
      </w:r>
      <w:r>
        <w:t xml:space="preserve"> </w:t>
      </w:r>
      <w:r>
        <w:rPr>
          <w:rFonts w:ascii="Times New Roman" w:hAnsi="Times New Roman" w:cs="Times New Roman"/>
          <w:sz w:val="24"/>
          <w:szCs w:val="24"/>
        </w:rPr>
        <w:t xml:space="preserve">См. </w:t>
      </w:r>
      <w:r w:rsidRPr="00C93799">
        <w:rPr>
          <w:rFonts w:ascii="Times New Roman" w:hAnsi="Times New Roman" w:cs="Times New Roman"/>
          <w:sz w:val="24"/>
          <w:szCs w:val="24"/>
        </w:rPr>
        <w:t>рубрик</w:t>
      </w:r>
      <w:r>
        <w:rPr>
          <w:rFonts w:ascii="Times New Roman" w:hAnsi="Times New Roman" w:cs="Times New Roman"/>
          <w:sz w:val="24"/>
          <w:szCs w:val="24"/>
        </w:rPr>
        <w:t>у</w:t>
      </w:r>
      <w:r w:rsidRPr="00C93799">
        <w:rPr>
          <w:rFonts w:ascii="Times New Roman" w:hAnsi="Times New Roman" w:cs="Times New Roman"/>
          <w:sz w:val="24"/>
          <w:szCs w:val="24"/>
        </w:rPr>
        <w:t xml:space="preserve"> «Рекомендации аудиторским организациям, индивидуальным аудиторам, аудиторам по проведению аудита годовой бухгалтерской отчетности организаций» раздела «Деятельность - Аудиторская деятельность - Стандарты и правила аудита» </w:t>
      </w:r>
      <w:r>
        <w:rPr>
          <w:rFonts w:ascii="Times New Roman" w:hAnsi="Times New Roman" w:cs="Times New Roman"/>
          <w:sz w:val="24"/>
          <w:szCs w:val="24"/>
        </w:rPr>
        <w:t xml:space="preserve">официального </w:t>
      </w:r>
      <w:r w:rsidRPr="00C93799">
        <w:rPr>
          <w:rFonts w:ascii="Times New Roman" w:hAnsi="Times New Roman" w:cs="Times New Roman"/>
          <w:sz w:val="24"/>
          <w:szCs w:val="24"/>
        </w:rPr>
        <w:t>Интернет-сайт</w:t>
      </w:r>
      <w:r>
        <w:rPr>
          <w:rFonts w:ascii="Times New Roman" w:hAnsi="Times New Roman" w:cs="Times New Roman"/>
          <w:sz w:val="24"/>
          <w:szCs w:val="24"/>
        </w:rPr>
        <w:t>а</w:t>
      </w:r>
      <w:r w:rsidRPr="00C93799">
        <w:rPr>
          <w:rFonts w:ascii="Times New Roman" w:hAnsi="Times New Roman" w:cs="Times New Roman"/>
          <w:sz w:val="24"/>
          <w:szCs w:val="24"/>
        </w:rPr>
        <w:t xml:space="preserve"> Минфина России</w:t>
      </w:r>
      <w:r>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335"/>
      <w:gridCol w:w="7566"/>
    </w:tblGrid>
    <w:tr w:rsidR="006646BB">
      <w:tc>
        <w:tcPr>
          <w:tcW w:w="750" w:type="pct"/>
          <w:tcBorders>
            <w:right w:val="single" w:sz="18" w:space="0" w:color="4F81BD" w:themeColor="accent1"/>
          </w:tcBorders>
        </w:tcPr>
        <w:p w:rsidR="006646BB" w:rsidRDefault="006646BB">
          <w:pPr>
            <w:pStyle w:val="a5"/>
          </w:pPr>
          <w:r>
            <w:rPr>
              <w:noProof/>
              <w:lang w:eastAsia="ru-RU"/>
            </w:rPr>
            <mc:AlternateContent>
              <mc:Choice Requires="wps">
                <w:drawing>
                  <wp:inline distT="0" distB="0" distL="0" distR="0" wp14:anchorId="7A5A9BF6" wp14:editId="011E17E5">
                    <wp:extent cx="512445" cy="441325"/>
                    <wp:effectExtent l="0" t="0" r="1905" b="0"/>
                    <wp:docPr id="1" name="Авто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6646BB" w:rsidRDefault="006646BB">
                                <w:pPr>
                                  <w:pStyle w:val="a8"/>
                                  <w:pBdr>
                                    <w:top w:val="single" w:sz="12" w:space="1" w:color="9BBB59" w:themeColor="accent3"/>
                                    <w:bottom w:val="single" w:sz="48" w:space="1" w:color="9BBB59" w:themeColor="accent3"/>
                                  </w:pBdr>
                                  <w:jc w:val="center"/>
                                  <w:rPr>
                                    <w:sz w:val="28"/>
                                    <w:szCs w:val="28"/>
                                  </w:rPr>
                                </w:pPr>
                                <w:r>
                                  <w:rPr>
                                    <w:sz w:val="22"/>
                                  </w:rPr>
                                  <w:fldChar w:fldCharType="begin"/>
                                </w:r>
                                <w:r>
                                  <w:instrText>PAGE    \* MERGEFORMAT</w:instrText>
                                </w:r>
                                <w:r>
                                  <w:rPr>
                                    <w:sz w:val="22"/>
                                  </w:rPr>
                                  <w:fldChar w:fldCharType="separate"/>
                                </w:r>
                                <w:r w:rsidR="00365535" w:rsidRPr="00365535">
                                  <w:rPr>
                                    <w:noProof/>
                                    <w:sz w:val="28"/>
                                    <w:szCs w:val="28"/>
                                  </w:rPr>
                                  <w:t>3</w:t>
                                </w:r>
                                <w:r>
                                  <w:rPr>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7A5A9BF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2"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" filled="f" fillcolor="#5c83b4" stroked="f" strokecolor="#737373">
                    <v:textbox>
                      <w:txbxContent>
                        <w:p w:rsidR="006646BB" w:rsidRDefault="006646BB">
                          <w:pPr>
                            <w:pStyle w:val="a8"/>
                            <w:pBdr>
                              <w:top w:val="single" w:sz="12" w:space="1" w:color="9BBB59" w:themeColor="accent3"/>
                              <w:bottom w:val="single" w:sz="48" w:space="1" w:color="9BBB59" w:themeColor="accent3"/>
                            </w:pBdr>
                            <w:jc w:val="center"/>
                            <w:rPr>
                              <w:sz w:val="28"/>
                              <w:szCs w:val="28"/>
                            </w:rPr>
                          </w:pPr>
                          <w:r>
                            <w:rPr>
                              <w:sz w:val="22"/>
                            </w:rPr>
                            <w:fldChar w:fldCharType="begin"/>
                          </w:r>
                          <w:r>
                            <w:instrText>PAGE    \* MERGEFORMAT</w:instrText>
                          </w:r>
                          <w:r>
                            <w:rPr>
                              <w:sz w:val="22"/>
                            </w:rPr>
                            <w:fldChar w:fldCharType="separate"/>
                          </w:r>
                          <w:r w:rsidR="00365535" w:rsidRPr="00365535">
                            <w:rPr>
                              <w:noProof/>
                              <w:sz w:val="28"/>
                              <w:szCs w:val="28"/>
                            </w:rPr>
                            <w:t>3</w:t>
                          </w:r>
                          <w:r>
                            <w:rPr>
                              <w:sz w:val="28"/>
                              <w:szCs w:val="28"/>
                            </w:rPr>
                            <w:fldChar w:fldCharType="end"/>
                          </w:r>
                        </w:p>
                      </w:txbxContent>
                    </v:textbox>
                    <w10:anchorlock/>
                  </v:shape>
                </w:pict>
              </mc:Fallback>
            </mc:AlternateContent>
          </w:r>
        </w:p>
      </w:tc>
      <w:sdt>
        <w:sdtPr>
          <w:rPr>
            <w:rFonts w:asciiTheme="majorHAnsi" w:eastAsiaTheme="majorEastAsia" w:hAnsiTheme="majorHAnsi" w:cstheme="majorBidi"/>
            <w:i/>
            <w:color w:val="4F81BD" w:themeColor="accent1"/>
            <w:sz w:val="24"/>
            <w:szCs w:val="24"/>
          </w:rPr>
          <w:alias w:val="Название"/>
          <w:id w:val="-141046742"/>
          <w:placeholder>
            <w:docPart w:val="63CF68CC0A804B8F8964C6B945A42F01"/>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rsidR="006646BB" w:rsidRPr="0048484E" w:rsidRDefault="006646BB" w:rsidP="0048484E">
              <w:pPr>
                <w:pStyle w:val="a5"/>
                <w:jc w:val="both"/>
                <w:rPr>
                  <w:rFonts w:asciiTheme="majorHAnsi" w:eastAsiaTheme="majorEastAsia" w:hAnsiTheme="majorHAnsi" w:cstheme="majorBidi"/>
                  <w:i/>
                  <w:color w:val="4F81BD" w:themeColor="accent1"/>
                  <w:sz w:val="24"/>
                  <w:szCs w:val="24"/>
                </w:rPr>
              </w:pPr>
              <w:r>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 Информация, приведенная в нем, актуальна по состоянию на дату издания документа. В дальнейшем эта информация может быть использована только с учетом актуального законодательства Российской Федерации.</w:t>
              </w:r>
            </w:p>
          </w:tc>
        </w:sdtContent>
      </w:sdt>
    </w:tr>
  </w:tbl>
  <w:p w:rsidR="006646BB" w:rsidRDefault="006646B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335"/>
      <w:gridCol w:w="7566"/>
    </w:tblGrid>
    <w:tr w:rsidR="006646BB">
      <w:tc>
        <w:tcPr>
          <w:tcW w:w="750" w:type="pct"/>
          <w:tcBorders>
            <w:right w:val="single" w:sz="18" w:space="0" w:color="4F81BD" w:themeColor="accent1"/>
          </w:tcBorders>
        </w:tcPr>
        <w:p w:rsidR="006646BB" w:rsidRDefault="006646BB" w:rsidP="0048484E">
          <w:pPr>
            <w:pStyle w:val="a5"/>
          </w:pPr>
        </w:p>
      </w:tc>
      <w:sdt>
        <w:sdtPr>
          <w:rPr>
            <w:rFonts w:ascii="Cambria" w:hAnsi="Cambria"/>
            <w:i/>
            <w:iCs/>
            <w:color w:val="4F81BD"/>
            <w:sz w:val="24"/>
            <w:szCs w:val="24"/>
            <w:lang w:eastAsia="ru-RU"/>
          </w:rPr>
          <w:alias w:val="Название"/>
          <w:id w:val="77580493"/>
          <w:placeholder>
            <w:docPart w:val="003BC0181E004104B48F9B1FC1F76B10"/>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rsidR="006646BB" w:rsidRPr="0048484E" w:rsidRDefault="006646BB" w:rsidP="0048484E">
              <w:pPr>
                <w:pStyle w:val="a5"/>
                <w:jc w:val="both"/>
                <w:rPr>
                  <w:rFonts w:asciiTheme="majorHAnsi" w:eastAsiaTheme="majorEastAsia" w:hAnsiTheme="majorHAnsi" w:cstheme="majorBidi"/>
                  <w:i/>
                  <w:color w:val="4F81BD" w:themeColor="accent1"/>
                  <w:sz w:val="24"/>
                  <w:szCs w:val="24"/>
                </w:rPr>
              </w:pPr>
              <w:r w:rsidRPr="00F10435">
                <w:rPr>
                  <w:rFonts w:ascii="Cambria" w:hAnsi="Cambria"/>
                  <w:i/>
                  <w:iCs/>
                  <w:color w:val="4F81BD"/>
                  <w:sz w:val="24"/>
                  <w:szCs w:val="24"/>
                  <w:lang w:eastAsia="ru-RU"/>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 Информация, приведенная в нем, актуальна по состоянию на дату издания документа. В дальнейшем эта информация может быть использована только с учетом актуального законодательства Российской Федерации.</w:t>
              </w:r>
            </w:p>
          </w:tc>
        </w:sdtContent>
      </w:sdt>
    </w:tr>
  </w:tbl>
  <w:p w:rsidR="006646BB" w:rsidRDefault="006646BB" w:rsidP="007D3CD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0EFA"/>
    <w:multiLevelType w:val="hybridMultilevel"/>
    <w:tmpl w:val="C54CA0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834F7F"/>
    <w:multiLevelType w:val="hybridMultilevel"/>
    <w:tmpl w:val="4BD82B00"/>
    <w:lvl w:ilvl="0" w:tplc="D2E2B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28F4276"/>
    <w:multiLevelType w:val="hybridMultilevel"/>
    <w:tmpl w:val="F4FABDB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364A6BAD"/>
    <w:multiLevelType w:val="hybridMultilevel"/>
    <w:tmpl w:val="EF72A760"/>
    <w:lvl w:ilvl="0" w:tplc="AA8AF4DA">
      <w:start w:val="9"/>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0066F57"/>
    <w:multiLevelType w:val="hybridMultilevel"/>
    <w:tmpl w:val="38628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B8C115D"/>
    <w:multiLevelType w:val="hybridMultilevel"/>
    <w:tmpl w:val="21703976"/>
    <w:lvl w:ilvl="0" w:tplc="EB1E8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291043"/>
    <w:multiLevelType w:val="multilevel"/>
    <w:tmpl w:val="E37C88B0"/>
    <w:lvl w:ilvl="0">
      <w:start w:val="1"/>
      <w:numFmt w:val="decimal"/>
      <w:lvlText w:val="%1."/>
      <w:lvlJc w:val="left"/>
      <w:pPr>
        <w:ind w:left="786"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26" w:hanging="720"/>
      </w:pPr>
      <w:rPr>
        <w:rFonts w:hint="default"/>
      </w:rPr>
    </w:lvl>
    <w:lvl w:ilvl="3">
      <w:start w:val="1"/>
      <w:numFmt w:val="decimal"/>
      <w:isLgl/>
      <w:lvlText w:val="%1.%2.%3.%4."/>
      <w:lvlJc w:val="left"/>
      <w:pPr>
        <w:ind w:left="4116" w:hanging="720"/>
      </w:pPr>
      <w:rPr>
        <w:rFonts w:hint="default"/>
      </w:rPr>
    </w:lvl>
    <w:lvl w:ilvl="4">
      <w:start w:val="1"/>
      <w:numFmt w:val="decimal"/>
      <w:isLgl/>
      <w:lvlText w:val="%1.%2.%3.%4.%5."/>
      <w:lvlJc w:val="left"/>
      <w:pPr>
        <w:ind w:left="5466" w:hanging="1080"/>
      </w:pPr>
      <w:rPr>
        <w:rFonts w:hint="default"/>
      </w:rPr>
    </w:lvl>
    <w:lvl w:ilvl="5">
      <w:start w:val="1"/>
      <w:numFmt w:val="decimal"/>
      <w:isLgl/>
      <w:lvlText w:val="%1.%2.%3.%4.%5.%6."/>
      <w:lvlJc w:val="left"/>
      <w:pPr>
        <w:ind w:left="6456" w:hanging="1080"/>
      </w:pPr>
      <w:rPr>
        <w:rFonts w:hint="default"/>
      </w:rPr>
    </w:lvl>
    <w:lvl w:ilvl="6">
      <w:start w:val="1"/>
      <w:numFmt w:val="decimal"/>
      <w:isLgl/>
      <w:lvlText w:val="%1.%2.%3.%4.%5.%6.%7."/>
      <w:lvlJc w:val="left"/>
      <w:pPr>
        <w:ind w:left="7806" w:hanging="1440"/>
      </w:pPr>
      <w:rPr>
        <w:rFonts w:hint="default"/>
      </w:rPr>
    </w:lvl>
    <w:lvl w:ilvl="7">
      <w:start w:val="1"/>
      <w:numFmt w:val="decimal"/>
      <w:isLgl/>
      <w:lvlText w:val="%1.%2.%3.%4.%5.%6.%7.%8."/>
      <w:lvlJc w:val="left"/>
      <w:pPr>
        <w:ind w:left="8796" w:hanging="1440"/>
      </w:pPr>
      <w:rPr>
        <w:rFonts w:hint="default"/>
      </w:rPr>
    </w:lvl>
    <w:lvl w:ilvl="8">
      <w:start w:val="1"/>
      <w:numFmt w:val="decimal"/>
      <w:isLgl/>
      <w:lvlText w:val="%1.%2.%3.%4.%5.%6.%7.%8.%9."/>
      <w:lvlJc w:val="left"/>
      <w:pPr>
        <w:ind w:left="10146" w:hanging="1800"/>
      </w:pPr>
      <w:rPr>
        <w:rFonts w:hint="default"/>
      </w:rPr>
    </w:lvl>
  </w:abstractNum>
  <w:abstractNum w:abstractNumId="7" w15:restartNumberingAfterBreak="0">
    <w:nsid w:val="57CB4737"/>
    <w:multiLevelType w:val="hybridMultilevel"/>
    <w:tmpl w:val="E0CC6BBE"/>
    <w:lvl w:ilvl="0" w:tplc="FA262C56">
      <w:start w:val="1"/>
      <w:numFmt w:val="decimal"/>
      <w:lvlText w:val="%1."/>
      <w:lvlJc w:val="left"/>
      <w:pPr>
        <w:ind w:left="1080" w:hanging="360"/>
      </w:pPr>
      <w:rPr>
        <w:rFonts w:hint="default"/>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D25A05"/>
    <w:multiLevelType w:val="hybridMultilevel"/>
    <w:tmpl w:val="9048B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5C33402"/>
    <w:multiLevelType w:val="hybridMultilevel"/>
    <w:tmpl w:val="F640A080"/>
    <w:lvl w:ilvl="0" w:tplc="208E44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8"/>
  </w:num>
  <w:num w:numId="6">
    <w:abstractNumId w:val="9"/>
  </w:num>
  <w:num w:numId="7">
    <w:abstractNumId w:val="3"/>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BA"/>
    <w:rsid w:val="000008A7"/>
    <w:rsid w:val="000025A7"/>
    <w:rsid w:val="00002B11"/>
    <w:rsid w:val="000055AE"/>
    <w:rsid w:val="000066B7"/>
    <w:rsid w:val="00006C6B"/>
    <w:rsid w:val="0001024A"/>
    <w:rsid w:val="00010B8B"/>
    <w:rsid w:val="000125B1"/>
    <w:rsid w:val="000145CC"/>
    <w:rsid w:val="00015ADF"/>
    <w:rsid w:val="000210D7"/>
    <w:rsid w:val="00021E93"/>
    <w:rsid w:val="000220F0"/>
    <w:rsid w:val="0002327F"/>
    <w:rsid w:val="00026561"/>
    <w:rsid w:val="000275EC"/>
    <w:rsid w:val="00030CC1"/>
    <w:rsid w:val="0003160A"/>
    <w:rsid w:val="00032111"/>
    <w:rsid w:val="00033075"/>
    <w:rsid w:val="000347DC"/>
    <w:rsid w:val="00034817"/>
    <w:rsid w:val="000356F1"/>
    <w:rsid w:val="00035ED2"/>
    <w:rsid w:val="000362E0"/>
    <w:rsid w:val="00036FC3"/>
    <w:rsid w:val="000371B1"/>
    <w:rsid w:val="000379E1"/>
    <w:rsid w:val="000400FA"/>
    <w:rsid w:val="00040EDA"/>
    <w:rsid w:val="00040F36"/>
    <w:rsid w:val="000430C9"/>
    <w:rsid w:val="00044B75"/>
    <w:rsid w:val="00044D7C"/>
    <w:rsid w:val="0004602B"/>
    <w:rsid w:val="00046162"/>
    <w:rsid w:val="0005198D"/>
    <w:rsid w:val="00053160"/>
    <w:rsid w:val="000542C8"/>
    <w:rsid w:val="0005534A"/>
    <w:rsid w:val="0005559F"/>
    <w:rsid w:val="00056ECC"/>
    <w:rsid w:val="00060FA2"/>
    <w:rsid w:val="00066380"/>
    <w:rsid w:val="0007041E"/>
    <w:rsid w:val="000716F0"/>
    <w:rsid w:val="00072A5A"/>
    <w:rsid w:val="000730DB"/>
    <w:rsid w:val="00073201"/>
    <w:rsid w:val="00073267"/>
    <w:rsid w:val="000750C4"/>
    <w:rsid w:val="00075534"/>
    <w:rsid w:val="00076B12"/>
    <w:rsid w:val="000777CD"/>
    <w:rsid w:val="000829BA"/>
    <w:rsid w:val="00084DF6"/>
    <w:rsid w:val="0008535F"/>
    <w:rsid w:val="00086884"/>
    <w:rsid w:val="00087640"/>
    <w:rsid w:val="00090B31"/>
    <w:rsid w:val="00091795"/>
    <w:rsid w:val="00093A18"/>
    <w:rsid w:val="00095B80"/>
    <w:rsid w:val="000A45D6"/>
    <w:rsid w:val="000A6E7F"/>
    <w:rsid w:val="000A746F"/>
    <w:rsid w:val="000B2EB8"/>
    <w:rsid w:val="000B4114"/>
    <w:rsid w:val="000B69DB"/>
    <w:rsid w:val="000C0508"/>
    <w:rsid w:val="000C1764"/>
    <w:rsid w:val="000C17A5"/>
    <w:rsid w:val="000C1EB7"/>
    <w:rsid w:val="000C3190"/>
    <w:rsid w:val="000C3906"/>
    <w:rsid w:val="000C3A7F"/>
    <w:rsid w:val="000C3DB0"/>
    <w:rsid w:val="000C5E7D"/>
    <w:rsid w:val="000C5F21"/>
    <w:rsid w:val="000C60AD"/>
    <w:rsid w:val="000C6310"/>
    <w:rsid w:val="000C7E05"/>
    <w:rsid w:val="000D01A9"/>
    <w:rsid w:val="000D08B7"/>
    <w:rsid w:val="000D25A7"/>
    <w:rsid w:val="000D317C"/>
    <w:rsid w:val="000D353B"/>
    <w:rsid w:val="000D4651"/>
    <w:rsid w:val="000D5B37"/>
    <w:rsid w:val="000D7B2A"/>
    <w:rsid w:val="000E0F89"/>
    <w:rsid w:val="000E18A1"/>
    <w:rsid w:val="000E2E1B"/>
    <w:rsid w:val="000E489C"/>
    <w:rsid w:val="000E65E1"/>
    <w:rsid w:val="000E699D"/>
    <w:rsid w:val="000E7A0F"/>
    <w:rsid w:val="000F06EF"/>
    <w:rsid w:val="000F0CAD"/>
    <w:rsid w:val="000F1662"/>
    <w:rsid w:val="000F3FAA"/>
    <w:rsid w:val="000F4769"/>
    <w:rsid w:val="000F6D12"/>
    <w:rsid w:val="000F793F"/>
    <w:rsid w:val="001001DD"/>
    <w:rsid w:val="001025D1"/>
    <w:rsid w:val="00102924"/>
    <w:rsid w:val="00103AF0"/>
    <w:rsid w:val="00104433"/>
    <w:rsid w:val="00104726"/>
    <w:rsid w:val="001071C0"/>
    <w:rsid w:val="001106B3"/>
    <w:rsid w:val="0011151B"/>
    <w:rsid w:val="001118CD"/>
    <w:rsid w:val="00113F36"/>
    <w:rsid w:val="0011495D"/>
    <w:rsid w:val="00115BAC"/>
    <w:rsid w:val="001166F3"/>
    <w:rsid w:val="00117050"/>
    <w:rsid w:val="0011723B"/>
    <w:rsid w:val="001200A5"/>
    <w:rsid w:val="00120E2E"/>
    <w:rsid w:val="001217A1"/>
    <w:rsid w:val="00122C65"/>
    <w:rsid w:val="00124A48"/>
    <w:rsid w:val="00125F90"/>
    <w:rsid w:val="00126508"/>
    <w:rsid w:val="00130AA8"/>
    <w:rsid w:val="001319C9"/>
    <w:rsid w:val="0013247C"/>
    <w:rsid w:val="0013298D"/>
    <w:rsid w:val="00133E46"/>
    <w:rsid w:val="00133EB2"/>
    <w:rsid w:val="001346A6"/>
    <w:rsid w:val="001360AD"/>
    <w:rsid w:val="00136EC9"/>
    <w:rsid w:val="00137FCD"/>
    <w:rsid w:val="00140EE7"/>
    <w:rsid w:val="00142616"/>
    <w:rsid w:val="00143291"/>
    <w:rsid w:val="00143765"/>
    <w:rsid w:val="001446B4"/>
    <w:rsid w:val="00145A82"/>
    <w:rsid w:val="00150578"/>
    <w:rsid w:val="00151661"/>
    <w:rsid w:val="0015200C"/>
    <w:rsid w:val="0015379C"/>
    <w:rsid w:val="001553CC"/>
    <w:rsid w:val="00155A3D"/>
    <w:rsid w:val="00156309"/>
    <w:rsid w:val="0016065C"/>
    <w:rsid w:val="00160B49"/>
    <w:rsid w:val="0016169D"/>
    <w:rsid w:val="001620D3"/>
    <w:rsid w:val="001628A8"/>
    <w:rsid w:val="001648E2"/>
    <w:rsid w:val="00173B29"/>
    <w:rsid w:val="001747DD"/>
    <w:rsid w:val="001807EC"/>
    <w:rsid w:val="00181277"/>
    <w:rsid w:val="00181BF8"/>
    <w:rsid w:val="00181DF0"/>
    <w:rsid w:val="001820E6"/>
    <w:rsid w:val="001847DF"/>
    <w:rsid w:val="00184B7D"/>
    <w:rsid w:val="00184BC5"/>
    <w:rsid w:val="00185027"/>
    <w:rsid w:val="0018569C"/>
    <w:rsid w:val="001865F7"/>
    <w:rsid w:val="00186D5B"/>
    <w:rsid w:val="00187B49"/>
    <w:rsid w:val="001907F8"/>
    <w:rsid w:val="00190FC1"/>
    <w:rsid w:val="00192CF2"/>
    <w:rsid w:val="00193F8D"/>
    <w:rsid w:val="00197110"/>
    <w:rsid w:val="001975E9"/>
    <w:rsid w:val="001A1F26"/>
    <w:rsid w:val="001A2A23"/>
    <w:rsid w:val="001A2AE8"/>
    <w:rsid w:val="001A2BB6"/>
    <w:rsid w:val="001A2DBF"/>
    <w:rsid w:val="001A373B"/>
    <w:rsid w:val="001A3AA7"/>
    <w:rsid w:val="001A3E05"/>
    <w:rsid w:val="001A4BD4"/>
    <w:rsid w:val="001A55A7"/>
    <w:rsid w:val="001A5D86"/>
    <w:rsid w:val="001A7717"/>
    <w:rsid w:val="001B1180"/>
    <w:rsid w:val="001B132B"/>
    <w:rsid w:val="001B22DF"/>
    <w:rsid w:val="001B3170"/>
    <w:rsid w:val="001B3C29"/>
    <w:rsid w:val="001B487A"/>
    <w:rsid w:val="001B57D6"/>
    <w:rsid w:val="001B641E"/>
    <w:rsid w:val="001C087A"/>
    <w:rsid w:val="001C1B5A"/>
    <w:rsid w:val="001C2C3E"/>
    <w:rsid w:val="001C3EC5"/>
    <w:rsid w:val="001C414A"/>
    <w:rsid w:val="001C5DAB"/>
    <w:rsid w:val="001D0595"/>
    <w:rsid w:val="001D29E2"/>
    <w:rsid w:val="001D2CDC"/>
    <w:rsid w:val="001D31A2"/>
    <w:rsid w:val="001D3CB8"/>
    <w:rsid w:val="001D4D04"/>
    <w:rsid w:val="001D5CA2"/>
    <w:rsid w:val="001D6831"/>
    <w:rsid w:val="001D6B0F"/>
    <w:rsid w:val="001D7035"/>
    <w:rsid w:val="001D7385"/>
    <w:rsid w:val="001D7AF5"/>
    <w:rsid w:val="001D7B91"/>
    <w:rsid w:val="001E1EE3"/>
    <w:rsid w:val="001E30A9"/>
    <w:rsid w:val="001E4BED"/>
    <w:rsid w:val="001E539F"/>
    <w:rsid w:val="001E547F"/>
    <w:rsid w:val="001E5BC7"/>
    <w:rsid w:val="001F00FD"/>
    <w:rsid w:val="001F0BD6"/>
    <w:rsid w:val="001F40E6"/>
    <w:rsid w:val="001F4619"/>
    <w:rsid w:val="001F487D"/>
    <w:rsid w:val="001F605A"/>
    <w:rsid w:val="001F7931"/>
    <w:rsid w:val="001F7D86"/>
    <w:rsid w:val="00202C40"/>
    <w:rsid w:val="0020441E"/>
    <w:rsid w:val="00205771"/>
    <w:rsid w:val="00205BDA"/>
    <w:rsid w:val="0020606E"/>
    <w:rsid w:val="00206A57"/>
    <w:rsid w:val="00207396"/>
    <w:rsid w:val="00207B2F"/>
    <w:rsid w:val="00212688"/>
    <w:rsid w:val="00212EFB"/>
    <w:rsid w:val="00213080"/>
    <w:rsid w:val="00213522"/>
    <w:rsid w:val="0021439C"/>
    <w:rsid w:val="002146B4"/>
    <w:rsid w:val="00216365"/>
    <w:rsid w:val="002168C0"/>
    <w:rsid w:val="00216EC2"/>
    <w:rsid w:val="00221E2C"/>
    <w:rsid w:val="002332D2"/>
    <w:rsid w:val="00233D83"/>
    <w:rsid w:val="00234DF8"/>
    <w:rsid w:val="00237D36"/>
    <w:rsid w:val="0024068E"/>
    <w:rsid w:val="00240712"/>
    <w:rsid w:val="002426C0"/>
    <w:rsid w:val="0024465B"/>
    <w:rsid w:val="00244F29"/>
    <w:rsid w:val="00246703"/>
    <w:rsid w:val="00246889"/>
    <w:rsid w:val="00246D8E"/>
    <w:rsid w:val="0024794D"/>
    <w:rsid w:val="00247D9A"/>
    <w:rsid w:val="00250BF2"/>
    <w:rsid w:val="002539C6"/>
    <w:rsid w:val="00253DD8"/>
    <w:rsid w:val="00253E1D"/>
    <w:rsid w:val="0025447B"/>
    <w:rsid w:val="00255B3A"/>
    <w:rsid w:val="00257E59"/>
    <w:rsid w:val="002614A2"/>
    <w:rsid w:val="0026255B"/>
    <w:rsid w:val="00263119"/>
    <w:rsid w:val="002659F2"/>
    <w:rsid w:val="0026782D"/>
    <w:rsid w:val="0026794B"/>
    <w:rsid w:val="00271691"/>
    <w:rsid w:val="0027603D"/>
    <w:rsid w:val="00280CEC"/>
    <w:rsid w:val="002817BD"/>
    <w:rsid w:val="002836E2"/>
    <w:rsid w:val="0028376E"/>
    <w:rsid w:val="002839E8"/>
    <w:rsid w:val="00284722"/>
    <w:rsid w:val="002855D6"/>
    <w:rsid w:val="00286363"/>
    <w:rsid w:val="00287BAA"/>
    <w:rsid w:val="00292B9E"/>
    <w:rsid w:val="00293438"/>
    <w:rsid w:val="00293FE4"/>
    <w:rsid w:val="0029542C"/>
    <w:rsid w:val="002A0E1C"/>
    <w:rsid w:val="002A14F0"/>
    <w:rsid w:val="002A1544"/>
    <w:rsid w:val="002A29F9"/>
    <w:rsid w:val="002A2AA3"/>
    <w:rsid w:val="002A2B9D"/>
    <w:rsid w:val="002A3E29"/>
    <w:rsid w:val="002A562D"/>
    <w:rsid w:val="002A69CA"/>
    <w:rsid w:val="002A6A9B"/>
    <w:rsid w:val="002A7CE4"/>
    <w:rsid w:val="002B0229"/>
    <w:rsid w:val="002B3A70"/>
    <w:rsid w:val="002B4562"/>
    <w:rsid w:val="002B5B95"/>
    <w:rsid w:val="002B5B9E"/>
    <w:rsid w:val="002B746D"/>
    <w:rsid w:val="002B76F1"/>
    <w:rsid w:val="002C1D27"/>
    <w:rsid w:val="002C1F4D"/>
    <w:rsid w:val="002C3183"/>
    <w:rsid w:val="002C31BF"/>
    <w:rsid w:val="002C3B80"/>
    <w:rsid w:val="002C3E1E"/>
    <w:rsid w:val="002C540E"/>
    <w:rsid w:val="002C565E"/>
    <w:rsid w:val="002C58B3"/>
    <w:rsid w:val="002C630B"/>
    <w:rsid w:val="002C7084"/>
    <w:rsid w:val="002C76B4"/>
    <w:rsid w:val="002D1619"/>
    <w:rsid w:val="002D301D"/>
    <w:rsid w:val="002D4816"/>
    <w:rsid w:val="002D5736"/>
    <w:rsid w:val="002D5CA9"/>
    <w:rsid w:val="002D5DA2"/>
    <w:rsid w:val="002E0C37"/>
    <w:rsid w:val="002E1674"/>
    <w:rsid w:val="002E2A4B"/>
    <w:rsid w:val="002E48BB"/>
    <w:rsid w:val="002E558A"/>
    <w:rsid w:val="002E68B6"/>
    <w:rsid w:val="002F00FF"/>
    <w:rsid w:val="002F06B3"/>
    <w:rsid w:val="002F2949"/>
    <w:rsid w:val="002F374F"/>
    <w:rsid w:val="002F4790"/>
    <w:rsid w:val="002F4EAC"/>
    <w:rsid w:val="002F5707"/>
    <w:rsid w:val="002F71B3"/>
    <w:rsid w:val="002F723D"/>
    <w:rsid w:val="00302ED0"/>
    <w:rsid w:val="003070C8"/>
    <w:rsid w:val="003071C4"/>
    <w:rsid w:val="003127EF"/>
    <w:rsid w:val="00314743"/>
    <w:rsid w:val="00316860"/>
    <w:rsid w:val="00320CA5"/>
    <w:rsid w:val="00322530"/>
    <w:rsid w:val="00324657"/>
    <w:rsid w:val="00330B76"/>
    <w:rsid w:val="00332469"/>
    <w:rsid w:val="00333E92"/>
    <w:rsid w:val="00334473"/>
    <w:rsid w:val="003346CB"/>
    <w:rsid w:val="00335869"/>
    <w:rsid w:val="00336FFC"/>
    <w:rsid w:val="00341952"/>
    <w:rsid w:val="00343D57"/>
    <w:rsid w:val="00347D69"/>
    <w:rsid w:val="00351586"/>
    <w:rsid w:val="00351ED7"/>
    <w:rsid w:val="00355542"/>
    <w:rsid w:val="00356D65"/>
    <w:rsid w:val="00362912"/>
    <w:rsid w:val="003649B8"/>
    <w:rsid w:val="00365535"/>
    <w:rsid w:val="00365D7C"/>
    <w:rsid w:val="00365FE2"/>
    <w:rsid w:val="0037041C"/>
    <w:rsid w:val="00370CC2"/>
    <w:rsid w:val="00371416"/>
    <w:rsid w:val="00371600"/>
    <w:rsid w:val="0037194F"/>
    <w:rsid w:val="003728B8"/>
    <w:rsid w:val="00372C83"/>
    <w:rsid w:val="00375781"/>
    <w:rsid w:val="00376252"/>
    <w:rsid w:val="00376422"/>
    <w:rsid w:val="00376E22"/>
    <w:rsid w:val="0037794C"/>
    <w:rsid w:val="003817E2"/>
    <w:rsid w:val="00383AEB"/>
    <w:rsid w:val="00385FE4"/>
    <w:rsid w:val="003866A7"/>
    <w:rsid w:val="003872D8"/>
    <w:rsid w:val="00387533"/>
    <w:rsid w:val="00387EDD"/>
    <w:rsid w:val="00390F4C"/>
    <w:rsid w:val="00390FF0"/>
    <w:rsid w:val="0039116E"/>
    <w:rsid w:val="00394E25"/>
    <w:rsid w:val="00395061"/>
    <w:rsid w:val="003954E0"/>
    <w:rsid w:val="003A05B1"/>
    <w:rsid w:val="003A155F"/>
    <w:rsid w:val="003A2422"/>
    <w:rsid w:val="003A3543"/>
    <w:rsid w:val="003A730F"/>
    <w:rsid w:val="003B037E"/>
    <w:rsid w:val="003B0B00"/>
    <w:rsid w:val="003B182A"/>
    <w:rsid w:val="003B6967"/>
    <w:rsid w:val="003B7848"/>
    <w:rsid w:val="003C0577"/>
    <w:rsid w:val="003C2582"/>
    <w:rsid w:val="003C3BBD"/>
    <w:rsid w:val="003C43C9"/>
    <w:rsid w:val="003C56CC"/>
    <w:rsid w:val="003C5C14"/>
    <w:rsid w:val="003C66B6"/>
    <w:rsid w:val="003C6729"/>
    <w:rsid w:val="003C75A8"/>
    <w:rsid w:val="003D0D9C"/>
    <w:rsid w:val="003D1FB1"/>
    <w:rsid w:val="003D2B65"/>
    <w:rsid w:val="003D6628"/>
    <w:rsid w:val="003D6C07"/>
    <w:rsid w:val="003D7A36"/>
    <w:rsid w:val="003D7B42"/>
    <w:rsid w:val="003E1A58"/>
    <w:rsid w:val="003E20BB"/>
    <w:rsid w:val="003E3246"/>
    <w:rsid w:val="003E3C1F"/>
    <w:rsid w:val="003E4A37"/>
    <w:rsid w:val="003E5185"/>
    <w:rsid w:val="003E54F7"/>
    <w:rsid w:val="003E7128"/>
    <w:rsid w:val="003E7B59"/>
    <w:rsid w:val="003F1C30"/>
    <w:rsid w:val="003F2EA8"/>
    <w:rsid w:val="003F315B"/>
    <w:rsid w:val="003F4C2D"/>
    <w:rsid w:val="003F556D"/>
    <w:rsid w:val="003F70F1"/>
    <w:rsid w:val="003F75CF"/>
    <w:rsid w:val="00400850"/>
    <w:rsid w:val="00400D35"/>
    <w:rsid w:val="00401A1E"/>
    <w:rsid w:val="00402291"/>
    <w:rsid w:val="004024A0"/>
    <w:rsid w:val="0040378A"/>
    <w:rsid w:val="00404004"/>
    <w:rsid w:val="0040410B"/>
    <w:rsid w:val="00404BFE"/>
    <w:rsid w:val="00404E5C"/>
    <w:rsid w:val="004053A2"/>
    <w:rsid w:val="00411F01"/>
    <w:rsid w:val="00413B16"/>
    <w:rsid w:val="00416C3E"/>
    <w:rsid w:val="00420B26"/>
    <w:rsid w:val="004223BF"/>
    <w:rsid w:val="00422D8D"/>
    <w:rsid w:val="00424A8D"/>
    <w:rsid w:val="004325D2"/>
    <w:rsid w:val="004326CC"/>
    <w:rsid w:val="00432816"/>
    <w:rsid w:val="004345DE"/>
    <w:rsid w:val="004408A4"/>
    <w:rsid w:val="00440FED"/>
    <w:rsid w:val="0044373C"/>
    <w:rsid w:val="00443BC3"/>
    <w:rsid w:val="004448AD"/>
    <w:rsid w:val="004450D8"/>
    <w:rsid w:val="0044668B"/>
    <w:rsid w:val="00446C1E"/>
    <w:rsid w:val="004472D7"/>
    <w:rsid w:val="00452C7D"/>
    <w:rsid w:val="0045340D"/>
    <w:rsid w:val="004536E7"/>
    <w:rsid w:val="004538BC"/>
    <w:rsid w:val="004543CF"/>
    <w:rsid w:val="00454538"/>
    <w:rsid w:val="004565D4"/>
    <w:rsid w:val="00456A76"/>
    <w:rsid w:val="0046065D"/>
    <w:rsid w:val="004610CC"/>
    <w:rsid w:val="0046187F"/>
    <w:rsid w:val="00463601"/>
    <w:rsid w:val="004649BD"/>
    <w:rsid w:val="0046564A"/>
    <w:rsid w:val="00466021"/>
    <w:rsid w:val="004668A9"/>
    <w:rsid w:val="0046704A"/>
    <w:rsid w:val="00467791"/>
    <w:rsid w:val="00470A01"/>
    <w:rsid w:val="00472AF0"/>
    <w:rsid w:val="00472FDC"/>
    <w:rsid w:val="0047352A"/>
    <w:rsid w:val="00473B29"/>
    <w:rsid w:val="004750FE"/>
    <w:rsid w:val="004755C8"/>
    <w:rsid w:val="0047599C"/>
    <w:rsid w:val="004820CE"/>
    <w:rsid w:val="00482D3E"/>
    <w:rsid w:val="004842B2"/>
    <w:rsid w:val="00484536"/>
    <w:rsid w:val="00484659"/>
    <w:rsid w:val="0048484E"/>
    <w:rsid w:val="00486531"/>
    <w:rsid w:val="00487F79"/>
    <w:rsid w:val="00491426"/>
    <w:rsid w:val="00497C5C"/>
    <w:rsid w:val="00497E0B"/>
    <w:rsid w:val="004A070C"/>
    <w:rsid w:val="004A256E"/>
    <w:rsid w:val="004A277B"/>
    <w:rsid w:val="004A287C"/>
    <w:rsid w:val="004A38B7"/>
    <w:rsid w:val="004A715D"/>
    <w:rsid w:val="004A717E"/>
    <w:rsid w:val="004A720E"/>
    <w:rsid w:val="004B071A"/>
    <w:rsid w:val="004B1C28"/>
    <w:rsid w:val="004B2F1D"/>
    <w:rsid w:val="004B3745"/>
    <w:rsid w:val="004B38FB"/>
    <w:rsid w:val="004B42D2"/>
    <w:rsid w:val="004B5C36"/>
    <w:rsid w:val="004B60DB"/>
    <w:rsid w:val="004B7418"/>
    <w:rsid w:val="004B7FB4"/>
    <w:rsid w:val="004C03AB"/>
    <w:rsid w:val="004C05B7"/>
    <w:rsid w:val="004C1087"/>
    <w:rsid w:val="004C2DF6"/>
    <w:rsid w:val="004C4547"/>
    <w:rsid w:val="004C4F9C"/>
    <w:rsid w:val="004C55B4"/>
    <w:rsid w:val="004C6B3A"/>
    <w:rsid w:val="004D1460"/>
    <w:rsid w:val="004D3025"/>
    <w:rsid w:val="004D3481"/>
    <w:rsid w:val="004D44C9"/>
    <w:rsid w:val="004D7782"/>
    <w:rsid w:val="004D7D6A"/>
    <w:rsid w:val="004E0180"/>
    <w:rsid w:val="004E1F77"/>
    <w:rsid w:val="004E1FA1"/>
    <w:rsid w:val="004E23A4"/>
    <w:rsid w:val="004E6B73"/>
    <w:rsid w:val="004E6D65"/>
    <w:rsid w:val="004E7507"/>
    <w:rsid w:val="004E7879"/>
    <w:rsid w:val="004E7F1A"/>
    <w:rsid w:val="004F4BE0"/>
    <w:rsid w:val="004F4D51"/>
    <w:rsid w:val="004F6D5A"/>
    <w:rsid w:val="00500236"/>
    <w:rsid w:val="005025AF"/>
    <w:rsid w:val="00502DB9"/>
    <w:rsid w:val="00502E90"/>
    <w:rsid w:val="005056CB"/>
    <w:rsid w:val="005104DE"/>
    <w:rsid w:val="00511602"/>
    <w:rsid w:val="00513AD2"/>
    <w:rsid w:val="00513D19"/>
    <w:rsid w:val="00514215"/>
    <w:rsid w:val="005145E0"/>
    <w:rsid w:val="005151C1"/>
    <w:rsid w:val="00516691"/>
    <w:rsid w:val="00516998"/>
    <w:rsid w:val="00516AF7"/>
    <w:rsid w:val="00516B16"/>
    <w:rsid w:val="00521719"/>
    <w:rsid w:val="00523B24"/>
    <w:rsid w:val="00523E5C"/>
    <w:rsid w:val="005246D6"/>
    <w:rsid w:val="00525863"/>
    <w:rsid w:val="00525CFE"/>
    <w:rsid w:val="00525D6E"/>
    <w:rsid w:val="005265EE"/>
    <w:rsid w:val="005313CA"/>
    <w:rsid w:val="00531871"/>
    <w:rsid w:val="005326DA"/>
    <w:rsid w:val="0053397A"/>
    <w:rsid w:val="005342EA"/>
    <w:rsid w:val="00535298"/>
    <w:rsid w:val="005374F5"/>
    <w:rsid w:val="00540520"/>
    <w:rsid w:val="005418CC"/>
    <w:rsid w:val="0054191C"/>
    <w:rsid w:val="00544951"/>
    <w:rsid w:val="00545170"/>
    <w:rsid w:val="0054770D"/>
    <w:rsid w:val="005501AB"/>
    <w:rsid w:val="00553017"/>
    <w:rsid w:val="0055329D"/>
    <w:rsid w:val="00556091"/>
    <w:rsid w:val="005571B4"/>
    <w:rsid w:val="0055745D"/>
    <w:rsid w:val="005604CA"/>
    <w:rsid w:val="00560C94"/>
    <w:rsid w:val="00560F1B"/>
    <w:rsid w:val="00562F8C"/>
    <w:rsid w:val="0056366C"/>
    <w:rsid w:val="00563D54"/>
    <w:rsid w:val="00563F21"/>
    <w:rsid w:val="005657CF"/>
    <w:rsid w:val="00567346"/>
    <w:rsid w:val="005741A9"/>
    <w:rsid w:val="005741E1"/>
    <w:rsid w:val="00575D50"/>
    <w:rsid w:val="00577E33"/>
    <w:rsid w:val="00581168"/>
    <w:rsid w:val="0058358E"/>
    <w:rsid w:val="00586314"/>
    <w:rsid w:val="005867BD"/>
    <w:rsid w:val="005868AA"/>
    <w:rsid w:val="005902C3"/>
    <w:rsid w:val="005905E4"/>
    <w:rsid w:val="00591E80"/>
    <w:rsid w:val="00592171"/>
    <w:rsid w:val="00593AD6"/>
    <w:rsid w:val="00593BF5"/>
    <w:rsid w:val="005942C8"/>
    <w:rsid w:val="005953F8"/>
    <w:rsid w:val="00596524"/>
    <w:rsid w:val="00596916"/>
    <w:rsid w:val="005A23A2"/>
    <w:rsid w:val="005A480F"/>
    <w:rsid w:val="005A58C9"/>
    <w:rsid w:val="005A5E66"/>
    <w:rsid w:val="005B0901"/>
    <w:rsid w:val="005B32B1"/>
    <w:rsid w:val="005B5531"/>
    <w:rsid w:val="005B6216"/>
    <w:rsid w:val="005B7675"/>
    <w:rsid w:val="005C0DF0"/>
    <w:rsid w:val="005C1707"/>
    <w:rsid w:val="005C66B6"/>
    <w:rsid w:val="005D042F"/>
    <w:rsid w:val="005D0C55"/>
    <w:rsid w:val="005D4343"/>
    <w:rsid w:val="005D4504"/>
    <w:rsid w:val="005D4DCD"/>
    <w:rsid w:val="005D5488"/>
    <w:rsid w:val="005D687B"/>
    <w:rsid w:val="005E18E8"/>
    <w:rsid w:val="005E3FF7"/>
    <w:rsid w:val="005E4CF6"/>
    <w:rsid w:val="005E4DB7"/>
    <w:rsid w:val="005E59A3"/>
    <w:rsid w:val="005E6E36"/>
    <w:rsid w:val="005E7617"/>
    <w:rsid w:val="005E7BC1"/>
    <w:rsid w:val="005F1DBA"/>
    <w:rsid w:val="005F234F"/>
    <w:rsid w:val="005F3F40"/>
    <w:rsid w:val="005F68D8"/>
    <w:rsid w:val="005F7A17"/>
    <w:rsid w:val="006005BC"/>
    <w:rsid w:val="00603FBC"/>
    <w:rsid w:val="00604672"/>
    <w:rsid w:val="006053CB"/>
    <w:rsid w:val="006053FE"/>
    <w:rsid w:val="00605BE5"/>
    <w:rsid w:val="00605C2D"/>
    <w:rsid w:val="00610FBC"/>
    <w:rsid w:val="006112F0"/>
    <w:rsid w:val="00611AC1"/>
    <w:rsid w:val="006214E4"/>
    <w:rsid w:val="00625DFC"/>
    <w:rsid w:val="006260C2"/>
    <w:rsid w:val="00626BD0"/>
    <w:rsid w:val="00626EE1"/>
    <w:rsid w:val="00627E96"/>
    <w:rsid w:val="00630826"/>
    <w:rsid w:val="006308B9"/>
    <w:rsid w:val="00633C47"/>
    <w:rsid w:val="006341CB"/>
    <w:rsid w:val="00634688"/>
    <w:rsid w:val="0063775F"/>
    <w:rsid w:val="0064046E"/>
    <w:rsid w:val="006405EA"/>
    <w:rsid w:val="006419C8"/>
    <w:rsid w:val="00642FE1"/>
    <w:rsid w:val="0064349B"/>
    <w:rsid w:val="00645B0B"/>
    <w:rsid w:val="00645EB4"/>
    <w:rsid w:val="00650522"/>
    <w:rsid w:val="0065058C"/>
    <w:rsid w:val="00652E1B"/>
    <w:rsid w:val="00656B3E"/>
    <w:rsid w:val="00660383"/>
    <w:rsid w:val="0066175C"/>
    <w:rsid w:val="006646BB"/>
    <w:rsid w:val="00664D85"/>
    <w:rsid w:val="00666C82"/>
    <w:rsid w:val="006716C0"/>
    <w:rsid w:val="00671ACD"/>
    <w:rsid w:val="00671ADC"/>
    <w:rsid w:val="0067203B"/>
    <w:rsid w:val="006735E8"/>
    <w:rsid w:val="00673E76"/>
    <w:rsid w:val="0067424F"/>
    <w:rsid w:val="00675A8A"/>
    <w:rsid w:val="00675FAB"/>
    <w:rsid w:val="0067639D"/>
    <w:rsid w:val="00677882"/>
    <w:rsid w:val="00677A98"/>
    <w:rsid w:val="00677BE2"/>
    <w:rsid w:val="00677C3C"/>
    <w:rsid w:val="00681A83"/>
    <w:rsid w:val="0068210B"/>
    <w:rsid w:val="0068247D"/>
    <w:rsid w:val="006828C6"/>
    <w:rsid w:val="00682D12"/>
    <w:rsid w:val="00682F16"/>
    <w:rsid w:val="00684A14"/>
    <w:rsid w:val="00691716"/>
    <w:rsid w:val="00693DA3"/>
    <w:rsid w:val="006A18CC"/>
    <w:rsid w:val="006A1F74"/>
    <w:rsid w:val="006A23B8"/>
    <w:rsid w:val="006A364C"/>
    <w:rsid w:val="006A706F"/>
    <w:rsid w:val="006A771E"/>
    <w:rsid w:val="006A785E"/>
    <w:rsid w:val="006B11B3"/>
    <w:rsid w:val="006B14F4"/>
    <w:rsid w:val="006B1BF5"/>
    <w:rsid w:val="006B1F99"/>
    <w:rsid w:val="006B5D6B"/>
    <w:rsid w:val="006B75FE"/>
    <w:rsid w:val="006C148E"/>
    <w:rsid w:val="006C3AF4"/>
    <w:rsid w:val="006C4521"/>
    <w:rsid w:val="006C592B"/>
    <w:rsid w:val="006C69AA"/>
    <w:rsid w:val="006C7BB2"/>
    <w:rsid w:val="006C7FF8"/>
    <w:rsid w:val="006D047B"/>
    <w:rsid w:val="006D189F"/>
    <w:rsid w:val="006D2CF2"/>
    <w:rsid w:val="006D78D1"/>
    <w:rsid w:val="006E14B9"/>
    <w:rsid w:val="006E1C82"/>
    <w:rsid w:val="006E624D"/>
    <w:rsid w:val="006E63C1"/>
    <w:rsid w:val="006E6664"/>
    <w:rsid w:val="006E7053"/>
    <w:rsid w:val="006F0E07"/>
    <w:rsid w:val="006F259C"/>
    <w:rsid w:val="006F2EBA"/>
    <w:rsid w:val="006F2F93"/>
    <w:rsid w:val="006F4511"/>
    <w:rsid w:val="006F5FC6"/>
    <w:rsid w:val="006F724F"/>
    <w:rsid w:val="006F7CAB"/>
    <w:rsid w:val="00703ADF"/>
    <w:rsid w:val="00706F3B"/>
    <w:rsid w:val="007079CE"/>
    <w:rsid w:val="00713012"/>
    <w:rsid w:val="00713763"/>
    <w:rsid w:val="00713EC8"/>
    <w:rsid w:val="00713F88"/>
    <w:rsid w:val="00714FFA"/>
    <w:rsid w:val="00716175"/>
    <w:rsid w:val="007161FF"/>
    <w:rsid w:val="00717824"/>
    <w:rsid w:val="0072158F"/>
    <w:rsid w:val="00721CB1"/>
    <w:rsid w:val="007224D4"/>
    <w:rsid w:val="00723E44"/>
    <w:rsid w:val="00725325"/>
    <w:rsid w:val="0073078B"/>
    <w:rsid w:val="00730D0D"/>
    <w:rsid w:val="00731BEF"/>
    <w:rsid w:val="0073248F"/>
    <w:rsid w:val="007333A5"/>
    <w:rsid w:val="00733630"/>
    <w:rsid w:val="00733ECB"/>
    <w:rsid w:val="00734AAD"/>
    <w:rsid w:val="00736D09"/>
    <w:rsid w:val="00740275"/>
    <w:rsid w:val="00741FBC"/>
    <w:rsid w:val="00742D24"/>
    <w:rsid w:val="007441BD"/>
    <w:rsid w:val="00750CEB"/>
    <w:rsid w:val="00754CD2"/>
    <w:rsid w:val="00755482"/>
    <w:rsid w:val="00755C88"/>
    <w:rsid w:val="0076377E"/>
    <w:rsid w:val="00763AF0"/>
    <w:rsid w:val="00766521"/>
    <w:rsid w:val="00770AE2"/>
    <w:rsid w:val="00770B00"/>
    <w:rsid w:val="00770BB1"/>
    <w:rsid w:val="007710E9"/>
    <w:rsid w:val="00771E18"/>
    <w:rsid w:val="00772538"/>
    <w:rsid w:val="00773097"/>
    <w:rsid w:val="00774B09"/>
    <w:rsid w:val="0077585B"/>
    <w:rsid w:val="00777ADB"/>
    <w:rsid w:val="007810D8"/>
    <w:rsid w:val="007816BE"/>
    <w:rsid w:val="00782D79"/>
    <w:rsid w:val="007853BA"/>
    <w:rsid w:val="00785DDC"/>
    <w:rsid w:val="007870CE"/>
    <w:rsid w:val="00787E72"/>
    <w:rsid w:val="00791963"/>
    <w:rsid w:val="0079327E"/>
    <w:rsid w:val="00793A43"/>
    <w:rsid w:val="00793D4C"/>
    <w:rsid w:val="00793DF4"/>
    <w:rsid w:val="00793F69"/>
    <w:rsid w:val="00795E2B"/>
    <w:rsid w:val="00796781"/>
    <w:rsid w:val="007967FE"/>
    <w:rsid w:val="007971A9"/>
    <w:rsid w:val="007A0C16"/>
    <w:rsid w:val="007A34CA"/>
    <w:rsid w:val="007A3CBB"/>
    <w:rsid w:val="007A3E0F"/>
    <w:rsid w:val="007A3E54"/>
    <w:rsid w:val="007A3EE0"/>
    <w:rsid w:val="007A407A"/>
    <w:rsid w:val="007A541C"/>
    <w:rsid w:val="007A6F08"/>
    <w:rsid w:val="007A72A2"/>
    <w:rsid w:val="007A7522"/>
    <w:rsid w:val="007A7CA3"/>
    <w:rsid w:val="007B058C"/>
    <w:rsid w:val="007B0FBC"/>
    <w:rsid w:val="007B1390"/>
    <w:rsid w:val="007B30CC"/>
    <w:rsid w:val="007B4684"/>
    <w:rsid w:val="007B5038"/>
    <w:rsid w:val="007B5B08"/>
    <w:rsid w:val="007B6334"/>
    <w:rsid w:val="007B74E4"/>
    <w:rsid w:val="007B75DC"/>
    <w:rsid w:val="007C1CC6"/>
    <w:rsid w:val="007C3A0B"/>
    <w:rsid w:val="007C4730"/>
    <w:rsid w:val="007C5666"/>
    <w:rsid w:val="007D00BF"/>
    <w:rsid w:val="007D0505"/>
    <w:rsid w:val="007D0D6D"/>
    <w:rsid w:val="007D120A"/>
    <w:rsid w:val="007D27CE"/>
    <w:rsid w:val="007D2981"/>
    <w:rsid w:val="007D3CDA"/>
    <w:rsid w:val="007D5411"/>
    <w:rsid w:val="007D7E40"/>
    <w:rsid w:val="007E00A6"/>
    <w:rsid w:val="007E1248"/>
    <w:rsid w:val="007E2DF1"/>
    <w:rsid w:val="007E57A5"/>
    <w:rsid w:val="007E7961"/>
    <w:rsid w:val="007F0C5A"/>
    <w:rsid w:val="007F1F37"/>
    <w:rsid w:val="007F25C1"/>
    <w:rsid w:val="008013CD"/>
    <w:rsid w:val="008023C0"/>
    <w:rsid w:val="00803D9E"/>
    <w:rsid w:val="00803F81"/>
    <w:rsid w:val="00805CD3"/>
    <w:rsid w:val="00805D9C"/>
    <w:rsid w:val="00805F03"/>
    <w:rsid w:val="00806980"/>
    <w:rsid w:val="00807839"/>
    <w:rsid w:val="008105D1"/>
    <w:rsid w:val="00810A6B"/>
    <w:rsid w:val="00813BBB"/>
    <w:rsid w:val="0081449E"/>
    <w:rsid w:val="00814A73"/>
    <w:rsid w:val="008158A6"/>
    <w:rsid w:val="00815FB6"/>
    <w:rsid w:val="008201FD"/>
    <w:rsid w:val="008205B8"/>
    <w:rsid w:val="00820B3D"/>
    <w:rsid w:val="00822DBB"/>
    <w:rsid w:val="00823A70"/>
    <w:rsid w:val="00824233"/>
    <w:rsid w:val="00824BB7"/>
    <w:rsid w:val="0082653B"/>
    <w:rsid w:val="00830BF1"/>
    <w:rsid w:val="00831165"/>
    <w:rsid w:val="008319B9"/>
    <w:rsid w:val="008323FC"/>
    <w:rsid w:val="00832C25"/>
    <w:rsid w:val="00836CEE"/>
    <w:rsid w:val="00840411"/>
    <w:rsid w:val="0084080E"/>
    <w:rsid w:val="008408D7"/>
    <w:rsid w:val="008438F8"/>
    <w:rsid w:val="00851A1F"/>
    <w:rsid w:val="0085419D"/>
    <w:rsid w:val="0086061A"/>
    <w:rsid w:val="00861505"/>
    <w:rsid w:val="00861868"/>
    <w:rsid w:val="00862018"/>
    <w:rsid w:val="0086227E"/>
    <w:rsid w:val="00864835"/>
    <w:rsid w:val="0086594A"/>
    <w:rsid w:val="00865C11"/>
    <w:rsid w:val="008674FB"/>
    <w:rsid w:val="00871EC5"/>
    <w:rsid w:val="008732BC"/>
    <w:rsid w:val="00875D91"/>
    <w:rsid w:val="008763F2"/>
    <w:rsid w:val="00876AB3"/>
    <w:rsid w:val="00877CEC"/>
    <w:rsid w:val="00880FD0"/>
    <w:rsid w:val="008828CD"/>
    <w:rsid w:val="00887754"/>
    <w:rsid w:val="00890614"/>
    <w:rsid w:val="00895A44"/>
    <w:rsid w:val="008A2381"/>
    <w:rsid w:val="008A3DB5"/>
    <w:rsid w:val="008A5837"/>
    <w:rsid w:val="008B0BBB"/>
    <w:rsid w:val="008B1230"/>
    <w:rsid w:val="008B1499"/>
    <w:rsid w:val="008B3D71"/>
    <w:rsid w:val="008B5010"/>
    <w:rsid w:val="008B5AB3"/>
    <w:rsid w:val="008B6CFD"/>
    <w:rsid w:val="008C0315"/>
    <w:rsid w:val="008C15A6"/>
    <w:rsid w:val="008C2376"/>
    <w:rsid w:val="008C29E9"/>
    <w:rsid w:val="008C2C21"/>
    <w:rsid w:val="008C378F"/>
    <w:rsid w:val="008C3E41"/>
    <w:rsid w:val="008C45F3"/>
    <w:rsid w:val="008C4C01"/>
    <w:rsid w:val="008C609B"/>
    <w:rsid w:val="008C7A85"/>
    <w:rsid w:val="008C7EB4"/>
    <w:rsid w:val="008D24F3"/>
    <w:rsid w:val="008D2C90"/>
    <w:rsid w:val="008D3811"/>
    <w:rsid w:val="008D56BD"/>
    <w:rsid w:val="008D727E"/>
    <w:rsid w:val="008E0696"/>
    <w:rsid w:val="008E37F5"/>
    <w:rsid w:val="008E3E48"/>
    <w:rsid w:val="008E4338"/>
    <w:rsid w:val="008E4613"/>
    <w:rsid w:val="008E5DE1"/>
    <w:rsid w:val="008E68C9"/>
    <w:rsid w:val="008F0810"/>
    <w:rsid w:val="008F0B6D"/>
    <w:rsid w:val="008F2E50"/>
    <w:rsid w:val="008F34A3"/>
    <w:rsid w:val="008F42CE"/>
    <w:rsid w:val="008F4587"/>
    <w:rsid w:val="008F5995"/>
    <w:rsid w:val="008F60A4"/>
    <w:rsid w:val="00900679"/>
    <w:rsid w:val="0090099B"/>
    <w:rsid w:val="009010C9"/>
    <w:rsid w:val="00902496"/>
    <w:rsid w:val="009039BA"/>
    <w:rsid w:val="009041B2"/>
    <w:rsid w:val="00904D5E"/>
    <w:rsid w:val="009050C4"/>
    <w:rsid w:val="0090526B"/>
    <w:rsid w:val="009053A5"/>
    <w:rsid w:val="00907419"/>
    <w:rsid w:val="00910510"/>
    <w:rsid w:val="00910AF0"/>
    <w:rsid w:val="00911B8C"/>
    <w:rsid w:val="009149FF"/>
    <w:rsid w:val="009159C9"/>
    <w:rsid w:val="00915F6E"/>
    <w:rsid w:val="00916767"/>
    <w:rsid w:val="00917212"/>
    <w:rsid w:val="00920AB9"/>
    <w:rsid w:val="00921857"/>
    <w:rsid w:val="00922661"/>
    <w:rsid w:val="00922B1F"/>
    <w:rsid w:val="00922ED2"/>
    <w:rsid w:val="00923A14"/>
    <w:rsid w:val="00923AC8"/>
    <w:rsid w:val="0093051C"/>
    <w:rsid w:val="0093179F"/>
    <w:rsid w:val="009330D4"/>
    <w:rsid w:val="00933178"/>
    <w:rsid w:val="00933990"/>
    <w:rsid w:val="0093442E"/>
    <w:rsid w:val="00934EEC"/>
    <w:rsid w:val="0093562F"/>
    <w:rsid w:val="00936932"/>
    <w:rsid w:val="00937AD0"/>
    <w:rsid w:val="00941145"/>
    <w:rsid w:val="00942441"/>
    <w:rsid w:val="0094329B"/>
    <w:rsid w:val="0095041E"/>
    <w:rsid w:val="00950A2C"/>
    <w:rsid w:val="0095177D"/>
    <w:rsid w:val="00952127"/>
    <w:rsid w:val="0095344B"/>
    <w:rsid w:val="0095455E"/>
    <w:rsid w:val="0095484E"/>
    <w:rsid w:val="00954959"/>
    <w:rsid w:val="0095578D"/>
    <w:rsid w:val="00955D85"/>
    <w:rsid w:val="00955FA9"/>
    <w:rsid w:val="00956797"/>
    <w:rsid w:val="00962B45"/>
    <w:rsid w:val="00962C21"/>
    <w:rsid w:val="00965875"/>
    <w:rsid w:val="00965A08"/>
    <w:rsid w:val="009667D4"/>
    <w:rsid w:val="0096727C"/>
    <w:rsid w:val="0097076C"/>
    <w:rsid w:val="00971358"/>
    <w:rsid w:val="009713DC"/>
    <w:rsid w:val="00971EB7"/>
    <w:rsid w:val="00972011"/>
    <w:rsid w:val="00973455"/>
    <w:rsid w:val="009741C7"/>
    <w:rsid w:val="00976524"/>
    <w:rsid w:val="00977006"/>
    <w:rsid w:val="00980656"/>
    <w:rsid w:val="00980C8B"/>
    <w:rsid w:val="00983E63"/>
    <w:rsid w:val="00985FC2"/>
    <w:rsid w:val="009860D2"/>
    <w:rsid w:val="00986C9A"/>
    <w:rsid w:val="009911CC"/>
    <w:rsid w:val="00992729"/>
    <w:rsid w:val="0099302D"/>
    <w:rsid w:val="00993262"/>
    <w:rsid w:val="0099540C"/>
    <w:rsid w:val="0099596A"/>
    <w:rsid w:val="00997688"/>
    <w:rsid w:val="00997936"/>
    <w:rsid w:val="009A08E9"/>
    <w:rsid w:val="009A1360"/>
    <w:rsid w:val="009A15C6"/>
    <w:rsid w:val="009A1638"/>
    <w:rsid w:val="009A3E2F"/>
    <w:rsid w:val="009A40E6"/>
    <w:rsid w:val="009A6261"/>
    <w:rsid w:val="009A7EAE"/>
    <w:rsid w:val="009B020E"/>
    <w:rsid w:val="009B195F"/>
    <w:rsid w:val="009B1D3D"/>
    <w:rsid w:val="009B31D1"/>
    <w:rsid w:val="009B3252"/>
    <w:rsid w:val="009B6604"/>
    <w:rsid w:val="009C0EF0"/>
    <w:rsid w:val="009C247B"/>
    <w:rsid w:val="009C2674"/>
    <w:rsid w:val="009C379E"/>
    <w:rsid w:val="009C4084"/>
    <w:rsid w:val="009C4539"/>
    <w:rsid w:val="009C525D"/>
    <w:rsid w:val="009C5BD1"/>
    <w:rsid w:val="009C63A1"/>
    <w:rsid w:val="009C6F4D"/>
    <w:rsid w:val="009D0C33"/>
    <w:rsid w:val="009D34C8"/>
    <w:rsid w:val="009D7B5F"/>
    <w:rsid w:val="009D7CC6"/>
    <w:rsid w:val="009E006F"/>
    <w:rsid w:val="009E0FE0"/>
    <w:rsid w:val="009E272E"/>
    <w:rsid w:val="009E2DA8"/>
    <w:rsid w:val="009E6C0A"/>
    <w:rsid w:val="009F1FA5"/>
    <w:rsid w:val="009F2627"/>
    <w:rsid w:val="009F4AD6"/>
    <w:rsid w:val="009F5E99"/>
    <w:rsid w:val="009F7C5A"/>
    <w:rsid w:val="00A012F5"/>
    <w:rsid w:val="00A016A4"/>
    <w:rsid w:val="00A0354F"/>
    <w:rsid w:val="00A04CC5"/>
    <w:rsid w:val="00A0709C"/>
    <w:rsid w:val="00A072AC"/>
    <w:rsid w:val="00A10A68"/>
    <w:rsid w:val="00A12148"/>
    <w:rsid w:val="00A12DCB"/>
    <w:rsid w:val="00A13ED7"/>
    <w:rsid w:val="00A153D4"/>
    <w:rsid w:val="00A1699E"/>
    <w:rsid w:val="00A1748D"/>
    <w:rsid w:val="00A256CE"/>
    <w:rsid w:val="00A27A69"/>
    <w:rsid w:val="00A35618"/>
    <w:rsid w:val="00A35DAE"/>
    <w:rsid w:val="00A35F09"/>
    <w:rsid w:val="00A37470"/>
    <w:rsid w:val="00A37F40"/>
    <w:rsid w:val="00A40A08"/>
    <w:rsid w:val="00A41269"/>
    <w:rsid w:val="00A45CAC"/>
    <w:rsid w:val="00A471F6"/>
    <w:rsid w:val="00A504F4"/>
    <w:rsid w:val="00A51F6F"/>
    <w:rsid w:val="00A52134"/>
    <w:rsid w:val="00A5352E"/>
    <w:rsid w:val="00A53692"/>
    <w:rsid w:val="00A54C25"/>
    <w:rsid w:val="00A553DF"/>
    <w:rsid w:val="00A60E5D"/>
    <w:rsid w:val="00A61803"/>
    <w:rsid w:val="00A6458E"/>
    <w:rsid w:val="00A647C6"/>
    <w:rsid w:val="00A64DE3"/>
    <w:rsid w:val="00A662EE"/>
    <w:rsid w:val="00A71FD0"/>
    <w:rsid w:val="00A73A6A"/>
    <w:rsid w:val="00A73E68"/>
    <w:rsid w:val="00A74E17"/>
    <w:rsid w:val="00A75E27"/>
    <w:rsid w:val="00A82EF1"/>
    <w:rsid w:val="00A82F50"/>
    <w:rsid w:val="00A838FD"/>
    <w:rsid w:val="00A87EBC"/>
    <w:rsid w:val="00A91359"/>
    <w:rsid w:val="00A9181B"/>
    <w:rsid w:val="00A9192A"/>
    <w:rsid w:val="00A941B4"/>
    <w:rsid w:val="00A9450E"/>
    <w:rsid w:val="00A95244"/>
    <w:rsid w:val="00AA0CBC"/>
    <w:rsid w:val="00AA0FBF"/>
    <w:rsid w:val="00AA1F40"/>
    <w:rsid w:val="00AA1FAE"/>
    <w:rsid w:val="00AA3EFE"/>
    <w:rsid w:val="00AA4727"/>
    <w:rsid w:val="00AA744F"/>
    <w:rsid w:val="00AA7796"/>
    <w:rsid w:val="00AA7C55"/>
    <w:rsid w:val="00AA7FFD"/>
    <w:rsid w:val="00AB387A"/>
    <w:rsid w:val="00AB3C16"/>
    <w:rsid w:val="00AB3E81"/>
    <w:rsid w:val="00AB4182"/>
    <w:rsid w:val="00AB6663"/>
    <w:rsid w:val="00AC00A2"/>
    <w:rsid w:val="00AC01EC"/>
    <w:rsid w:val="00AC2638"/>
    <w:rsid w:val="00AC6524"/>
    <w:rsid w:val="00AC661A"/>
    <w:rsid w:val="00AC7A51"/>
    <w:rsid w:val="00AD0009"/>
    <w:rsid w:val="00AD181F"/>
    <w:rsid w:val="00AD2A1D"/>
    <w:rsid w:val="00AD3567"/>
    <w:rsid w:val="00AD5023"/>
    <w:rsid w:val="00AE068B"/>
    <w:rsid w:val="00AE33B9"/>
    <w:rsid w:val="00AE4649"/>
    <w:rsid w:val="00AE46B3"/>
    <w:rsid w:val="00AE4921"/>
    <w:rsid w:val="00AE5912"/>
    <w:rsid w:val="00AE5E35"/>
    <w:rsid w:val="00AE671B"/>
    <w:rsid w:val="00AE7130"/>
    <w:rsid w:val="00AE73D8"/>
    <w:rsid w:val="00AF0076"/>
    <w:rsid w:val="00AF1DE0"/>
    <w:rsid w:val="00AF280E"/>
    <w:rsid w:val="00AF2A52"/>
    <w:rsid w:val="00AF2DC5"/>
    <w:rsid w:val="00AF42B0"/>
    <w:rsid w:val="00AF47C1"/>
    <w:rsid w:val="00AF5571"/>
    <w:rsid w:val="00AF6233"/>
    <w:rsid w:val="00B00361"/>
    <w:rsid w:val="00B01C32"/>
    <w:rsid w:val="00B06249"/>
    <w:rsid w:val="00B07617"/>
    <w:rsid w:val="00B11877"/>
    <w:rsid w:val="00B125B2"/>
    <w:rsid w:val="00B12B3F"/>
    <w:rsid w:val="00B12E71"/>
    <w:rsid w:val="00B13511"/>
    <w:rsid w:val="00B1356C"/>
    <w:rsid w:val="00B138FC"/>
    <w:rsid w:val="00B14D40"/>
    <w:rsid w:val="00B159AF"/>
    <w:rsid w:val="00B166B0"/>
    <w:rsid w:val="00B20469"/>
    <w:rsid w:val="00B22F0D"/>
    <w:rsid w:val="00B30B72"/>
    <w:rsid w:val="00B32E25"/>
    <w:rsid w:val="00B3575F"/>
    <w:rsid w:val="00B364B4"/>
    <w:rsid w:val="00B37335"/>
    <w:rsid w:val="00B376D5"/>
    <w:rsid w:val="00B37896"/>
    <w:rsid w:val="00B37A17"/>
    <w:rsid w:val="00B37E5D"/>
    <w:rsid w:val="00B41602"/>
    <w:rsid w:val="00B41AC5"/>
    <w:rsid w:val="00B4377B"/>
    <w:rsid w:val="00B44783"/>
    <w:rsid w:val="00B462BF"/>
    <w:rsid w:val="00B46FA5"/>
    <w:rsid w:val="00B4705E"/>
    <w:rsid w:val="00B50611"/>
    <w:rsid w:val="00B53EF8"/>
    <w:rsid w:val="00B5403E"/>
    <w:rsid w:val="00B54C06"/>
    <w:rsid w:val="00B56672"/>
    <w:rsid w:val="00B62B89"/>
    <w:rsid w:val="00B64D4A"/>
    <w:rsid w:val="00B65851"/>
    <w:rsid w:val="00B67226"/>
    <w:rsid w:val="00B67AC1"/>
    <w:rsid w:val="00B67C8F"/>
    <w:rsid w:val="00B70DB1"/>
    <w:rsid w:val="00B724EF"/>
    <w:rsid w:val="00B731AB"/>
    <w:rsid w:val="00B73F20"/>
    <w:rsid w:val="00B741D1"/>
    <w:rsid w:val="00B74591"/>
    <w:rsid w:val="00B74E15"/>
    <w:rsid w:val="00B76C31"/>
    <w:rsid w:val="00B76D49"/>
    <w:rsid w:val="00B773BE"/>
    <w:rsid w:val="00B778AA"/>
    <w:rsid w:val="00B82C57"/>
    <w:rsid w:val="00B83862"/>
    <w:rsid w:val="00B83C3F"/>
    <w:rsid w:val="00B83DDC"/>
    <w:rsid w:val="00B83F1A"/>
    <w:rsid w:val="00B843E2"/>
    <w:rsid w:val="00B84420"/>
    <w:rsid w:val="00B84E99"/>
    <w:rsid w:val="00B9339D"/>
    <w:rsid w:val="00B940F9"/>
    <w:rsid w:val="00B9586E"/>
    <w:rsid w:val="00B96AED"/>
    <w:rsid w:val="00B96F75"/>
    <w:rsid w:val="00BA00E5"/>
    <w:rsid w:val="00BA1773"/>
    <w:rsid w:val="00BA4167"/>
    <w:rsid w:val="00BA5591"/>
    <w:rsid w:val="00BB263E"/>
    <w:rsid w:val="00BB329E"/>
    <w:rsid w:val="00BB37B5"/>
    <w:rsid w:val="00BB4CDE"/>
    <w:rsid w:val="00BB4D26"/>
    <w:rsid w:val="00BB544E"/>
    <w:rsid w:val="00BB5FAD"/>
    <w:rsid w:val="00BB696A"/>
    <w:rsid w:val="00BC00F1"/>
    <w:rsid w:val="00BC071C"/>
    <w:rsid w:val="00BC38BC"/>
    <w:rsid w:val="00BC413F"/>
    <w:rsid w:val="00BC4A37"/>
    <w:rsid w:val="00BC56D0"/>
    <w:rsid w:val="00BC6C41"/>
    <w:rsid w:val="00BC7A5D"/>
    <w:rsid w:val="00BC7D49"/>
    <w:rsid w:val="00BD01E5"/>
    <w:rsid w:val="00BD24B4"/>
    <w:rsid w:val="00BD26CE"/>
    <w:rsid w:val="00BD2C27"/>
    <w:rsid w:val="00BD6521"/>
    <w:rsid w:val="00BE0783"/>
    <w:rsid w:val="00BE1BE0"/>
    <w:rsid w:val="00BE377B"/>
    <w:rsid w:val="00BE5042"/>
    <w:rsid w:val="00BE5241"/>
    <w:rsid w:val="00BE5BC0"/>
    <w:rsid w:val="00BE6328"/>
    <w:rsid w:val="00BF0315"/>
    <w:rsid w:val="00BF117F"/>
    <w:rsid w:val="00BF1B34"/>
    <w:rsid w:val="00BF261E"/>
    <w:rsid w:val="00BF3D03"/>
    <w:rsid w:val="00BF4FB4"/>
    <w:rsid w:val="00BF5131"/>
    <w:rsid w:val="00BF5253"/>
    <w:rsid w:val="00BF5922"/>
    <w:rsid w:val="00BF5A00"/>
    <w:rsid w:val="00BF686E"/>
    <w:rsid w:val="00BF72EC"/>
    <w:rsid w:val="00BF76D9"/>
    <w:rsid w:val="00C0173C"/>
    <w:rsid w:val="00C02958"/>
    <w:rsid w:val="00C058C7"/>
    <w:rsid w:val="00C0687F"/>
    <w:rsid w:val="00C0723C"/>
    <w:rsid w:val="00C105D5"/>
    <w:rsid w:val="00C10C80"/>
    <w:rsid w:val="00C10CB1"/>
    <w:rsid w:val="00C118FB"/>
    <w:rsid w:val="00C164F6"/>
    <w:rsid w:val="00C170BC"/>
    <w:rsid w:val="00C20E72"/>
    <w:rsid w:val="00C220A7"/>
    <w:rsid w:val="00C220BD"/>
    <w:rsid w:val="00C22905"/>
    <w:rsid w:val="00C25671"/>
    <w:rsid w:val="00C261CC"/>
    <w:rsid w:val="00C26214"/>
    <w:rsid w:val="00C27CA8"/>
    <w:rsid w:val="00C3006A"/>
    <w:rsid w:val="00C300E0"/>
    <w:rsid w:val="00C326C5"/>
    <w:rsid w:val="00C32921"/>
    <w:rsid w:val="00C33C6E"/>
    <w:rsid w:val="00C354D4"/>
    <w:rsid w:val="00C37E33"/>
    <w:rsid w:val="00C40455"/>
    <w:rsid w:val="00C40D79"/>
    <w:rsid w:val="00C416BE"/>
    <w:rsid w:val="00C42F5D"/>
    <w:rsid w:val="00C434A5"/>
    <w:rsid w:val="00C45268"/>
    <w:rsid w:val="00C45452"/>
    <w:rsid w:val="00C4596E"/>
    <w:rsid w:val="00C46973"/>
    <w:rsid w:val="00C4768F"/>
    <w:rsid w:val="00C47C4A"/>
    <w:rsid w:val="00C51B52"/>
    <w:rsid w:val="00C51E69"/>
    <w:rsid w:val="00C51F92"/>
    <w:rsid w:val="00C52094"/>
    <w:rsid w:val="00C522A1"/>
    <w:rsid w:val="00C539C6"/>
    <w:rsid w:val="00C54476"/>
    <w:rsid w:val="00C556C8"/>
    <w:rsid w:val="00C55A5E"/>
    <w:rsid w:val="00C561D0"/>
    <w:rsid w:val="00C56BD3"/>
    <w:rsid w:val="00C60EA8"/>
    <w:rsid w:val="00C61D64"/>
    <w:rsid w:val="00C62677"/>
    <w:rsid w:val="00C6506D"/>
    <w:rsid w:val="00C71CC3"/>
    <w:rsid w:val="00C7411B"/>
    <w:rsid w:val="00C767AD"/>
    <w:rsid w:val="00C81357"/>
    <w:rsid w:val="00C82593"/>
    <w:rsid w:val="00C825CB"/>
    <w:rsid w:val="00C855BC"/>
    <w:rsid w:val="00C86B7C"/>
    <w:rsid w:val="00C87A06"/>
    <w:rsid w:val="00C93799"/>
    <w:rsid w:val="00C94E5D"/>
    <w:rsid w:val="00C9731E"/>
    <w:rsid w:val="00CA0836"/>
    <w:rsid w:val="00CA236F"/>
    <w:rsid w:val="00CA4210"/>
    <w:rsid w:val="00CA4255"/>
    <w:rsid w:val="00CA4CAF"/>
    <w:rsid w:val="00CB0F66"/>
    <w:rsid w:val="00CB1001"/>
    <w:rsid w:val="00CB119B"/>
    <w:rsid w:val="00CB1AFA"/>
    <w:rsid w:val="00CB3C32"/>
    <w:rsid w:val="00CB51D0"/>
    <w:rsid w:val="00CC1243"/>
    <w:rsid w:val="00CC1F22"/>
    <w:rsid w:val="00CC244C"/>
    <w:rsid w:val="00CC3B6B"/>
    <w:rsid w:val="00CC45D6"/>
    <w:rsid w:val="00CC4BE8"/>
    <w:rsid w:val="00CC6C43"/>
    <w:rsid w:val="00CD0859"/>
    <w:rsid w:val="00CD1210"/>
    <w:rsid w:val="00CD28FA"/>
    <w:rsid w:val="00CD3064"/>
    <w:rsid w:val="00CD37B6"/>
    <w:rsid w:val="00CD40E4"/>
    <w:rsid w:val="00CD5007"/>
    <w:rsid w:val="00CD595D"/>
    <w:rsid w:val="00CD6597"/>
    <w:rsid w:val="00CD7569"/>
    <w:rsid w:val="00CD7932"/>
    <w:rsid w:val="00CD7A0A"/>
    <w:rsid w:val="00CE0BB0"/>
    <w:rsid w:val="00CE199D"/>
    <w:rsid w:val="00CE1D90"/>
    <w:rsid w:val="00CE21D7"/>
    <w:rsid w:val="00CE3026"/>
    <w:rsid w:val="00CE3D9F"/>
    <w:rsid w:val="00CE5268"/>
    <w:rsid w:val="00CE585A"/>
    <w:rsid w:val="00CE7C90"/>
    <w:rsid w:val="00CF043B"/>
    <w:rsid w:val="00CF05F5"/>
    <w:rsid w:val="00CF1637"/>
    <w:rsid w:val="00CF2CB2"/>
    <w:rsid w:val="00CF40CA"/>
    <w:rsid w:val="00CF4857"/>
    <w:rsid w:val="00CF4919"/>
    <w:rsid w:val="00CF72D0"/>
    <w:rsid w:val="00D01B0D"/>
    <w:rsid w:val="00D02428"/>
    <w:rsid w:val="00D055EC"/>
    <w:rsid w:val="00D06CED"/>
    <w:rsid w:val="00D06F83"/>
    <w:rsid w:val="00D10CBD"/>
    <w:rsid w:val="00D10FDA"/>
    <w:rsid w:val="00D11FFA"/>
    <w:rsid w:val="00D12B38"/>
    <w:rsid w:val="00D12C04"/>
    <w:rsid w:val="00D13A25"/>
    <w:rsid w:val="00D14A10"/>
    <w:rsid w:val="00D15E7E"/>
    <w:rsid w:val="00D15F05"/>
    <w:rsid w:val="00D2173C"/>
    <w:rsid w:val="00D21B73"/>
    <w:rsid w:val="00D220F9"/>
    <w:rsid w:val="00D232AC"/>
    <w:rsid w:val="00D2452A"/>
    <w:rsid w:val="00D260BD"/>
    <w:rsid w:val="00D26307"/>
    <w:rsid w:val="00D26482"/>
    <w:rsid w:val="00D30E30"/>
    <w:rsid w:val="00D326B9"/>
    <w:rsid w:val="00D32FF6"/>
    <w:rsid w:val="00D337E4"/>
    <w:rsid w:val="00D339F9"/>
    <w:rsid w:val="00D339FC"/>
    <w:rsid w:val="00D40C0E"/>
    <w:rsid w:val="00D4114F"/>
    <w:rsid w:val="00D441C6"/>
    <w:rsid w:val="00D44CEE"/>
    <w:rsid w:val="00D46D67"/>
    <w:rsid w:val="00D501B3"/>
    <w:rsid w:val="00D5095F"/>
    <w:rsid w:val="00D51879"/>
    <w:rsid w:val="00D52E7C"/>
    <w:rsid w:val="00D53024"/>
    <w:rsid w:val="00D54304"/>
    <w:rsid w:val="00D545E2"/>
    <w:rsid w:val="00D55B72"/>
    <w:rsid w:val="00D568F8"/>
    <w:rsid w:val="00D569C0"/>
    <w:rsid w:val="00D5786F"/>
    <w:rsid w:val="00D638CE"/>
    <w:rsid w:val="00D64673"/>
    <w:rsid w:val="00D65460"/>
    <w:rsid w:val="00D669AC"/>
    <w:rsid w:val="00D6729D"/>
    <w:rsid w:val="00D71BF8"/>
    <w:rsid w:val="00D73C03"/>
    <w:rsid w:val="00D74407"/>
    <w:rsid w:val="00D750EC"/>
    <w:rsid w:val="00D760B5"/>
    <w:rsid w:val="00D77244"/>
    <w:rsid w:val="00D8321E"/>
    <w:rsid w:val="00D83B3C"/>
    <w:rsid w:val="00D870A6"/>
    <w:rsid w:val="00D87579"/>
    <w:rsid w:val="00D946BC"/>
    <w:rsid w:val="00D9790E"/>
    <w:rsid w:val="00D97F49"/>
    <w:rsid w:val="00DA21F9"/>
    <w:rsid w:val="00DA24EC"/>
    <w:rsid w:val="00DA2ACB"/>
    <w:rsid w:val="00DA30E0"/>
    <w:rsid w:val="00DA40CC"/>
    <w:rsid w:val="00DA4A56"/>
    <w:rsid w:val="00DA4DB6"/>
    <w:rsid w:val="00DA5B25"/>
    <w:rsid w:val="00DA6402"/>
    <w:rsid w:val="00DA65B3"/>
    <w:rsid w:val="00DA684A"/>
    <w:rsid w:val="00DB03F8"/>
    <w:rsid w:val="00DB20DA"/>
    <w:rsid w:val="00DB436C"/>
    <w:rsid w:val="00DC04A2"/>
    <w:rsid w:val="00DC0CED"/>
    <w:rsid w:val="00DC3F4B"/>
    <w:rsid w:val="00DC69F5"/>
    <w:rsid w:val="00DC6BF2"/>
    <w:rsid w:val="00DD11BD"/>
    <w:rsid w:val="00DD13A9"/>
    <w:rsid w:val="00DD19F1"/>
    <w:rsid w:val="00DD32E1"/>
    <w:rsid w:val="00DD3B78"/>
    <w:rsid w:val="00DD59F9"/>
    <w:rsid w:val="00DD73F5"/>
    <w:rsid w:val="00DD7505"/>
    <w:rsid w:val="00DE12F6"/>
    <w:rsid w:val="00DE2885"/>
    <w:rsid w:val="00DE7EC5"/>
    <w:rsid w:val="00DF0FE9"/>
    <w:rsid w:val="00DF2060"/>
    <w:rsid w:val="00DF32D6"/>
    <w:rsid w:val="00DF4693"/>
    <w:rsid w:val="00DF48A4"/>
    <w:rsid w:val="00DF4C55"/>
    <w:rsid w:val="00DF66B6"/>
    <w:rsid w:val="00E00DB3"/>
    <w:rsid w:val="00E00FC1"/>
    <w:rsid w:val="00E016C8"/>
    <w:rsid w:val="00E0240F"/>
    <w:rsid w:val="00E11EEE"/>
    <w:rsid w:val="00E12725"/>
    <w:rsid w:val="00E132BD"/>
    <w:rsid w:val="00E15D1D"/>
    <w:rsid w:val="00E20784"/>
    <w:rsid w:val="00E21476"/>
    <w:rsid w:val="00E21616"/>
    <w:rsid w:val="00E24537"/>
    <w:rsid w:val="00E2655F"/>
    <w:rsid w:val="00E27A33"/>
    <w:rsid w:val="00E27A63"/>
    <w:rsid w:val="00E31115"/>
    <w:rsid w:val="00E32130"/>
    <w:rsid w:val="00E33126"/>
    <w:rsid w:val="00E335A5"/>
    <w:rsid w:val="00E33B4F"/>
    <w:rsid w:val="00E367CE"/>
    <w:rsid w:val="00E37253"/>
    <w:rsid w:val="00E37ED0"/>
    <w:rsid w:val="00E40CA5"/>
    <w:rsid w:val="00E4267D"/>
    <w:rsid w:val="00E42BF1"/>
    <w:rsid w:val="00E44DFC"/>
    <w:rsid w:val="00E46E0D"/>
    <w:rsid w:val="00E50ADE"/>
    <w:rsid w:val="00E539D7"/>
    <w:rsid w:val="00E54252"/>
    <w:rsid w:val="00E5454C"/>
    <w:rsid w:val="00E56C32"/>
    <w:rsid w:val="00E56F41"/>
    <w:rsid w:val="00E60D29"/>
    <w:rsid w:val="00E60DD2"/>
    <w:rsid w:val="00E62151"/>
    <w:rsid w:val="00E631F8"/>
    <w:rsid w:val="00E63B56"/>
    <w:rsid w:val="00E6538E"/>
    <w:rsid w:val="00E65559"/>
    <w:rsid w:val="00E65A60"/>
    <w:rsid w:val="00E7012F"/>
    <w:rsid w:val="00E70D9B"/>
    <w:rsid w:val="00E7217C"/>
    <w:rsid w:val="00E72D6C"/>
    <w:rsid w:val="00E73937"/>
    <w:rsid w:val="00E73D9E"/>
    <w:rsid w:val="00E73ED7"/>
    <w:rsid w:val="00E7455E"/>
    <w:rsid w:val="00E75B91"/>
    <w:rsid w:val="00E770E9"/>
    <w:rsid w:val="00E8025C"/>
    <w:rsid w:val="00E8074A"/>
    <w:rsid w:val="00E81086"/>
    <w:rsid w:val="00E81EF5"/>
    <w:rsid w:val="00E8458E"/>
    <w:rsid w:val="00E86D72"/>
    <w:rsid w:val="00E87A2C"/>
    <w:rsid w:val="00E87EB3"/>
    <w:rsid w:val="00E90AE7"/>
    <w:rsid w:val="00E90B87"/>
    <w:rsid w:val="00E91919"/>
    <w:rsid w:val="00E92436"/>
    <w:rsid w:val="00E93A9A"/>
    <w:rsid w:val="00E949F0"/>
    <w:rsid w:val="00E95BAB"/>
    <w:rsid w:val="00E95BCE"/>
    <w:rsid w:val="00E968B6"/>
    <w:rsid w:val="00E96A71"/>
    <w:rsid w:val="00E970D1"/>
    <w:rsid w:val="00E97627"/>
    <w:rsid w:val="00EA1C71"/>
    <w:rsid w:val="00EA27A2"/>
    <w:rsid w:val="00EA39A1"/>
    <w:rsid w:val="00EA3D5D"/>
    <w:rsid w:val="00EA406B"/>
    <w:rsid w:val="00EA5E22"/>
    <w:rsid w:val="00EA6719"/>
    <w:rsid w:val="00EB2263"/>
    <w:rsid w:val="00EB5534"/>
    <w:rsid w:val="00EC0EE2"/>
    <w:rsid w:val="00EC2B34"/>
    <w:rsid w:val="00EC2E36"/>
    <w:rsid w:val="00EC5249"/>
    <w:rsid w:val="00EC6510"/>
    <w:rsid w:val="00EC72C7"/>
    <w:rsid w:val="00ED2302"/>
    <w:rsid w:val="00ED76F2"/>
    <w:rsid w:val="00EE0B62"/>
    <w:rsid w:val="00EE2D44"/>
    <w:rsid w:val="00EE618D"/>
    <w:rsid w:val="00EE6A73"/>
    <w:rsid w:val="00EE7839"/>
    <w:rsid w:val="00EE79AE"/>
    <w:rsid w:val="00EF1D28"/>
    <w:rsid w:val="00EF2DD5"/>
    <w:rsid w:val="00EF3E7A"/>
    <w:rsid w:val="00EF4B14"/>
    <w:rsid w:val="00EF5C25"/>
    <w:rsid w:val="00EF7676"/>
    <w:rsid w:val="00F00953"/>
    <w:rsid w:val="00F0425C"/>
    <w:rsid w:val="00F04898"/>
    <w:rsid w:val="00F04AEA"/>
    <w:rsid w:val="00F05B7A"/>
    <w:rsid w:val="00F06613"/>
    <w:rsid w:val="00F07383"/>
    <w:rsid w:val="00F07508"/>
    <w:rsid w:val="00F10435"/>
    <w:rsid w:val="00F14321"/>
    <w:rsid w:val="00F1453B"/>
    <w:rsid w:val="00F14ADA"/>
    <w:rsid w:val="00F16C7F"/>
    <w:rsid w:val="00F16D62"/>
    <w:rsid w:val="00F209DA"/>
    <w:rsid w:val="00F220F0"/>
    <w:rsid w:val="00F22716"/>
    <w:rsid w:val="00F23134"/>
    <w:rsid w:val="00F23DDF"/>
    <w:rsid w:val="00F2528A"/>
    <w:rsid w:val="00F27096"/>
    <w:rsid w:val="00F27EFB"/>
    <w:rsid w:val="00F367F5"/>
    <w:rsid w:val="00F37D35"/>
    <w:rsid w:val="00F40F34"/>
    <w:rsid w:val="00F41D3E"/>
    <w:rsid w:val="00F42415"/>
    <w:rsid w:val="00F428F4"/>
    <w:rsid w:val="00F43C31"/>
    <w:rsid w:val="00F44491"/>
    <w:rsid w:val="00F47146"/>
    <w:rsid w:val="00F50037"/>
    <w:rsid w:val="00F5196C"/>
    <w:rsid w:val="00F52BA6"/>
    <w:rsid w:val="00F53088"/>
    <w:rsid w:val="00F53885"/>
    <w:rsid w:val="00F53EA2"/>
    <w:rsid w:val="00F54CFA"/>
    <w:rsid w:val="00F5686D"/>
    <w:rsid w:val="00F57914"/>
    <w:rsid w:val="00F613B1"/>
    <w:rsid w:val="00F61738"/>
    <w:rsid w:val="00F61A88"/>
    <w:rsid w:val="00F62CE7"/>
    <w:rsid w:val="00F6510F"/>
    <w:rsid w:val="00F66E19"/>
    <w:rsid w:val="00F67BF5"/>
    <w:rsid w:val="00F701A7"/>
    <w:rsid w:val="00F7338E"/>
    <w:rsid w:val="00F73730"/>
    <w:rsid w:val="00F74807"/>
    <w:rsid w:val="00F768CC"/>
    <w:rsid w:val="00F84B16"/>
    <w:rsid w:val="00F85EDA"/>
    <w:rsid w:val="00F903FD"/>
    <w:rsid w:val="00F91A3C"/>
    <w:rsid w:val="00F92A03"/>
    <w:rsid w:val="00F94270"/>
    <w:rsid w:val="00F9467A"/>
    <w:rsid w:val="00FA03CC"/>
    <w:rsid w:val="00FA05DE"/>
    <w:rsid w:val="00FA0D43"/>
    <w:rsid w:val="00FA0F31"/>
    <w:rsid w:val="00FA3AF7"/>
    <w:rsid w:val="00FA3ED2"/>
    <w:rsid w:val="00FA3FA1"/>
    <w:rsid w:val="00FA514D"/>
    <w:rsid w:val="00FB1265"/>
    <w:rsid w:val="00FB18E3"/>
    <w:rsid w:val="00FB38D7"/>
    <w:rsid w:val="00FB4528"/>
    <w:rsid w:val="00FB7E99"/>
    <w:rsid w:val="00FC1C8A"/>
    <w:rsid w:val="00FC6535"/>
    <w:rsid w:val="00FD01A2"/>
    <w:rsid w:val="00FD47B8"/>
    <w:rsid w:val="00FD4CA4"/>
    <w:rsid w:val="00FD5425"/>
    <w:rsid w:val="00FD6835"/>
    <w:rsid w:val="00FD7BA0"/>
    <w:rsid w:val="00FE3688"/>
    <w:rsid w:val="00FE37CC"/>
    <w:rsid w:val="00FE3F03"/>
    <w:rsid w:val="00FE6669"/>
    <w:rsid w:val="00FF0205"/>
    <w:rsid w:val="00FF1B5D"/>
    <w:rsid w:val="00FF2278"/>
    <w:rsid w:val="00FF2FC8"/>
    <w:rsid w:val="00FF67A8"/>
    <w:rsid w:val="00FF6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8F587E"/>
  <w15:docId w15:val="{8B387C4C-C368-4646-B743-901C7FAD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Lohit Hindi"/>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220F0"/>
    <w:pPr>
      <w:suppressAutoHyphens/>
    </w:pPr>
  </w:style>
  <w:style w:type="paragraph" w:styleId="1">
    <w:name w:val="heading 1"/>
    <w:basedOn w:val="a"/>
    <w:link w:val="10"/>
    <w:uiPriority w:val="9"/>
    <w:qFormat/>
    <w:rsid w:val="0040378A"/>
    <w:pPr>
      <w:widowControl/>
      <w:suppressAutoHyphens w:val="0"/>
      <w:autoSpaceDN/>
      <w:spacing w:before="100" w:beforeAutospacing="1" w:after="100" w:afterAutospacing="1"/>
      <w:textAlignment w:val="auto"/>
      <w:outlineLvl w:val="0"/>
    </w:pPr>
    <w:rPr>
      <w:rFonts w:ascii="Times New Roman" w:eastAsia="Times New Roman" w:hAnsi="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DejaVu Sans" w:hAnsi="Liberation Sans" w:cs="Lohit Hindi"/>
      <w:szCs w:val="28"/>
    </w:rPr>
  </w:style>
  <w:style w:type="paragraph" w:customStyle="1" w:styleId="Textbody">
    <w:name w:val="Text body"/>
    <w:basedOn w:val="Standard"/>
    <w:pPr>
      <w:spacing w:after="120"/>
    </w:pPr>
  </w:style>
  <w:style w:type="paragraph" w:styleId="a3">
    <w:name w:val="List"/>
    <w:basedOn w:val="Textbody"/>
    <w:rPr>
      <w:rFonts w:cs="Lohit Hindi"/>
      <w:sz w:val="24"/>
    </w:rPr>
  </w:style>
  <w:style w:type="paragraph" w:styleId="a4">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sz w:val="24"/>
    </w:rPr>
  </w:style>
  <w:style w:type="paragraph" w:styleId="a5">
    <w:name w:val="header"/>
    <w:basedOn w:val="Standard"/>
    <w:link w:val="a6"/>
    <w:uiPriority w:val="99"/>
    <w:pPr>
      <w:tabs>
        <w:tab w:val="center" w:pos="4677"/>
        <w:tab w:val="right" w:pos="9355"/>
      </w:tabs>
    </w:pPr>
  </w:style>
  <w:style w:type="paragraph" w:customStyle="1" w:styleId="Textbodyindent">
    <w:name w:val="Text body indent"/>
    <w:basedOn w:val="Standard"/>
    <w:pPr>
      <w:ind w:firstLine="709"/>
      <w:jc w:val="both"/>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Internetlink">
    <w:name w:val="Internet link"/>
    <w:rPr>
      <w:color w:val="0000FF"/>
      <w:u w:val="single"/>
    </w:rPr>
  </w:style>
  <w:style w:type="character" w:styleId="a7">
    <w:name w:val="page number"/>
    <w:basedOn w:val="a0"/>
  </w:style>
  <w:style w:type="paragraph" w:styleId="a8">
    <w:name w:val="footer"/>
    <w:basedOn w:val="a"/>
    <w:link w:val="a9"/>
    <w:uiPriority w:val="99"/>
    <w:unhideWhenUsed/>
    <w:rsid w:val="00087640"/>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087640"/>
    <w:rPr>
      <w:rFonts w:cs="Mangal"/>
      <w:szCs w:val="21"/>
    </w:rPr>
  </w:style>
  <w:style w:type="character" w:customStyle="1" w:styleId="a6">
    <w:name w:val="Верхний колонтитул Знак"/>
    <w:basedOn w:val="a0"/>
    <w:link w:val="a5"/>
    <w:uiPriority w:val="99"/>
    <w:rsid w:val="00087640"/>
    <w:rPr>
      <w:rFonts w:ascii="Times New Roman" w:eastAsia="Times New Roman" w:hAnsi="Times New Roman" w:cs="Times New Roman"/>
      <w:sz w:val="28"/>
      <w:szCs w:val="20"/>
      <w:lang w:bidi="ar-SA"/>
    </w:rPr>
  </w:style>
  <w:style w:type="table" w:styleId="aa">
    <w:name w:val="Table Grid"/>
    <w:basedOn w:val="a1"/>
    <w:uiPriority w:val="59"/>
    <w:rsid w:val="00AC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aliases w:val="Table_Footnote_last,Знак31,Знак2 Знак3,Текст сноски Знак Знак1,Текст сноски Знак1 Знак,Текст сноски Знак Знак Знак,Текст сноски Знак Знак Знак1,Текст сноски Знак Знак2,Текст сноски Знак Знак,З,Знак2 Зна,Текст сноски Знак2"/>
    <w:basedOn w:val="a"/>
    <w:link w:val="ac"/>
    <w:uiPriority w:val="99"/>
    <w:unhideWhenUsed/>
    <w:rsid w:val="005571B4"/>
    <w:rPr>
      <w:rFonts w:cs="Mangal"/>
      <w:sz w:val="20"/>
      <w:szCs w:val="18"/>
    </w:rPr>
  </w:style>
  <w:style w:type="character" w:customStyle="1" w:styleId="ac">
    <w:name w:val="Текст сноски Знак"/>
    <w:aliases w:val="Table_Footnote_last Знак,Знак31 Знак,Знак2 Знак3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З Знак,Знак2 Зна Знак"/>
    <w:basedOn w:val="a0"/>
    <w:link w:val="ab"/>
    <w:uiPriority w:val="99"/>
    <w:rsid w:val="005571B4"/>
    <w:rPr>
      <w:rFonts w:cs="Mangal"/>
      <w:sz w:val="20"/>
      <w:szCs w:val="18"/>
    </w:rPr>
  </w:style>
  <w:style w:type="character" w:styleId="ad">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Знак сноски1,ftre"/>
    <w:basedOn w:val="a0"/>
    <w:link w:val="CharChar1CharCharCharChar1CharCharCharCharCharCharCharChar"/>
    <w:uiPriority w:val="99"/>
    <w:unhideWhenUsed/>
    <w:rsid w:val="005571B4"/>
    <w:rPr>
      <w:vertAlign w:val="superscript"/>
    </w:rPr>
  </w:style>
  <w:style w:type="character" w:styleId="ae">
    <w:name w:val="Hyperlink"/>
    <w:basedOn w:val="a0"/>
    <w:uiPriority w:val="99"/>
    <w:unhideWhenUsed/>
    <w:rsid w:val="005571B4"/>
    <w:rPr>
      <w:color w:val="0000FF" w:themeColor="hyperlink"/>
      <w:u w:val="single"/>
    </w:rPr>
  </w:style>
  <w:style w:type="paragraph" w:styleId="af">
    <w:name w:val="Balloon Text"/>
    <w:basedOn w:val="a"/>
    <w:link w:val="af0"/>
    <w:uiPriority w:val="99"/>
    <w:semiHidden/>
    <w:unhideWhenUsed/>
    <w:rsid w:val="007D3CDA"/>
    <w:rPr>
      <w:rFonts w:ascii="Tahoma" w:hAnsi="Tahoma" w:cs="Mangal"/>
      <w:sz w:val="16"/>
      <w:szCs w:val="14"/>
    </w:rPr>
  </w:style>
  <w:style w:type="character" w:customStyle="1" w:styleId="af0">
    <w:name w:val="Текст выноски Знак"/>
    <w:basedOn w:val="a0"/>
    <w:link w:val="af"/>
    <w:uiPriority w:val="99"/>
    <w:semiHidden/>
    <w:rsid w:val="007D3CDA"/>
    <w:rPr>
      <w:rFonts w:ascii="Tahoma" w:hAnsi="Tahoma" w:cs="Mangal"/>
      <w:sz w:val="16"/>
      <w:szCs w:val="14"/>
    </w:rPr>
  </w:style>
  <w:style w:type="paragraph" w:customStyle="1" w:styleId="ConsPlusNormal">
    <w:name w:val="ConsPlusNormal"/>
    <w:rsid w:val="00EC2B34"/>
    <w:pPr>
      <w:autoSpaceDE w:val="0"/>
      <w:adjustRightInd w:val="0"/>
      <w:textAlignment w:val="auto"/>
    </w:pPr>
    <w:rPr>
      <w:rFonts w:ascii="Arial" w:eastAsiaTheme="minorEastAsia" w:hAnsi="Arial" w:cs="Arial"/>
      <w:kern w:val="0"/>
      <w:sz w:val="20"/>
      <w:szCs w:val="20"/>
      <w:lang w:eastAsia="ru-RU" w:bidi="ar-SA"/>
    </w:rPr>
  </w:style>
  <w:style w:type="character" w:customStyle="1" w:styleId="normalchar">
    <w:name w:val="normal__char"/>
    <w:basedOn w:val="a0"/>
    <w:rsid w:val="009F5E99"/>
  </w:style>
  <w:style w:type="paragraph" w:styleId="af1">
    <w:name w:val="List Paragraph"/>
    <w:basedOn w:val="a"/>
    <w:uiPriority w:val="34"/>
    <w:qFormat/>
    <w:rsid w:val="007E7961"/>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af2">
    <w:name w:val="annotation reference"/>
    <w:basedOn w:val="a0"/>
    <w:uiPriority w:val="99"/>
    <w:semiHidden/>
    <w:unhideWhenUsed/>
    <w:rsid w:val="00DF48A4"/>
    <w:rPr>
      <w:sz w:val="16"/>
      <w:szCs w:val="16"/>
    </w:rPr>
  </w:style>
  <w:style w:type="paragraph" w:styleId="af3">
    <w:name w:val="annotation text"/>
    <w:basedOn w:val="a"/>
    <w:link w:val="af4"/>
    <w:uiPriority w:val="99"/>
    <w:semiHidden/>
    <w:unhideWhenUsed/>
    <w:rsid w:val="00DF48A4"/>
    <w:rPr>
      <w:rFonts w:cs="Mangal"/>
      <w:sz w:val="20"/>
      <w:szCs w:val="18"/>
    </w:rPr>
  </w:style>
  <w:style w:type="character" w:customStyle="1" w:styleId="af4">
    <w:name w:val="Текст примечания Знак"/>
    <w:basedOn w:val="a0"/>
    <w:link w:val="af3"/>
    <w:uiPriority w:val="99"/>
    <w:semiHidden/>
    <w:rsid w:val="00DF48A4"/>
    <w:rPr>
      <w:rFonts w:cs="Mangal"/>
      <w:sz w:val="20"/>
      <w:szCs w:val="18"/>
    </w:rPr>
  </w:style>
  <w:style w:type="paragraph" w:styleId="af5">
    <w:name w:val="annotation subject"/>
    <w:basedOn w:val="af3"/>
    <w:next w:val="af3"/>
    <w:link w:val="af6"/>
    <w:uiPriority w:val="99"/>
    <w:semiHidden/>
    <w:unhideWhenUsed/>
    <w:rsid w:val="00DF48A4"/>
    <w:rPr>
      <w:b/>
      <w:bCs/>
    </w:rPr>
  </w:style>
  <w:style w:type="character" w:customStyle="1" w:styleId="af6">
    <w:name w:val="Тема примечания Знак"/>
    <w:basedOn w:val="af4"/>
    <w:link w:val="af5"/>
    <w:uiPriority w:val="99"/>
    <w:semiHidden/>
    <w:rsid w:val="00DF48A4"/>
    <w:rPr>
      <w:rFonts w:cs="Mangal"/>
      <w:b/>
      <w:bCs/>
      <w:sz w:val="20"/>
      <w:szCs w:val="18"/>
    </w:rPr>
  </w:style>
  <w:style w:type="paragraph" w:styleId="af7">
    <w:name w:val="Revision"/>
    <w:hidden/>
    <w:uiPriority w:val="99"/>
    <w:semiHidden/>
    <w:rsid w:val="00DF48A4"/>
    <w:pPr>
      <w:widowControl/>
      <w:autoSpaceDN/>
      <w:textAlignment w:val="auto"/>
    </w:pPr>
    <w:rPr>
      <w:rFonts w:cs="Mangal"/>
      <w:szCs w:val="21"/>
    </w:rPr>
  </w:style>
  <w:style w:type="character" w:customStyle="1" w:styleId="10">
    <w:name w:val="Заголовок 1 Знак"/>
    <w:basedOn w:val="a0"/>
    <w:link w:val="1"/>
    <w:uiPriority w:val="9"/>
    <w:rsid w:val="0040378A"/>
    <w:rPr>
      <w:rFonts w:ascii="Times New Roman" w:eastAsia="Times New Roman" w:hAnsi="Times New Roman" w:cs="Times New Roman"/>
      <w:b/>
      <w:bCs/>
      <w:kern w:val="36"/>
      <w:sz w:val="48"/>
      <w:szCs w:val="48"/>
      <w:lang w:eastAsia="ru-RU" w:bidi="ar-SA"/>
    </w:rPr>
  </w:style>
  <w:style w:type="character" w:styleId="af8">
    <w:name w:val="Strong"/>
    <w:basedOn w:val="a0"/>
    <w:uiPriority w:val="22"/>
    <w:qFormat/>
    <w:rsid w:val="0040378A"/>
    <w:rPr>
      <w:b/>
      <w:bCs/>
    </w:rPr>
  </w:style>
  <w:style w:type="paragraph" w:styleId="af9">
    <w:name w:val="Normal (Web)"/>
    <w:basedOn w:val="a"/>
    <w:uiPriority w:val="99"/>
    <w:semiHidden/>
    <w:unhideWhenUsed/>
    <w:rsid w:val="0073248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fa">
    <w:name w:val="Body Text Indent"/>
    <w:basedOn w:val="a"/>
    <w:link w:val="afb"/>
    <w:rsid w:val="00F14321"/>
    <w:pPr>
      <w:widowControl/>
      <w:suppressAutoHyphens w:val="0"/>
      <w:autoSpaceDN/>
      <w:ind w:firstLine="709"/>
      <w:jc w:val="both"/>
      <w:textAlignment w:val="auto"/>
    </w:pPr>
    <w:rPr>
      <w:rFonts w:ascii="Times New Roman" w:eastAsia="Times New Roman" w:hAnsi="Times New Roman" w:cs="Times New Roman"/>
      <w:kern w:val="0"/>
      <w:sz w:val="28"/>
      <w:szCs w:val="20"/>
      <w:lang w:eastAsia="ru-RU" w:bidi="ar-SA"/>
    </w:rPr>
  </w:style>
  <w:style w:type="character" w:customStyle="1" w:styleId="afb">
    <w:name w:val="Основной текст с отступом Знак"/>
    <w:basedOn w:val="a0"/>
    <w:link w:val="afa"/>
    <w:rsid w:val="00F14321"/>
    <w:rPr>
      <w:rFonts w:ascii="Times New Roman" w:eastAsia="Times New Roman" w:hAnsi="Times New Roman" w:cs="Times New Roman"/>
      <w:kern w:val="0"/>
      <w:sz w:val="28"/>
      <w:szCs w:val="20"/>
      <w:lang w:eastAsia="ru-RU" w:bidi="ar-SA"/>
    </w:rPr>
  </w:style>
  <w:style w:type="paragraph" w:styleId="afc">
    <w:name w:val="endnote text"/>
    <w:basedOn w:val="a"/>
    <w:link w:val="afd"/>
    <w:uiPriority w:val="99"/>
    <w:semiHidden/>
    <w:unhideWhenUsed/>
    <w:rsid w:val="002A29F9"/>
    <w:rPr>
      <w:rFonts w:cs="Mangal"/>
      <w:sz w:val="20"/>
      <w:szCs w:val="18"/>
    </w:rPr>
  </w:style>
  <w:style w:type="character" w:customStyle="1" w:styleId="afd">
    <w:name w:val="Текст концевой сноски Знак"/>
    <w:basedOn w:val="a0"/>
    <w:link w:val="afc"/>
    <w:uiPriority w:val="99"/>
    <w:semiHidden/>
    <w:rsid w:val="002A29F9"/>
    <w:rPr>
      <w:rFonts w:cs="Mangal"/>
      <w:sz w:val="20"/>
      <w:szCs w:val="18"/>
    </w:rPr>
  </w:style>
  <w:style w:type="character" w:styleId="afe">
    <w:name w:val="endnote reference"/>
    <w:basedOn w:val="a0"/>
    <w:uiPriority w:val="99"/>
    <w:semiHidden/>
    <w:unhideWhenUsed/>
    <w:rsid w:val="002A29F9"/>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link w:val="ad"/>
    <w:uiPriority w:val="99"/>
    <w:rsid w:val="008D2C90"/>
    <w:pPr>
      <w:widowControl/>
      <w:suppressAutoHyphens w:val="0"/>
      <w:autoSpaceDN/>
      <w:spacing w:after="200" w:line="240" w:lineRule="exact"/>
      <w:jc w:val="both"/>
      <w:textAlignment w:val="auto"/>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099">
      <w:bodyDiv w:val="1"/>
      <w:marLeft w:val="0"/>
      <w:marRight w:val="0"/>
      <w:marTop w:val="0"/>
      <w:marBottom w:val="0"/>
      <w:divBdr>
        <w:top w:val="none" w:sz="0" w:space="0" w:color="auto"/>
        <w:left w:val="none" w:sz="0" w:space="0" w:color="auto"/>
        <w:bottom w:val="none" w:sz="0" w:space="0" w:color="auto"/>
        <w:right w:val="none" w:sz="0" w:space="0" w:color="auto"/>
      </w:divBdr>
    </w:div>
    <w:div w:id="273948709">
      <w:bodyDiv w:val="1"/>
      <w:marLeft w:val="0"/>
      <w:marRight w:val="0"/>
      <w:marTop w:val="0"/>
      <w:marBottom w:val="0"/>
      <w:divBdr>
        <w:top w:val="none" w:sz="0" w:space="0" w:color="auto"/>
        <w:left w:val="none" w:sz="0" w:space="0" w:color="auto"/>
        <w:bottom w:val="none" w:sz="0" w:space="0" w:color="auto"/>
        <w:right w:val="none" w:sz="0" w:space="0" w:color="auto"/>
      </w:divBdr>
    </w:div>
    <w:div w:id="386612752">
      <w:bodyDiv w:val="1"/>
      <w:marLeft w:val="0"/>
      <w:marRight w:val="0"/>
      <w:marTop w:val="0"/>
      <w:marBottom w:val="0"/>
      <w:divBdr>
        <w:top w:val="none" w:sz="0" w:space="0" w:color="auto"/>
        <w:left w:val="none" w:sz="0" w:space="0" w:color="auto"/>
        <w:bottom w:val="none" w:sz="0" w:space="0" w:color="auto"/>
        <w:right w:val="none" w:sz="0" w:space="0" w:color="auto"/>
      </w:divBdr>
    </w:div>
    <w:div w:id="424764320">
      <w:bodyDiv w:val="1"/>
      <w:marLeft w:val="0"/>
      <w:marRight w:val="0"/>
      <w:marTop w:val="0"/>
      <w:marBottom w:val="0"/>
      <w:divBdr>
        <w:top w:val="none" w:sz="0" w:space="0" w:color="auto"/>
        <w:left w:val="none" w:sz="0" w:space="0" w:color="auto"/>
        <w:bottom w:val="none" w:sz="0" w:space="0" w:color="auto"/>
        <w:right w:val="none" w:sz="0" w:space="0" w:color="auto"/>
      </w:divBdr>
    </w:div>
    <w:div w:id="438379597">
      <w:bodyDiv w:val="1"/>
      <w:marLeft w:val="0"/>
      <w:marRight w:val="0"/>
      <w:marTop w:val="0"/>
      <w:marBottom w:val="0"/>
      <w:divBdr>
        <w:top w:val="none" w:sz="0" w:space="0" w:color="auto"/>
        <w:left w:val="none" w:sz="0" w:space="0" w:color="auto"/>
        <w:bottom w:val="none" w:sz="0" w:space="0" w:color="auto"/>
        <w:right w:val="none" w:sz="0" w:space="0" w:color="auto"/>
      </w:divBdr>
      <w:divsChild>
        <w:div w:id="1598362976">
          <w:marLeft w:val="60"/>
          <w:marRight w:val="60"/>
          <w:marTop w:val="100"/>
          <w:marBottom w:val="100"/>
          <w:divBdr>
            <w:top w:val="none" w:sz="0" w:space="0" w:color="auto"/>
            <w:left w:val="none" w:sz="0" w:space="0" w:color="auto"/>
            <w:bottom w:val="none" w:sz="0" w:space="0" w:color="auto"/>
            <w:right w:val="none" w:sz="0" w:space="0" w:color="auto"/>
          </w:divBdr>
        </w:div>
        <w:div w:id="552349927">
          <w:marLeft w:val="60"/>
          <w:marRight w:val="60"/>
          <w:marTop w:val="100"/>
          <w:marBottom w:val="100"/>
          <w:divBdr>
            <w:top w:val="none" w:sz="0" w:space="0" w:color="auto"/>
            <w:left w:val="none" w:sz="0" w:space="0" w:color="auto"/>
            <w:bottom w:val="none" w:sz="0" w:space="0" w:color="auto"/>
            <w:right w:val="none" w:sz="0" w:space="0" w:color="auto"/>
          </w:divBdr>
        </w:div>
        <w:div w:id="715810014">
          <w:marLeft w:val="60"/>
          <w:marRight w:val="60"/>
          <w:marTop w:val="100"/>
          <w:marBottom w:val="100"/>
          <w:divBdr>
            <w:top w:val="none" w:sz="0" w:space="0" w:color="auto"/>
            <w:left w:val="none" w:sz="0" w:space="0" w:color="auto"/>
            <w:bottom w:val="none" w:sz="0" w:space="0" w:color="auto"/>
            <w:right w:val="none" w:sz="0" w:space="0" w:color="auto"/>
          </w:divBdr>
        </w:div>
        <w:div w:id="962812608">
          <w:marLeft w:val="60"/>
          <w:marRight w:val="60"/>
          <w:marTop w:val="100"/>
          <w:marBottom w:val="100"/>
          <w:divBdr>
            <w:top w:val="none" w:sz="0" w:space="0" w:color="auto"/>
            <w:left w:val="none" w:sz="0" w:space="0" w:color="auto"/>
            <w:bottom w:val="none" w:sz="0" w:space="0" w:color="auto"/>
            <w:right w:val="none" w:sz="0" w:space="0" w:color="auto"/>
          </w:divBdr>
        </w:div>
      </w:divsChild>
    </w:div>
    <w:div w:id="527719050">
      <w:bodyDiv w:val="1"/>
      <w:marLeft w:val="0"/>
      <w:marRight w:val="0"/>
      <w:marTop w:val="0"/>
      <w:marBottom w:val="0"/>
      <w:divBdr>
        <w:top w:val="none" w:sz="0" w:space="0" w:color="auto"/>
        <w:left w:val="none" w:sz="0" w:space="0" w:color="auto"/>
        <w:bottom w:val="none" w:sz="0" w:space="0" w:color="auto"/>
        <w:right w:val="none" w:sz="0" w:space="0" w:color="auto"/>
      </w:divBdr>
    </w:div>
    <w:div w:id="576592555">
      <w:bodyDiv w:val="1"/>
      <w:marLeft w:val="0"/>
      <w:marRight w:val="0"/>
      <w:marTop w:val="0"/>
      <w:marBottom w:val="0"/>
      <w:divBdr>
        <w:top w:val="none" w:sz="0" w:space="0" w:color="auto"/>
        <w:left w:val="none" w:sz="0" w:space="0" w:color="auto"/>
        <w:bottom w:val="none" w:sz="0" w:space="0" w:color="auto"/>
        <w:right w:val="none" w:sz="0" w:space="0" w:color="auto"/>
      </w:divBdr>
    </w:div>
    <w:div w:id="609707881">
      <w:bodyDiv w:val="1"/>
      <w:marLeft w:val="0"/>
      <w:marRight w:val="0"/>
      <w:marTop w:val="0"/>
      <w:marBottom w:val="0"/>
      <w:divBdr>
        <w:top w:val="none" w:sz="0" w:space="0" w:color="auto"/>
        <w:left w:val="none" w:sz="0" w:space="0" w:color="auto"/>
        <w:bottom w:val="none" w:sz="0" w:space="0" w:color="auto"/>
        <w:right w:val="none" w:sz="0" w:space="0" w:color="auto"/>
      </w:divBdr>
    </w:div>
    <w:div w:id="656808621">
      <w:bodyDiv w:val="1"/>
      <w:marLeft w:val="0"/>
      <w:marRight w:val="0"/>
      <w:marTop w:val="0"/>
      <w:marBottom w:val="0"/>
      <w:divBdr>
        <w:top w:val="none" w:sz="0" w:space="0" w:color="auto"/>
        <w:left w:val="none" w:sz="0" w:space="0" w:color="auto"/>
        <w:bottom w:val="none" w:sz="0" w:space="0" w:color="auto"/>
        <w:right w:val="none" w:sz="0" w:space="0" w:color="auto"/>
      </w:divBdr>
    </w:div>
    <w:div w:id="740103530">
      <w:bodyDiv w:val="1"/>
      <w:marLeft w:val="0"/>
      <w:marRight w:val="0"/>
      <w:marTop w:val="0"/>
      <w:marBottom w:val="0"/>
      <w:divBdr>
        <w:top w:val="none" w:sz="0" w:space="0" w:color="auto"/>
        <w:left w:val="none" w:sz="0" w:space="0" w:color="auto"/>
        <w:bottom w:val="none" w:sz="0" w:space="0" w:color="auto"/>
        <w:right w:val="none" w:sz="0" w:space="0" w:color="auto"/>
      </w:divBdr>
    </w:div>
    <w:div w:id="755787129">
      <w:bodyDiv w:val="1"/>
      <w:marLeft w:val="0"/>
      <w:marRight w:val="0"/>
      <w:marTop w:val="0"/>
      <w:marBottom w:val="0"/>
      <w:divBdr>
        <w:top w:val="none" w:sz="0" w:space="0" w:color="auto"/>
        <w:left w:val="none" w:sz="0" w:space="0" w:color="auto"/>
        <w:bottom w:val="none" w:sz="0" w:space="0" w:color="auto"/>
        <w:right w:val="none" w:sz="0" w:space="0" w:color="auto"/>
      </w:divBdr>
    </w:div>
    <w:div w:id="756364024">
      <w:bodyDiv w:val="1"/>
      <w:marLeft w:val="0"/>
      <w:marRight w:val="0"/>
      <w:marTop w:val="0"/>
      <w:marBottom w:val="0"/>
      <w:divBdr>
        <w:top w:val="none" w:sz="0" w:space="0" w:color="auto"/>
        <w:left w:val="none" w:sz="0" w:space="0" w:color="auto"/>
        <w:bottom w:val="none" w:sz="0" w:space="0" w:color="auto"/>
        <w:right w:val="none" w:sz="0" w:space="0" w:color="auto"/>
      </w:divBdr>
    </w:div>
    <w:div w:id="771241235">
      <w:bodyDiv w:val="1"/>
      <w:marLeft w:val="0"/>
      <w:marRight w:val="0"/>
      <w:marTop w:val="0"/>
      <w:marBottom w:val="0"/>
      <w:divBdr>
        <w:top w:val="none" w:sz="0" w:space="0" w:color="auto"/>
        <w:left w:val="none" w:sz="0" w:space="0" w:color="auto"/>
        <w:bottom w:val="none" w:sz="0" w:space="0" w:color="auto"/>
        <w:right w:val="none" w:sz="0" w:space="0" w:color="auto"/>
      </w:divBdr>
    </w:div>
    <w:div w:id="796993222">
      <w:bodyDiv w:val="1"/>
      <w:marLeft w:val="0"/>
      <w:marRight w:val="0"/>
      <w:marTop w:val="0"/>
      <w:marBottom w:val="0"/>
      <w:divBdr>
        <w:top w:val="none" w:sz="0" w:space="0" w:color="auto"/>
        <w:left w:val="none" w:sz="0" w:space="0" w:color="auto"/>
        <w:bottom w:val="none" w:sz="0" w:space="0" w:color="auto"/>
        <w:right w:val="none" w:sz="0" w:space="0" w:color="auto"/>
      </w:divBdr>
    </w:div>
    <w:div w:id="828013204">
      <w:bodyDiv w:val="1"/>
      <w:marLeft w:val="0"/>
      <w:marRight w:val="0"/>
      <w:marTop w:val="0"/>
      <w:marBottom w:val="0"/>
      <w:divBdr>
        <w:top w:val="none" w:sz="0" w:space="0" w:color="auto"/>
        <w:left w:val="none" w:sz="0" w:space="0" w:color="auto"/>
        <w:bottom w:val="none" w:sz="0" w:space="0" w:color="auto"/>
        <w:right w:val="none" w:sz="0" w:space="0" w:color="auto"/>
      </w:divBdr>
    </w:div>
    <w:div w:id="846677551">
      <w:bodyDiv w:val="1"/>
      <w:marLeft w:val="0"/>
      <w:marRight w:val="0"/>
      <w:marTop w:val="0"/>
      <w:marBottom w:val="0"/>
      <w:divBdr>
        <w:top w:val="none" w:sz="0" w:space="0" w:color="auto"/>
        <w:left w:val="none" w:sz="0" w:space="0" w:color="auto"/>
        <w:bottom w:val="none" w:sz="0" w:space="0" w:color="auto"/>
        <w:right w:val="none" w:sz="0" w:space="0" w:color="auto"/>
      </w:divBdr>
    </w:div>
    <w:div w:id="882866986">
      <w:bodyDiv w:val="1"/>
      <w:marLeft w:val="0"/>
      <w:marRight w:val="0"/>
      <w:marTop w:val="0"/>
      <w:marBottom w:val="0"/>
      <w:divBdr>
        <w:top w:val="none" w:sz="0" w:space="0" w:color="auto"/>
        <w:left w:val="none" w:sz="0" w:space="0" w:color="auto"/>
        <w:bottom w:val="none" w:sz="0" w:space="0" w:color="auto"/>
        <w:right w:val="none" w:sz="0" w:space="0" w:color="auto"/>
      </w:divBdr>
    </w:div>
    <w:div w:id="912736828">
      <w:bodyDiv w:val="1"/>
      <w:marLeft w:val="0"/>
      <w:marRight w:val="0"/>
      <w:marTop w:val="0"/>
      <w:marBottom w:val="0"/>
      <w:divBdr>
        <w:top w:val="none" w:sz="0" w:space="0" w:color="auto"/>
        <w:left w:val="none" w:sz="0" w:space="0" w:color="auto"/>
        <w:bottom w:val="none" w:sz="0" w:space="0" w:color="auto"/>
        <w:right w:val="none" w:sz="0" w:space="0" w:color="auto"/>
      </w:divBdr>
    </w:div>
    <w:div w:id="1033379389">
      <w:bodyDiv w:val="1"/>
      <w:marLeft w:val="0"/>
      <w:marRight w:val="0"/>
      <w:marTop w:val="0"/>
      <w:marBottom w:val="0"/>
      <w:divBdr>
        <w:top w:val="none" w:sz="0" w:space="0" w:color="auto"/>
        <w:left w:val="none" w:sz="0" w:space="0" w:color="auto"/>
        <w:bottom w:val="none" w:sz="0" w:space="0" w:color="auto"/>
        <w:right w:val="none" w:sz="0" w:space="0" w:color="auto"/>
      </w:divBdr>
    </w:div>
    <w:div w:id="1168592331">
      <w:bodyDiv w:val="1"/>
      <w:marLeft w:val="0"/>
      <w:marRight w:val="0"/>
      <w:marTop w:val="0"/>
      <w:marBottom w:val="0"/>
      <w:divBdr>
        <w:top w:val="none" w:sz="0" w:space="0" w:color="auto"/>
        <w:left w:val="none" w:sz="0" w:space="0" w:color="auto"/>
        <w:bottom w:val="none" w:sz="0" w:space="0" w:color="auto"/>
        <w:right w:val="none" w:sz="0" w:space="0" w:color="auto"/>
      </w:divBdr>
    </w:div>
    <w:div w:id="1250037856">
      <w:bodyDiv w:val="1"/>
      <w:marLeft w:val="0"/>
      <w:marRight w:val="0"/>
      <w:marTop w:val="0"/>
      <w:marBottom w:val="0"/>
      <w:divBdr>
        <w:top w:val="none" w:sz="0" w:space="0" w:color="auto"/>
        <w:left w:val="none" w:sz="0" w:space="0" w:color="auto"/>
        <w:bottom w:val="none" w:sz="0" w:space="0" w:color="auto"/>
        <w:right w:val="none" w:sz="0" w:space="0" w:color="auto"/>
      </w:divBdr>
    </w:div>
    <w:div w:id="1251699897">
      <w:bodyDiv w:val="1"/>
      <w:marLeft w:val="0"/>
      <w:marRight w:val="0"/>
      <w:marTop w:val="0"/>
      <w:marBottom w:val="0"/>
      <w:divBdr>
        <w:top w:val="none" w:sz="0" w:space="0" w:color="auto"/>
        <w:left w:val="none" w:sz="0" w:space="0" w:color="auto"/>
        <w:bottom w:val="none" w:sz="0" w:space="0" w:color="auto"/>
        <w:right w:val="none" w:sz="0" w:space="0" w:color="auto"/>
      </w:divBdr>
    </w:div>
    <w:div w:id="1309702828">
      <w:bodyDiv w:val="1"/>
      <w:marLeft w:val="0"/>
      <w:marRight w:val="0"/>
      <w:marTop w:val="0"/>
      <w:marBottom w:val="0"/>
      <w:divBdr>
        <w:top w:val="none" w:sz="0" w:space="0" w:color="auto"/>
        <w:left w:val="none" w:sz="0" w:space="0" w:color="auto"/>
        <w:bottom w:val="none" w:sz="0" w:space="0" w:color="auto"/>
        <w:right w:val="none" w:sz="0" w:space="0" w:color="auto"/>
      </w:divBdr>
    </w:div>
    <w:div w:id="1421368360">
      <w:bodyDiv w:val="1"/>
      <w:marLeft w:val="0"/>
      <w:marRight w:val="0"/>
      <w:marTop w:val="0"/>
      <w:marBottom w:val="0"/>
      <w:divBdr>
        <w:top w:val="none" w:sz="0" w:space="0" w:color="auto"/>
        <w:left w:val="none" w:sz="0" w:space="0" w:color="auto"/>
        <w:bottom w:val="none" w:sz="0" w:space="0" w:color="auto"/>
        <w:right w:val="none" w:sz="0" w:space="0" w:color="auto"/>
      </w:divBdr>
    </w:div>
    <w:div w:id="1685742034">
      <w:bodyDiv w:val="1"/>
      <w:marLeft w:val="0"/>
      <w:marRight w:val="0"/>
      <w:marTop w:val="0"/>
      <w:marBottom w:val="0"/>
      <w:divBdr>
        <w:top w:val="none" w:sz="0" w:space="0" w:color="auto"/>
        <w:left w:val="none" w:sz="0" w:space="0" w:color="auto"/>
        <w:bottom w:val="none" w:sz="0" w:space="0" w:color="auto"/>
        <w:right w:val="none" w:sz="0" w:space="0" w:color="auto"/>
      </w:divBdr>
    </w:div>
    <w:div w:id="1698004567">
      <w:bodyDiv w:val="1"/>
      <w:marLeft w:val="0"/>
      <w:marRight w:val="0"/>
      <w:marTop w:val="0"/>
      <w:marBottom w:val="0"/>
      <w:divBdr>
        <w:top w:val="none" w:sz="0" w:space="0" w:color="auto"/>
        <w:left w:val="none" w:sz="0" w:space="0" w:color="auto"/>
        <w:bottom w:val="none" w:sz="0" w:space="0" w:color="auto"/>
        <w:right w:val="none" w:sz="0" w:space="0" w:color="auto"/>
      </w:divBdr>
    </w:div>
    <w:div w:id="1715882798">
      <w:bodyDiv w:val="1"/>
      <w:marLeft w:val="0"/>
      <w:marRight w:val="0"/>
      <w:marTop w:val="0"/>
      <w:marBottom w:val="0"/>
      <w:divBdr>
        <w:top w:val="none" w:sz="0" w:space="0" w:color="auto"/>
        <w:left w:val="none" w:sz="0" w:space="0" w:color="auto"/>
        <w:bottom w:val="none" w:sz="0" w:space="0" w:color="auto"/>
        <w:right w:val="none" w:sz="0" w:space="0" w:color="auto"/>
      </w:divBdr>
    </w:div>
    <w:div w:id="1751809228">
      <w:bodyDiv w:val="1"/>
      <w:marLeft w:val="0"/>
      <w:marRight w:val="0"/>
      <w:marTop w:val="0"/>
      <w:marBottom w:val="0"/>
      <w:divBdr>
        <w:top w:val="none" w:sz="0" w:space="0" w:color="auto"/>
        <w:left w:val="none" w:sz="0" w:space="0" w:color="auto"/>
        <w:bottom w:val="none" w:sz="0" w:space="0" w:color="auto"/>
        <w:right w:val="none" w:sz="0" w:space="0" w:color="auto"/>
      </w:divBdr>
    </w:div>
    <w:div w:id="1952131431">
      <w:bodyDiv w:val="1"/>
      <w:marLeft w:val="0"/>
      <w:marRight w:val="0"/>
      <w:marTop w:val="0"/>
      <w:marBottom w:val="0"/>
      <w:divBdr>
        <w:top w:val="none" w:sz="0" w:space="0" w:color="auto"/>
        <w:left w:val="none" w:sz="0" w:space="0" w:color="auto"/>
        <w:bottom w:val="none" w:sz="0" w:space="0" w:color="auto"/>
        <w:right w:val="none" w:sz="0" w:space="0" w:color="auto"/>
      </w:divBdr>
      <w:divsChild>
        <w:div w:id="889271188">
          <w:marLeft w:val="0"/>
          <w:marRight w:val="0"/>
          <w:marTop w:val="0"/>
          <w:marBottom w:val="0"/>
          <w:divBdr>
            <w:top w:val="none" w:sz="0" w:space="0" w:color="auto"/>
            <w:left w:val="none" w:sz="0" w:space="0" w:color="auto"/>
            <w:bottom w:val="none" w:sz="0" w:space="0" w:color="auto"/>
            <w:right w:val="none" w:sz="0" w:space="0" w:color="auto"/>
          </w:divBdr>
          <w:divsChild>
            <w:div w:id="60375633">
              <w:marLeft w:val="0"/>
              <w:marRight w:val="0"/>
              <w:marTop w:val="0"/>
              <w:marBottom w:val="0"/>
              <w:divBdr>
                <w:top w:val="none" w:sz="0" w:space="0" w:color="auto"/>
                <w:left w:val="none" w:sz="0" w:space="0" w:color="auto"/>
                <w:bottom w:val="none" w:sz="0" w:space="0" w:color="auto"/>
                <w:right w:val="none" w:sz="0" w:space="0" w:color="auto"/>
              </w:divBdr>
            </w:div>
          </w:divsChild>
        </w:div>
        <w:div w:id="563103648">
          <w:marLeft w:val="0"/>
          <w:marRight w:val="0"/>
          <w:marTop w:val="0"/>
          <w:marBottom w:val="0"/>
          <w:divBdr>
            <w:top w:val="none" w:sz="0" w:space="0" w:color="auto"/>
            <w:left w:val="none" w:sz="0" w:space="0" w:color="auto"/>
            <w:bottom w:val="none" w:sz="0" w:space="0" w:color="auto"/>
            <w:right w:val="none" w:sz="0" w:space="0" w:color="auto"/>
          </w:divBdr>
          <w:divsChild>
            <w:div w:id="10563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2073">
      <w:bodyDiv w:val="1"/>
      <w:marLeft w:val="0"/>
      <w:marRight w:val="0"/>
      <w:marTop w:val="0"/>
      <w:marBottom w:val="0"/>
      <w:divBdr>
        <w:top w:val="none" w:sz="0" w:space="0" w:color="auto"/>
        <w:left w:val="none" w:sz="0" w:space="0" w:color="auto"/>
        <w:bottom w:val="none" w:sz="0" w:space="0" w:color="auto"/>
        <w:right w:val="none" w:sz="0" w:space="0" w:color="auto"/>
      </w:divBdr>
    </w:div>
    <w:div w:id="1999266802">
      <w:bodyDiv w:val="1"/>
      <w:marLeft w:val="0"/>
      <w:marRight w:val="0"/>
      <w:marTop w:val="0"/>
      <w:marBottom w:val="0"/>
      <w:divBdr>
        <w:top w:val="none" w:sz="0" w:space="0" w:color="auto"/>
        <w:left w:val="none" w:sz="0" w:space="0" w:color="auto"/>
        <w:bottom w:val="none" w:sz="0" w:space="0" w:color="auto"/>
        <w:right w:val="none" w:sz="0" w:space="0" w:color="auto"/>
      </w:divBdr>
    </w:div>
    <w:div w:id="2013989248">
      <w:bodyDiv w:val="1"/>
      <w:marLeft w:val="0"/>
      <w:marRight w:val="0"/>
      <w:marTop w:val="0"/>
      <w:marBottom w:val="0"/>
      <w:divBdr>
        <w:top w:val="none" w:sz="0" w:space="0" w:color="auto"/>
        <w:left w:val="none" w:sz="0" w:space="0" w:color="auto"/>
        <w:bottom w:val="none" w:sz="0" w:space="0" w:color="auto"/>
        <w:right w:val="none" w:sz="0" w:space="0" w:color="auto"/>
      </w:divBdr>
    </w:div>
    <w:div w:id="2091464044">
      <w:bodyDiv w:val="1"/>
      <w:marLeft w:val="0"/>
      <w:marRight w:val="0"/>
      <w:marTop w:val="0"/>
      <w:marBottom w:val="0"/>
      <w:divBdr>
        <w:top w:val="none" w:sz="0" w:space="0" w:color="auto"/>
        <w:left w:val="none" w:sz="0" w:space="0" w:color="auto"/>
        <w:bottom w:val="none" w:sz="0" w:space="0" w:color="auto"/>
        <w:right w:val="none" w:sz="0" w:space="0" w:color="auto"/>
      </w:divBdr>
    </w:div>
    <w:div w:id="2136555044">
      <w:bodyDiv w:val="1"/>
      <w:marLeft w:val="0"/>
      <w:marRight w:val="0"/>
      <w:marTop w:val="0"/>
      <w:marBottom w:val="0"/>
      <w:divBdr>
        <w:top w:val="none" w:sz="0" w:space="0" w:color="auto"/>
        <w:left w:val="none" w:sz="0" w:space="0" w:color="auto"/>
        <w:bottom w:val="none" w:sz="0" w:space="0" w:color="auto"/>
        <w:right w:val="none" w:sz="0" w:space="0" w:color="auto"/>
      </w:divBdr>
    </w:div>
    <w:div w:id="2140026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3BC0181E004104B48F9B1FC1F76B10"/>
        <w:category>
          <w:name w:val="Общие"/>
          <w:gallery w:val="placeholder"/>
        </w:category>
        <w:types>
          <w:type w:val="bbPlcHdr"/>
        </w:types>
        <w:behaviors>
          <w:behavior w:val="content"/>
        </w:behaviors>
        <w:guid w:val="{1C38D666-E9F0-4810-A702-E23546F3C152}"/>
      </w:docPartPr>
      <w:docPartBody>
        <w:p w:rsidR="000C4F25" w:rsidRDefault="00F5624D" w:rsidP="00F5624D">
          <w:pPr>
            <w:pStyle w:val="003BC0181E004104B48F9B1FC1F76B10"/>
          </w:pPr>
          <w:r>
            <w:rPr>
              <w:rFonts w:asciiTheme="majorHAnsi" w:eastAsiaTheme="majorEastAsia" w:hAnsiTheme="majorHAnsi" w:cstheme="majorBidi"/>
              <w:color w:val="5B9BD5" w:themeColor="accent1"/>
              <w:sz w:val="24"/>
              <w:szCs w:val="24"/>
            </w:rPr>
            <w:t>[Введите название документа]</w:t>
          </w:r>
        </w:p>
      </w:docPartBody>
    </w:docPart>
    <w:docPart>
      <w:docPartPr>
        <w:name w:val="63CF68CC0A804B8F8964C6B945A42F01"/>
        <w:category>
          <w:name w:val="Общие"/>
          <w:gallery w:val="placeholder"/>
        </w:category>
        <w:types>
          <w:type w:val="bbPlcHdr"/>
        </w:types>
        <w:behaviors>
          <w:behavior w:val="content"/>
        </w:behaviors>
        <w:guid w:val="{5C7CD579-F5C1-41D8-8036-33D39241B464}"/>
      </w:docPartPr>
      <w:docPartBody>
        <w:p w:rsidR="000C4F25" w:rsidRDefault="00F5624D" w:rsidP="00F5624D">
          <w:pPr>
            <w:pStyle w:val="63CF68CC0A804B8F8964C6B945A42F01"/>
          </w:pPr>
          <w:r>
            <w:rPr>
              <w:rFonts w:asciiTheme="majorHAnsi" w:eastAsiaTheme="majorEastAsia" w:hAnsiTheme="majorHAnsi" w:cstheme="majorBidi"/>
              <w:color w:val="5B9BD5" w:themeColor="accent1"/>
              <w:sz w:val="24"/>
              <w:szCs w:val="24"/>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Times New Roman"/>
    <w:charset w:val="CC"/>
    <w:family w:val="swiss"/>
    <w:pitch w:val="variable"/>
    <w:sig w:usb0="E7002EFF" w:usb1="D200FDFF" w:usb2="0A246029" w:usb3="00000000" w:csb0="000001FF" w:csb1="00000000"/>
  </w:font>
  <w:font w:name="Lohit Hindi">
    <w:altName w:val="Times New Roman"/>
    <w:charset w:val="00"/>
    <w:family w:val="auto"/>
    <w:pitch w:val="default"/>
  </w:font>
  <w:font w:name="Liberation Sans">
    <w:panose1 w:val="00000000000000000000"/>
    <w:charset w:val="80"/>
    <w:family w:val="swiss"/>
    <w:notTrueType/>
    <w:pitch w:val="variable"/>
    <w:sig w:usb0="00000001" w:usb1="08070000" w:usb2="00000010" w:usb3="00000000" w:csb0="00020000" w:csb1="00000000"/>
  </w:font>
  <w:font w:name="Mangal">
    <w:altName w:val="Cambria Math"/>
    <w:panose1 w:val="00000400000000000000"/>
    <w:charset w:val="00"/>
    <w:family w:val="roman"/>
    <w:pitch w:val="variable"/>
    <w:sig w:usb0="00008003" w:usb1="00000000" w:usb2="00000000" w:usb3="00000000" w:csb0="00000001" w:csb1="00000000"/>
  </w:font>
  <w:font w:name="Tahoma">
    <w:altName w:val="Times New Roman"/>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2"/>
  </w:compat>
  <w:rsids>
    <w:rsidRoot w:val="00F5624D"/>
    <w:rsid w:val="00004858"/>
    <w:rsid w:val="00017854"/>
    <w:rsid w:val="00026FD6"/>
    <w:rsid w:val="00040D37"/>
    <w:rsid w:val="00040EAE"/>
    <w:rsid w:val="00050CD8"/>
    <w:rsid w:val="0005326B"/>
    <w:rsid w:val="00071E55"/>
    <w:rsid w:val="0007292D"/>
    <w:rsid w:val="00076236"/>
    <w:rsid w:val="000C4F25"/>
    <w:rsid w:val="00112D1C"/>
    <w:rsid w:val="00116804"/>
    <w:rsid w:val="001231DA"/>
    <w:rsid w:val="00141BFE"/>
    <w:rsid w:val="00142F38"/>
    <w:rsid w:val="001465C9"/>
    <w:rsid w:val="00162747"/>
    <w:rsid w:val="00164DDF"/>
    <w:rsid w:val="00182EB0"/>
    <w:rsid w:val="00185E27"/>
    <w:rsid w:val="00196162"/>
    <w:rsid w:val="001A0104"/>
    <w:rsid w:val="001A5915"/>
    <w:rsid w:val="001C0357"/>
    <w:rsid w:val="001C78FD"/>
    <w:rsid w:val="001D3C4F"/>
    <w:rsid w:val="001D7693"/>
    <w:rsid w:val="001E11D6"/>
    <w:rsid w:val="001F78E3"/>
    <w:rsid w:val="002064E2"/>
    <w:rsid w:val="00221ED9"/>
    <w:rsid w:val="00222CF9"/>
    <w:rsid w:val="00244349"/>
    <w:rsid w:val="00253BCD"/>
    <w:rsid w:val="00262360"/>
    <w:rsid w:val="00263315"/>
    <w:rsid w:val="002743E0"/>
    <w:rsid w:val="002A4034"/>
    <w:rsid w:val="002D18AC"/>
    <w:rsid w:val="002D2752"/>
    <w:rsid w:val="002D3CFA"/>
    <w:rsid w:val="00313F55"/>
    <w:rsid w:val="003209FD"/>
    <w:rsid w:val="003403AC"/>
    <w:rsid w:val="00341B9B"/>
    <w:rsid w:val="00345531"/>
    <w:rsid w:val="00346F86"/>
    <w:rsid w:val="00387FF9"/>
    <w:rsid w:val="0039638B"/>
    <w:rsid w:val="003A4CC4"/>
    <w:rsid w:val="003A4DAD"/>
    <w:rsid w:val="003C4BAE"/>
    <w:rsid w:val="003D7983"/>
    <w:rsid w:val="003F21EB"/>
    <w:rsid w:val="003F3D3D"/>
    <w:rsid w:val="00407BBB"/>
    <w:rsid w:val="00420DDC"/>
    <w:rsid w:val="00431A42"/>
    <w:rsid w:val="0043550F"/>
    <w:rsid w:val="00436F1E"/>
    <w:rsid w:val="00451A0C"/>
    <w:rsid w:val="00472257"/>
    <w:rsid w:val="0048078C"/>
    <w:rsid w:val="004A7906"/>
    <w:rsid w:val="004B31D6"/>
    <w:rsid w:val="004D06E6"/>
    <w:rsid w:val="005047D0"/>
    <w:rsid w:val="00516B60"/>
    <w:rsid w:val="005211FC"/>
    <w:rsid w:val="005214A9"/>
    <w:rsid w:val="00524600"/>
    <w:rsid w:val="00533F2A"/>
    <w:rsid w:val="005350CB"/>
    <w:rsid w:val="0054154C"/>
    <w:rsid w:val="00560663"/>
    <w:rsid w:val="0056495C"/>
    <w:rsid w:val="005830BB"/>
    <w:rsid w:val="00595D1B"/>
    <w:rsid w:val="005B46E8"/>
    <w:rsid w:val="005B70C7"/>
    <w:rsid w:val="005C3AF8"/>
    <w:rsid w:val="005E3785"/>
    <w:rsid w:val="005E60B3"/>
    <w:rsid w:val="005F3FDE"/>
    <w:rsid w:val="006050D0"/>
    <w:rsid w:val="00621F90"/>
    <w:rsid w:val="00630613"/>
    <w:rsid w:val="00633DA7"/>
    <w:rsid w:val="00634FEF"/>
    <w:rsid w:val="00652517"/>
    <w:rsid w:val="00667567"/>
    <w:rsid w:val="00672A2F"/>
    <w:rsid w:val="00674514"/>
    <w:rsid w:val="006B62D7"/>
    <w:rsid w:val="006C2290"/>
    <w:rsid w:val="006C41C9"/>
    <w:rsid w:val="006C605E"/>
    <w:rsid w:val="006D4803"/>
    <w:rsid w:val="006D4CF4"/>
    <w:rsid w:val="006D697B"/>
    <w:rsid w:val="006E608F"/>
    <w:rsid w:val="00710D11"/>
    <w:rsid w:val="00717549"/>
    <w:rsid w:val="00725F4A"/>
    <w:rsid w:val="0074035D"/>
    <w:rsid w:val="00742792"/>
    <w:rsid w:val="00745B17"/>
    <w:rsid w:val="00770B27"/>
    <w:rsid w:val="00782A20"/>
    <w:rsid w:val="00790978"/>
    <w:rsid w:val="007A1B93"/>
    <w:rsid w:val="007A5B54"/>
    <w:rsid w:val="007D3005"/>
    <w:rsid w:val="007D30E9"/>
    <w:rsid w:val="007E5A68"/>
    <w:rsid w:val="007E6D60"/>
    <w:rsid w:val="00804422"/>
    <w:rsid w:val="00813F47"/>
    <w:rsid w:val="00825041"/>
    <w:rsid w:val="00841F2E"/>
    <w:rsid w:val="00871C50"/>
    <w:rsid w:val="00874B84"/>
    <w:rsid w:val="0088454C"/>
    <w:rsid w:val="008A051B"/>
    <w:rsid w:val="008A214B"/>
    <w:rsid w:val="008A5088"/>
    <w:rsid w:val="008A5853"/>
    <w:rsid w:val="008B3D9C"/>
    <w:rsid w:val="008B6F49"/>
    <w:rsid w:val="008E3F25"/>
    <w:rsid w:val="00913093"/>
    <w:rsid w:val="00973410"/>
    <w:rsid w:val="00985FDD"/>
    <w:rsid w:val="00986F8C"/>
    <w:rsid w:val="009A65A3"/>
    <w:rsid w:val="009B77C1"/>
    <w:rsid w:val="009F696C"/>
    <w:rsid w:val="00A0217A"/>
    <w:rsid w:val="00A03A23"/>
    <w:rsid w:val="00A03A3E"/>
    <w:rsid w:val="00A05A24"/>
    <w:rsid w:val="00A135FB"/>
    <w:rsid w:val="00A1716B"/>
    <w:rsid w:val="00A219EC"/>
    <w:rsid w:val="00A35D9F"/>
    <w:rsid w:val="00A464F3"/>
    <w:rsid w:val="00A71F62"/>
    <w:rsid w:val="00A733A3"/>
    <w:rsid w:val="00A74DAE"/>
    <w:rsid w:val="00A7625F"/>
    <w:rsid w:val="00A908E3"/>
    <w:rsid w:val="00AC7A5D"/>
    <w:rsid w:val="00AD4B1F"/>
    <w:rsid w:val="00AE371D"/>
    <w:rsid w:val="00AF3B31"/>
    <w:rsid w:val="00B00C51"/>
    <w:rsid w:val="00B04D94"/>
    <w:rsid w:val="00B17F8D"/>
    <w:rsid w:val="00B44941"/>
    <w:rsid w:val="00B4771A"/>
    <w:rsid w:val="00B57BC5"/>
    <w:rsid w:val="00B702A4"/>
    <w:rsid w:val="00B84635"/>
    <w:rsid w:val="00BB3160"/>
    <w:rsid w:val="00BD01D0"/>
    <w:rsid w:val="00BD6B6F"/>
    <w:rsid w:val="00BE2EC0"/>
    <w:rsid w:val="00BF76F7"/>
    <w:rsid w:val="00C0276B"/>
    <w:rsid w:val="00C0454D"/>
    <w:rsid w:val="00C2578A"/>
    <w:rsid w:val="00C34C1A"/>
    <w:rsid w:val="00C355D3"/>
    <w:rsid w:val="00C4288B"/>
    <w:rsid w:val="00C43419"/>
    <w:rsid w:val="00C71625"/>
    <w:rsid w:val="00CA3D75"/>
    <w:rsid w:val="00CC2E9F"/>
    <w:rsid w:val="00CD1522"/>
    <w:rsid w:val="00CE2B15"/>
    <w:rsid w:val="00D02541"/>
    <w:rsid w:val="00D05E88"/>
    <w:rsid w:val="00D06107"/>
    <w:rsid w:val="00D33E3A"/>
    <w:rsid w:val="00D629F0"/>
    <w:rsid w:val="00D81B84"/>
    <w:rsid w:val="00D91D3C"/>
    <w:rsid w:val="00D922D5"/>
    <w:rsid w:val="00D95C08"/>
    <w:rsid w:val="00DD6B51"/>
    <w:rsid w:val="00DD7009"/>
    <w:rsid w:val="00DD7EC4"/>
    <w:rsid w:val="00DE07B2"/>
    <w:rsid w:val="00E127CF"/>
    <w:rsid w:val="00E143F7"/>
    <w:rsid w:val="00E316BF"/>
    <w:rsid w:val="00E357CF"/>
    <w:rsid w:val="00E5425A"/>
    <w:rsid w:val="00E7222C"/>
    <w:rsid w:val="00E8680A"/>
    <w:rsid w:val="00E967E1"/>
    <w:rsid w:val="00EA43FE"/>
    <w:rsid w:val="00EC695D"/>
    <w:rsid w:val="00ED4416"/>
    <w:rsid w:val="00EE42F6"/>
    <w:rsid w:val="00EF578A"/>
    <w:rsid w:val="00F05346"/>
    <w:rsid w:val="00F37DCE"/>
    <w:rsid w:val="00F500C1"/>
    <w:rsid w:val="00F53745"/>
    <w:rsid w:val="00F5624D"/>
    <w:rsid w:val="00F864D2"/>
    <w:rsid w:val="00FC2300"/>
    <w:rsid w:val="00FD4A2C"/>
    <w:rsid w:val="00FF6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F869DA55634AE88EDDD606576246F0">
    <w:name w:val="3FF869DA55634AE88EDDD606576246F0"/>
    <w:rsid w:val="00F5624D"/>
  </w:style>
  <w:style w:type="paragraph" w:customStyle="1" w:styleId="003BC0181E004104B48F9B1FC1F76B10">
    <w:name w:val="003BC0181E004104B48F9B1FC1F76B10"/>
    <w:rsid w:val="00F5624D"/>
  </w:style>
  <w:style w:type="paragraph" w:customStyle="1" w:styleId="63CF68CC0A804B8F8964C6B945A42F01">
    <w:name w:val="63CF68CC0A804B8F8964C6B945A42F01"/>
    <w:rsid w:val="00F5624D"/>
  </w:style>
  <w:style w:type="paragraph" w:customStyle="1" w:styleId="B67B61037A8E4C26AC05EF2C0FF25A35">
    <w:name w:val="B67B61037A8E4C26AC05EF2C0FF25A35"/>
    <w:rsid w:val="0007292D"/>
    <w:rPr>
      <w:lang w:val="en-US" w:eastAsia="en-US"/>
    </w:rPr>
  </w:style>
  <w:style w:type="paragraph" w:customStyle="1" w:styleId="96AA674705E84FB48AB2BF2DDC69D8E6">
    <w:name w:val="96AA674705E84FB48AB2BF2DDC69D8E6"/>
    <w:rsid w:val="0007292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1543C-854A-45BE-9D18-D88277DF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857</Words>
  <Characters>4890</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 Информация, приведенная в нем, актуальна по состоянию на дату и</vt:lpstr>
      <vt:lpstr>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vt:lpstr>
    </vt:vector>
  </TitlesOfParts>
  <Company>Microsoft</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 Информация, приведенная в нем, актуальна по состоянию на дату издания документа. В дальнейшем эта информация может быть использована только с учетом актуального законодательства Российской Федерации.</dc:title>
  <dc:creator>1163</dc:creator>
  <cp:lastModifiedBy>МКРТУМЯН ВАЛЕРИЯ ВАЛЕРЬЕВНА</cp:lastModifiedBy>
  <cp:revision>4</cp:revision>
  <cp:lastPrinted>2023-09-18T08:26:00Z</cp:lastPrinted>
  <dcterms:created xsi:type="dcterms:W3CDTF">2023-12-07T07:12:00Z</dcterms:created>
  <dcterms:modified xsi:type="dcterms:W3CDTF">2023-12-07T07:18:00Z</dcterms:modified>
</cp:coreProperties>
</file>