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1C" w:rsidRPr="00DB017D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017D">
        <w:rPr>
          <w:rFonts w:ascii="Times New Roman" w:hAnsi="Times New Roman" w:cs="Times New Roman"/>
        </w:rPr>
        <w:t>Приложение к письму</w:t>
      </w:r>
    </w:p>
    <w:p w:rsidR="004B185A" w:rsidRPr="004B185A" w:rsidRDefault="004B185A" w:rsidP="004B18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85A">
        <w:rPr>
          <w:rFonts w:ascii="Times New Roman" w:hAnsi="Times New Roman" w:cs="Times New Roman"/>
        </w:rPr>
        <w:t>ФКУ «ГУ «</w:t>
      </w:r>
      <w:proofErr w:type="gramStart"/>
      <w:r w:rsidRPr="004B185A">
        <w:rPr>
          <w:rFonts w:ascii="Times New Roman" w:hAnsi="Times New Roman" w:cs="Times New Roman"/>
        </w:rPr>
        <w:t>ВО Минфина</w:t>
      </w:r>
      <w:proofErr w:type="gramEnd"/>
      <w:r w:rsidRPr="004B185A">
        <w:rPr>
          <w:rFonts w:ascii="Times New Roman" w:hAnsi="Times New Roman" w:cs="Times New Roman"/>
        </w:rPr>
        <w:t xml:space="preserve"> России»</w:t>
      </w:r>
    </w:p>
    <w:p w:rsidR="004B185A" w:rsidRDefault="004B185A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4B185A">
        <w:rPr>
          <w:rFonts w:ascii="Times New Roman" w:hAnsi="Times New Roman" w:cs="Times New Roman"/>
        </w:rPr>
        <w:t>от «</w:t>
      </w:r>
      <w:r w:rsidR="00280F95">
        <w:rPr>
          <w:rFonts w:ascii="Times New Roman" w:hAnsi="Times New Roman" w:cs="Times New Roman"/>
        </w:rPr>
        <w:t>15</w:t>
      </w:r>
      <w:r w:rsidRPr="004B185A">
        <w:rPr>
          <w:rFonts w:ascii="Times New Roman" w:hAnsi="Times New Roman" w:cs="Times New Roman"/>
        </w:rPr>
        <w:t xml:space="preserve">» </w:t>
      </w:r>
      <w:r w:rsidR="003D08AA">
        <w:rPr>
          <w:rFonts w:ascii="Times New Roman" w:hAnsi="Times New Roman" w:cs="Times New Roman"/>
        </w:rPr>
        <w:t>сентября</w:t>
      </w:r>
      <w:r w:rsidRPr="004B185A">
        <w:rPr>
          <w:rFonts w:ascii="Times New Roman" w:hAnsi="Times New Roman" w:cs="Times New Roman"/>
        </w:rPr>
        <w:t xml:space="preserve"> 202</w:t>
      </w:r>
      <w:r w:rsidR="003F1DBD">
        <w:rPr>
          <w:rFonts w:ascii="Times New Roman" w:hAnsi="Times New Roman" w:cs="Times New Roman"/>
        </w:rPr>
        <w:t>3</w:t>
      </w:r>
      <w:r w:rsidRPr="004B185A">
        <w:rPr>
          <w:rFonts w:ascii="Times New Roman" w:hAnsi="Times New Roman" w:cs="Times New Roman"/>
        </w:rPr>
        <w:t xml:space="preserve"> г. № 37/1-</w:t>
      </w:r>
      <w:r w:rsidR="00280F95">
        <w:rPr>
          <w:rFonts w:ascii="Times New Roman" w:hAnsi="Times New Roman" w:cs="Times New Roman"/>
        </w:rPr>
        <w:t>1809</w:t>
      </w:r>
      <w:bookmarkStart w:id="0" w:name="_GoBack"/>
      <w:bookmarkEnd w:id="0"/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Default="007D5AEC" w:rsidP="004B18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ОТЧЕТ</w:t>
      </w:r>
    </w:p>
    <w:p w:rsidR="007D5AEC" w:rsidRPr="003F2D2C" w:rsidRDefault="007D5AEC" w:rsidP="00F864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ФКУ «ГУ «</w:t>
      </w:r>
      <w:proofErr w:type="gramStart"/>
      <w:r w:rsidRPr="003F2D2C"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 w:rsidRPr="003F2D2C">
        <w:rPr>
          <w:rFonts w:ascii="Times New Roman" w:hAnsi="Times New Roman" w:cs="Times New Roman"/>
          <w:sz w:val="27"/>
          <w:szCs w:val="27"/>
        </w:rPr>
        <w:t xml:space="preserve"> России»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за </w:t>
      </w:r>
      <w:r w:rsidR="003D08AA">
        <w:rPr>
          <w:rFonts w:ascii="Times New Roman" w:hAnsi="Times New Roman" w:cs="Times New Roman"/>
          <w:sz w:val="27"/>
          <w:szCs w:val="27"/>
        </w:rPr>
        <w:t>3</w:t>
      </w:r>
      <w:r w:rsidRPr="003F2D2C">
        <w:rPr>
          <w:rFonts w:ascii="Times New Roman" w:hAnsi="Times New Roman" w:cs="Times New Roman"/>
          <w:sz w:val="27"/>
          <w:szCs w:val="27"/>
        </w:rPr>
        <w:t xml:space="preserve"> квартал 202</w:t>
      </w:r>
      <w:r w:rsidR="003F1DBD">
        <w:rPr>
          <w:rFonts w:ascii="Times New Roman" w:hAnsi="Times New Roman" w:cs="Times New Roman"/>
          <w:sz w:val="27"/>
          <w:szCs w:val="27"/>
        </w:rPr>
        <w:t>3</w:t>
      </w:r>
      <w:r w:rsidRPr="003F2D2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D5AEC" w:rsidRPr="003F2D2C" w:rsidRDefault="007D5AEC" w:rsidP="004B18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F2D2C">
        <w:rPr>
          <w:rFonts w:ascii="Times New Roman" w:hAnsi="Times New Roman" w:cs="Times New Roman"/>
          <w:sz w:val="27"/>
          <w:szCs w:val="27"/>
        </w:rPr>
        <w:t>Статистические данные</w:t>
      </w:r>
    </w:p>
    <w:p w:rsidR="00365234" w:rsidRPr="003F2D2C" w:rsidRDefault="00365234" w:rsidP="0036523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Во </w:t>
      </w:r>
      <w:r w:rsidR="00A6275C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квартале 2023 года в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(далее - Учреждение) поступило и было рассмотрено </w:t>
      </w:r>
      <w:r w:rsidR="00682201">
        <w:rPr>
          <w:rFonts w:ascii="Times New Roman" w:hAnsi="Times New Roman" w:cs="Times New Roman"/>
          <w:sz w:val="27"/>
          <w:szCs w:val="27"/>
        </w:rPr>
        <w:t>2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682201">
        <w:rPr>
          <w:rFonts w:ascii="Times New Roman" w:hAnsi="Times New Roman" w:cs="Times New Roman"/>
          <w:sz w:val="27"/>
          <w:szCs w:val="27"/>
        </w:rPr>
        <w:t>Два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обра</w:t>
      </w:r>
      <w:r w:rsidR="003D08AA">
        <w:rPr>
          <w:rFonts w:ascii="Times New Roman" w:hAnsi="Times New Roman" w:cs="Times New Roman"/>
          <w:sz w:val="27"/>
          <w:szCs w:val="27"/>
        </w:rPr>
        <w:t>щен</w:t>
      </w:r>
      <w:r w:rsidR="00CF5BD5">
        <w:rPr>
          <w:rFonts w:ascii="Times New Roman" w:hAnsi="Times New Roman" w:cs="Times New Roman"/>
          <w:sz w:val="27"/>
          <w:szCs w:val="27"/>
        </w:rPr>
        <w:t>и</w:t>
      </w:r>
      <w:r w:rsidR="00682201">
        <w:rPr>
          <w:rFonts w:ascii="Times New Roman" w:hAnsi="Times New Roman" w:cs="Times New Roman"/>
          <w:sz w:val="27"/>
          <w:szCs w:val="27"/>
        </w:rPr>
        <w:t>я</w:t>
      </w:r>
      <w:r w:rsidR="00CF5BD5">
        <w:rPr>
          <w:rFonts w:ascii="Times New Roman" w:hAnsi="Times New Roman" w:cs="Times New Roman"/>
          <w:sz w:val="27"/>
          <w:szCs w:val="27"/>
        </w:rPr>
        <w:t xml:space="preserve"> граждан. Всего в течении 9 (Д</w:t>
      </w:r>
      <w:r w:rsidR="003D08AA">
        <w:rPr>
          <w:rFonts w:ascii="Times New Roman" w:hAnsi="Times New Roman" w:cs="Times New Roman"/>
          <w:sz w:val="27"/>
          <w:szCs w:val="27"/>
        </w:rPr>
        <w:t>евяти) месяцев</w:t>
      </w:r>
      <w:r>
        <w:rPr>
          <w:rFonts w:ascii="Times New Roman" w:hAnsi="Times New Roman" w:cs="Times New Roman"/>
          <w:sz w:val="27"/>
          <w:szCs w:val="27"/>
        </w:rPr>
        <w:t xml:space="preserve"> 2023 года в Учреждение поступило </w:t>
      </w:r>
      <w:r w:rsidR="003D08AA">
        <w:rPr>
          <w:rFonts w:ascii="Times New Roman" w:hAnsi="Times New Roman" w:cs="Times New Roman"/>
          <w:sz w:val="27"/>
          <w:szCs w:val="27"/>
        </w:rPr>
        <w:t>1</w:t>
      </w:r>
      <w:r w:rsidR="00A6275C">
        <w:rPr>
          <w:rFonts w:ascii="Times New Roman" w:hAnsi="Times New Roman" w:cs="Times New Roman"/>
          <w:sz w:val="27"/>
          <w:szCs w:val="27"/>
        </w:rPr>
        <w:t>1</w:t>
      </w:r>
      <w:r w:rsidRPr="00E64029">
        <w:rPr>
          <w:rFonts w:ascii="Times New Roman" w:hAnsi="Times New Roman" w:cs="Times New Roman"/>
          <w:sz w:val="27"/>
          <w:szCs w:val="27"/>
        </w:rPr>
        <w:t xml:space="preserve"> (</w:t>
      </w:r>
      <w:r w:rsidR="00A6275C">
        <w:rPr>
          <w:rFonts w:ascii="Times New Roman" w:hAnsi="Times New Roman" w:cs="Times New Roman"/>
          <w:sz w:val="27"/>
          <w:szCs w:val="27"/>
        </w:rPr>
        <w:t>Одиннадцать</w:t>
      </w:r>
      <w:r w:rsidRPr="00E64029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обращений граждан.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Обращения рассмотрены в порядке и сроки, установленные статьями 5,7 - 12 Федерального закона от 2 мая 2006 г. № 59 – ФЗ «О порядке рассмотрения обращений граждан Российской Федерации» и на основании Порядка рассмотрения обращений граждан и организации личного приема в федеральном казенном учреждении «Государственное учреждение «Ведомственная охрана Министерства финансов Российской Федерации», утвержденного приказом Учреждения от 14 ноября 2017 г. № 532.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Обзор</w:t>
      </w:r>
    </w:p>
    <w:p w:rsidR="00B53003" w:rsidRDefault="00B53003" w:rsidP="00B5300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обращениях граждан ставились следующие вопросы: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поощрения работников ведомственной охраны ФКУ «ГУ «</w:t>
      </w:r>
      <w:proofErr w:type="gramStart"/>
      <w:r>
        <w:rPr>
          <w:rFonts w:ascii="Times New Roman" w:hAnsi="Times New Roman" w:cs="Times New Roman"/>
          <w:sz w:val="27"/>
          <w:szCs w:val="27"/>
        </w:rPr>
        <w:t>ВО Минфина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России» за добросовестный труд;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 о размере средней заработной платы работников Учреждения                                                 и ее соответствии региональному и федеральному МРОТ;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- о порядке обеспечения форменной одеждой работников Учреждения                              и работников, принятых на работу в Учреждение с условием об испытательном сроке;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Минфина России в Республике Крым                                             и г. Севастополе, в рамках осуществления пропускного режима, 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проведения досмотра вещей посетителей, регламентируемого Кодексом Российской Федерации об административных правонарушениях                                   от 30.12.2001 № 195-ФЗ и Федеральным законом от 14.04.1999 № 77-ФЗ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>
        <w:rPr>
          <w:rFonts w:ascii="Times New Roman" w:hAnsi="Times New Roman" w:cs="Times New Roman"/>
          <w:sz w:val="27"/>
          <w:szCs w:val="27"/>
        </w:rPr>
        <w:t>О ведомственной охране»;</w:t>
      </w:r>
    </w:p>
    <w:p w:rsidR="00B53003" w:rsidRDefault="00B53003" w:rsidP="00B5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порядке поощрения и награждения работников федерального казенного учреждения «Государственное учреждение «Ведомственная охрана Министерства финансов Российской Федерации»;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о режиме работы и его соблюдении работниками ведомственной охраны Министерства финансов Российской Федерации; </w:t>
      </w:r>
    </w:p>
    <w:p w:rsidR="00B53003" w:rsidRDefault="00B53003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и внутриобъектового режимов;</w:t>
      </w:r>
    </w:p>
    <w:p w:rsidR="003D08AA" w:rsidRDefault="00E64029" w:rsidP="00A855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ab/>
        <w:t>-</w:t>
      </w:r>
      <w:r w:rsidR="00A8553F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о личном приеме граждан и </w:t>
      </w:r>
      <w:r w:rsidR="00BE4800">
        <w:rPr>
          <w:rFonts w:ascii="Times New Roman" w:hAnsi="Times New Roman" w:cs="Times New Roman"/>
          <w:sz w:val="27"/>
          <w:szCs w:val="27"/>
        </w:rPr>
        <w:t xml:space="preserve">рассмотрении </w:t>
      </w:r>
      <w:r>
        <w:rPr>
          <w:rFonts w:ascii="Times New Roman" w:hAnsi="Times New Roman" w:cs="Times New Roman"/>
          <w:sz w:val="27"/>
          <w:szCs w:val="27"/>
        </w:rPr>
        <w:t xml:space="preserve">обращений, поступающих </w:t>
      </w:r>
      <w:r w:rsidR="00BE4800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в Учреждение, в соответствии с положениями </w:t>
      </w:r>
      <w:r w:rsidRPr="004E1DEA">
        <w:rPr>
          <w:rFonts w:ascii="Times New Roman" w:hAnsi="Times New Roman" w:cs="Times New Roman"/>
          <w:sz w:val="26"/>
          <w:szCs w:val="26"/>
        </w:rPr>
        <w:t>Федерального закона от 02.05.2006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DE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E1DEA">
        <w:rPr>
          <w:rFonts w:ascii="Times New Roman" w:hAnsi="Times New Roman" w:cs="Times New Roman"/>
          <w:sz w:val="26"/>
          <w:szCs w:val="26"/>
        </w:rPr>
        <w:t>59-ФЗ «О порядке рассмотрения обращений граждан Российской Федерации»</w:t>
      </w:r>
      <w:r w:rsidR="003D08AA">
        <w:rPr>
          <w:rFonts w:ascii="Times New Roman" w:hAnsi="Times New Roman" w:cs="Times New Roman"/>
          <w:sz w:val="26"/>
          <w:szCs w:val="26"/>
        </w:rPr>
        <w:t>;</w:t>
      </w:r>
    </w:p>
    <w:p w:rsidR="003D08AA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 порядке обработки персональных данных, в соответствии с Федеральным законом </w:t>
      </w:r>
    </w:p>
    <w:p w:rsidR="00A6275C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08AA">
        <w:rPr>
          <w:rFonts w:ascii="Times New Roman" w:hAnsi="Times New Roman" w:cs="Times New Roman"/>
          <w:sz w:val="27"/>
          <w:szCs w:val="27"/>
        </w:rPr>
        <w:t xml:space="preserve">от 27 июля 2006 г.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3D08AA">
        <w:rPr>
          <w:rFonts w:ascii="Times New Roman" w:hAnsi="Times New Roman" w:cs="Times New Roman"/>
          <w:sz w:val="27"/>
          <w:szCs w:val="27"/>
        </w:rPr>
        <w:t xml:space="preserve"> 152-ФЗ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3D08AA">
        <w:rPr>
          <w:rFonts w:ascii="Times New Roman" w:hAnsi="Times New Roman" w:cs="Times New Roman"/>
          <w:sz w:val="27"/>
          <w:szCs w:val="27"/>
        </w:rPr>
        <w:t>О персональных данных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6275C">
        <w:rPr>
          <w:rFonts w:ascii="Times New Roman" w:hAnsi="Times New Roman" w:cs="Times New Roman"/>
          <w:sz w:val="27"/>
          <w:szCs w:val="27"/>
        </w:rPr>
        <w:t>;</w:t>
      </w:r>
    </w:p>
    <w:p w:rsidR="003D08AA" w:rsidRDefault="00A6275C" w:rsidP="00A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24B34">
        <w:rPr>
          <w:rFonts w:ascii="Times New Roman" w:hAnsi="Times New Roman" w:cs="Times New Roman"/>
          <w:sz w:val="27"/>
          <w:szCs w:val="27"/>
        </w:rPr>
        <w:t xml:space="preserve">о порядке выплаты заработной платы, ежемесячной и квартальной премий, оплате работниками ведомственной охраны ежегодной периодической проверки                 </w:t>
      </w:r>
      <w:r w:rsidR="00424B34" w:rsidRPr="00424B34">
        <w:rPr>
          <w:rFonts w:ascii="Times New Roman" w:hAnsi="Times New Roman" w:cs="Times New Roman"/>
          <w:sz w:val="27"/>
          <w:szCs w:val="27"/>
        </w:rPr>
        <w:t>на пригодность к действиям в условиях, связанных с применением огнестрельного оружия и специальных средств</w:t>
      </w:r>
      <w:r w:rsidR="00424B34">
        <w:rPr>
          <w:rFonts w:ascii="Times New Roman" w:hAnsi="Times New Roman" w:cs="Times New Roman"/>
          <w:sz w:val="27"/>
          <w:szCs w:val="27"/>
        </w:rPr>
        <w:t>, порядке несения службы в ночное время, нарушении трудового законодательства</w:t>
      </w:r>
      <w:r w:rsidR="003D08A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D08AA" w:rsidRDefault="003D08AA" w:rsidP="00B530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1DBD" w:rsidRDefault="003F1DBD" w:rsidP="00E640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о результатах рассмотрения</w:t>
      </w:r>
    </w:p>
    <w:p w:rsidR="003F1DBD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2845" w:rsidRPr="003F2D2C" w:rsidRDefault="003F1DBD" w:rsidP="003F1DB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обращения граждан по вопросам о размере средней заработной                                платы работников Учреждения и ее соответствии региональному и федеральному МРОТ,</w:t>
      </w:r>
      <w:r w:rsidR="00E640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 порядке обеспечения форменной одеждой работников Учреждения                                  и работников, принятых на работу в Учреждение с условием об испытательном сроке, о порядке проведения работниками ведомственной охраны Министерства финансов Российской Федерации допуска граждан, посещающих охраняемые ведомственной охраной объекты в Республике Крым и г. Севастополе, в рамках осуществления пропускного режима, порядке проведения досмотра вещей посетителей, </w:t>
      </w:r>
      <w:r w:rsidR="003334DE">
        <w:rPr>
          <w:rFonts w:ascii="Times New Roman" w:hAnsi="Times New Roman" w:cs="Times New Roman"/>
          <w:sz w:val="27"/>
          <w:szCs w:val="27"/>
        </w:rPr>
        <w:t>о порядке досмотра и пропуска работников и посетителей в административное здание налоговой инспекции</w:t>
      </w:r>
      <w:r w:rsidR="00D50E48">
        <w:rPr>
          <w:rFonts w:ascii="Times New Roman" w:hAnsi="Times New Roman" w:cs="Times New Roman"/>
          <w:sz w:val="27"/>
          <w:szCs w:val="27"/>
        </w:rPr>
        <w:t>,</w:t>
      </w:r>
      <w:r w:rsidR="003334DE">
        <w:rPr>
          <w:rFonts w:ascii="Times New Roman" w:hAnsi="Times New Roman" w:cs="Times New Roman"/>
          <w:sz w:val="27"/>
          <w:szCs w:val="27"/>
        </w:rPr>
        <w:t xml:space="preserve"> с учетом положений и требований обеспечения пропускного                                           и внутриобъектового режимов, </w:t>
      </w:r>
      <w:r w:rsidR="00E64029">
        <w:rPr>
          <w:rFonts w:ascii="Times New Roman" w:hAnsi="Times New Roman" w:cs="Times New Roman"/>
          <w:sz w:val="27"/>
          <w:szCs w:val="27"/>
        </w:rPr>
        <w:t>о личном приеме граждан и рассмотрении обращений</w:t>
      </w:r>
      <w:r w:rsidR="003D08AA">
        <w:rPr>
          <w:rFonts w:ascii="Times New Roman" w:hAnsi="Times New Roman" w:cs="Times New Roman"/>
          <w:sz w:val="27"/>
          <w:szCs w:val="27"/>
        </w:rPr>
        <w:t>, об обработке персональных данных</w:t>
      </w:r>
      <w:r w:rsidR="00E64029">
        <w:rPr>
          <w:rFonts w:ascii="Times New Roman" w:hAnsi="Times New Roman" w:cs="Times New Roman"/>
          <w:sz w:val="27"/>
          <w:szCs w:val="27"/>
        </w:rPr>
        <w:t>,</w:t>
      </w:r>
      <w:r w:rsidR="003D08AA">
        <w:rPr>
          <w:rFonts w:ascii="Times New Roman" w:hAnsi="Times New Roman" w:cs="Times New Roman"/>
          <w:sz w:val="27"/>
          <w:szCs w:val="27"/>
        </w:rPr>
        <w:t xml:space="preserve"> </w:t>
      </w:r>
      <w:r w:rsidR="00424B34">
        <w:rPr>
          <w:rFonts w:ascii="Times New Roman" w:hAnsi="Times New Roman" w:cs="Times New Roman"/>
          <w:sz w:val="27"/>
          <w:szCs w:val="27"/>
        </w:rPr>
        <w:t xml:space="preserve">о порядке выплаты заработной платы, ежемесячной и квартальной премий, оплате работниками ведомственной охраны ежегодной периодической проверки </w:t>
      </w:r>
      <w:r w:rsidR="00424B34" w:rsidRPr="00424B34">
        <w:rPr>
          <w:rFonts w:ascii="Times New Roman" w:hAnsi="Times New Roman" w:cs="Times New Roman"/>
          <w:sz w:val="27"/>
          <w:szCs w:val="27"/>
        </w:rPr>
        <w:t>на пригодность к действиям в условиях, связанных с применением огнестрельного оружия и специальных средств</w:t>
      </w:r>
      <w:r w:rsidR="00424B34">
        <w:rPr>
          <w:rFonts w:ascii="Times New Roman" w:hAnsi="Times New Roman" w:cs="Times New Roman"/>
          <w:sz w:val="27"/>
          <w:szCs w:val="27"/>
        </w:rPr>
        <w:t>, порядке несения службы в ночное время, нарушении трудового законодательства</w:t>
      </w:r>
      <w:r w:rsidR="00A6275C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своевременно даны письменные ответы, которые направлены заявителям </w:t>
      </w:r>
      <w:r w:rsidR="00424B34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>на электронные и почтовые адреса, указанные в их обращениях. Повторные обращения от граждан по затронутым вопросам в Учреждение не поступали.</w:t>
      </w:r>
    </w:p>
    <w:sectPr w:rsidR="00DD2845" w:rsidRPr="003F2D2C" w:rsidSect="003930AD">
      <w:headerReference w:type="default" r:id="rId7"/>
      <w:pgSz w:w="11906" w:h="16838"/>
      <w:pgMar w:top="567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5" w:rsidRDefault="00C60C75" w:rsidP="003930AD">
      <w:pPr>
        <w:spacing w:after="0" w:line="240" w:lineRule="auto"/>
      </w:pPr>
      <w:r>
        <w:separator/>
      </w:r>
    </w:p>
  </w:endnote>
  <w:endnote w:type="continuationSeparator" w:id="0">
    <w:p w:rsidR="00C60C75" w:rsidRDefault="00C60C75" w:rsidP="0039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5" w:rsidRDefault="00C60C75" w:rsidP="003930AD">
      <w:pPr>
        <w:spacing w:after="0" w:line="240" w:lineRule="auto"/>
      </w:pPr>
      <w:r>
        <w:separator/>
      </w:r>
    </w:p>
  </w:footnote>
  <w:footnote w:type="continuationSeparator" w:id="0">
    <w:p w:rsidR="00C60C75" w:rsidRDefault="00C60C75" w:rsidP="0039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50542330"/>
      <w:docPartObj>
        <w:docPartGallery w:val="Page Numbers (Top of Page)"/>
        <w:docPartUnique/>
      </w:docPartObj>
    </w:sdtPr>
    <w:sdtEndPr/>
    <w:sdtContent>
      <w:p w:rsidR="003930AD" w:rsidRPr="00A8553F" w:rsidRDefault="003930AD">
        <w:pPr>
          <w:pStyle w:val="a3"/>
          <w:jc w:val="center"/>
          <w:rPr>
            <w:rFonts w:ascii="Times New Roman" w:hAnsi="Times New Roman" w:cs="Times New Roman"/>
          </w:rPr>
        </w:pPr>
        <w:r w:rsidRPr="00A8553F">
          <w:rPr>
            <w:rFonts w:ascii="Times New Roman" w:hAnsi="Times New Roman" w:cs="Times New Roman"/>
          </w:rPr>
          <w:fldChar w:fldCharType="begin"/>
        </w:r>
        <w:r w:rsidRPr="00A8553F">
          <w:rPr>
            <w:rFonts w:ascii="Times New Roman" w:hAnsi="Times New Roman" w:cs="Times New Roman"/>
          </w:rPr>
          <w:instrText>PAGE   \* MERGEFORMAT</w:instrText>
        </w:r>
        <w:r w:rsidRPr="00A8553F">
          <w:rPr>
            <w:rFonts w:ascii="Times New Roman" w:hAnsi="Times New Roman" w:cs="Times New Roman"/>
          </w:rPr>
          <w:fldChar w:fldCharType="separate"/>
        </w:r>
        <w:r w:rsidR="00280F95">
          <w:rPr>
            <w:rFonts w:ascii="Times New Roman" w:hAnsi="Times New Roman" w:cs="Times New Roman"/>
            <w:noProof/>
          </w:rPr>
          <w:t>2</w:t>
        </w:r>
        <w:r w:rsidRPr="00A8553F">
          <w:rPr>
            <w:rFonts w:ascii="Times New Roman" w:hAnsi="Times New Roman" w:cs="Times New Roman"/>
          </w:rPr>
          <w:fldChar w:fldCharType="end"/>
        </w:r>
      </w:p>
    </w:sdtContent>
  </w:sdt>
  <w:p w:rsidR="003930AD" w:rsidRDefault="00393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5A"/>
    <w:rsid w:val="00023BA8"/>
    <w:rsid w:val="00024850"/>
    <w:rsid w:val="001179C5"/>
    <w:rsid w:val="001443AA"/>
    <w:rsid w:val="00174203"/>
    <w:rsid w:val="001F3314"/>
    <w:rsid w:val="00254AA9"/>
    <w:rsid w:val="00262D26"/>
    <w:rsid w:val="00266898"/>
    <w:rsid w:val="002738EA"/>
    <w:rsid w:val="00280F95"/>
    <w:rsid w:val="0032321C"/>
    <w:rsid w:val="003334DE"/>
    <w:rsid w:val="00365234"/>
    <w:rsid w:val="00390233"/>
    <w:rsid w:val="003930AD"/>
    <w:rsid w:val="0039583C"/>
    <w:rsid w:val="003A5BA0"/>
    <w:rsid w:val="003D08AA"/>
    <w:rsid w:val="003F1DBD"/>
    <w:rsid w:val="003F2D2C"/>
    <w:rsid w:val="00424B34"/>
    <w:rsid w:val="004A4158"/>
    <w:rsid w:val="004B185A"/>
    <w:rsid w:val="005025DC"/>
    <w:rsid w:val="00516CEB"/>
    <w:rsid w:val="005675BC"/>
    <w:rsid w:val="00654D50"/>
    <w:rsid w:val="00682201"/>
    <w:rsid w:val="006C3098"/>
    <w:rsid w:val="00700140"/>
    <w:rsid w:val="007105B5"/>
    <w:rsid w:val="007877D8"/>
    <w:rsid w:val="00795C55"/>
    <w:rsid w:val="007D5AEC"/>
    <w:rsid w:val="007E55F3"/>
    <w:rsid w:val="0087265E"/>
    <w:rsid w:val="00914437"/>
    <w:rsid w:val="00941D76"/>
    <w:rsid w:val="00946250"/>
    <w:rsid w:val="0098473A"/>
    <w:rsid w:val="009B4A5C"/>
    <w:rsid w:val="00A6275C"/>
    <w:rsid w:val="00A8553F"/>
    <w:rsid w:val="00B43E63"/>
    <w:rsid w:val="00B46145"/>
    <w:rsid w:val="00B53003"/>
    <w:rsid w:val="00B53339"/>
    <w:rsid w:val="00B70C70"/>
    <w:rsid w:val="00BB5064"/>
    <w:rsid w:val="00BE4800"/>
    <w:rsid w:val="00C60C75"/>
    <w:rsid w:val="00C63740"/>
    <w:rsid w:val="00C86287"/>
    <w:rsid w:val="00CE211C"/>
    <w:rsid w:val="00CF5BD5"/>
    <w:rsid w:val="00D50E48"/>
    <w:rsid w:val="00DA2FC7"/>
    <w:rsid w:val="00DB017D"/>
    <w:rsid w:val="00DB02C3"/>
    <w:rsid w:val="00DD2845"/>
    <w:rsid w:val="00E2655C"/>
    <w:rsid w:val="00E64029"/>
    <w:rsid w:val="00EB66CE"/>
    <w:rsid w:val="00F00720"/>
    <w:rsid w:val="00F022F4"/>
    <w:rsid w:val="00F06676"/>
    <w:rsid w:val="00F8643B"/>
    <w:rsid w:val="00FB4D11"/>
    <w:rsid w:val="00FB74E2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3EC"/>
  <w15:chartTrackingRefBased/>
  <w15:docId w15:val="{C39E1758-C576-4220-BD81-694B044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0AD"/>
  </w:style>
  <w:style w:type="paragraph" w:styleId="a5">
    <w:name w:val="footer"/>
    <w:basedOn w:val="a"/>
    <w:link w:val="a6"/>
    <w:uiPriority w:val="99"/>
    <w:unhideWhenUsed/>
    <w:rsid w:val="0039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0AD"/>
  </w:style>
  <w:style w:type="character" w:styleId="a7">
    <w:name w:val="Emphasis"/>
    <w:basedOn w:val="a0"/>
    <w:uiPriority w:val="20"/>
    <w:qFormat/>
    <w:rsid w:val="00424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F17A-E838-49D6-823E-34071DEE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Орлов</dc:creator>
  <cp:keywords/>
  <dc:description/>
  <cp:lastModifiedBy>Анна Шувалова</cp:lastModifiedBy>
  <cp:revision>58</cp:revision>
  <dcterms:created xsi:type="dcterms:W3CDTF">2022-03-30T11:11:00Z</dcterms:created>
  <dcterms:modified xsi:type="dcterms:W3CDTF">2023-09-15T07:52:00Z</dcterms:modified>
</cp:coreProperties>
</file>