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4B" w:rsidRPr="00DC754B" w:rsidRDefault="00DC754B" w:rsidP="00DC754B">
      <w:pPr>
        <w:widowControl w:val="0"/>
        <w:shd w:val="clear" w:color="auto" w:fill="FFFFFF"/>
        <w:spacing w:before="135" w:after="135"/>
        <w:rPr>
          <w:rFonts w:ascii="Times New Roman" w:eastAsia="Calibri" w:hAnsi="Times New Roman"/>
          <w:color w:val="70AD47"/>
          <w:sz w:val="24"/>
          <w:szCs w:val="24"/>
        </w:rPr>
      </w:pPr>
      <w:r w:rsidRPr="00DC754B">
        <w:rPr>
          <w:rFonts w:ascii="Times New Roman" w:eastAsia="Calibri" w:hAnsi="Times New Roman"/>
          <w:color w:val="70AD47"/>
          <w:sz w:val="24"/>
          <w:szCs w:val="24"/>
        </w:rPr>
        <w:t>КАДРОВЫЙ РЕЗЕРВ</w:t>
      </w:r>
    </w:p>
    <w:p w:rsidR="00DC754B" w:rsidRPr="00DC754B" w:rsidRDefault="001C6F35" w:rsidP="00DC754B">
      <w:pPr>
        <w:widowControl w:val="0"/>
        <w:shd w:val="clear" w:color="auto" w:fill="FFFFFF"/>
        <w:spacing w:before="135" w:after="135"/>
        <w:rPr>
          <w:rFonts w:ascii="Times New Roman" w:eastAsia="Calibri" w:hAnsi="Times New Roman"/>
          <w:color w:val="70AD47"/>
          <w:sz w:val="24"/>
          <w:szCs w:val="24"/>
        </w:rPr>
      </w:pPr>
      <w:r>
        <w:rPr>
          <w:rFonts w:ascii="Times New Roman" w:eastAsia="Calibri" w:hAnsi="Times New Roman"/>
          <w:color w:val="70AD47"/>
          <w:sz w:val="24"/>
          <w:szCs w:val="24"/>
        </w:rPr>
        <w:t>20</w:t>
      </w:r>
      <w:r w:rsidR="00DC754B" w:rsidRPr="00DC754B">
        <w:rPr>
          <w:rFonts w:ascii="Times New Roman" w:eastAsia="Calibri" w:hAnsi="Times New Roman"/>
          <w:color w:val="70AD47"/>
          <w:sz w:val="24"/>
          <w:szCs w:val="24"/>
        </w:rPr>
        <w:t xml:space="preserve"> </w:t>
      </w:r>
      <w:r w:rsidR="000148E3">
        <w:rPr>
          <w:rFonts w:ascii="Times New Roman" w:eastAsia="Calibri" w:hAnsi="Times New Roman"/>
          <w:color w:val="70AD47"/>
          <w:sz w:val="24"/>
          <w:szCs w:val="24"/>
        </w:rPr>
        <w:t>июля</w:t>
      </w:r>
      <w:r w:rsidR="00DC754B" w:rsidRPr="00DC754B">
        <w:rPr>
          <w:rFonts w:ascii="Times New Roman" w:eastAsia="Calibri" w:hAnsi="Times New Roman"/>
          <w:color w:val="70AD47"/>
          <w:sz w:val="24"/>
          <w:szCs w:val="24"/>
        </w:rPr>
        <w:t xml:space="preserve"> 202</w:t>
      </w:r>
      <w:r w:rsidR="000148E3">
        <w:rPr>
          <w:rFonts w:ascii="Times New Roman" w:eastAsia="Calibri" w:hAnsi="Times New Roman"/>
          <w:color w:val="70AD47"/>
          <w:sz w:val="24"/>
          <w:szCs w:val="24"/>
        </w:rPr>
        <w:t>3</w:t>
      </w:r>
      <w:r w:rsidR="00DC754B" w:rsidRPr="00DC754B">
        <w:rPr>
          <w:rFonts w:ascii="Times New Roman" w:eastAsia="Calibri" w:hAnsi="Times New Roman"/>
          <w:color w:val="70AD47"/>
          <w:sz w:val="24"/>
          <w:szCs w:val="24"/>
        </w:rPr>
        <w:t xml:space="preserve"> г.</w:t>
      </w:r>
    </w:p>
    <w:p w:rsidR="00DC754B" w:rsidRPr="00DC754B" w:rsidRDefault="00DC754B" w:rsidP="00DC754B">
      <w:pPr>
        <w:widowControl w:val="0"/>
        <w:shd w:val="clear" w:color="auto" w:fill="FFFFFF"/>
        <w:spacing w:before="135" w:after="135"/>
        <w:rPr>
          <w:rFonts w:ascii="Times New Roman" w:eastAsia="Calibri" w:hAnsi="Times New Roman"/>
          <w:color w:val="70AD47"/>
          <w:sz w:val="24"/>
          <w:szCs w:val="24"/>
        </w:rPr>
      </w:pPr>
    </w:p>
    <w:p w:rsidR="00DC754B" w:rsidRPr="00DC754B" w:rsidRDefault="00DC754B" w:rsidP="00DC754B">
      <w:pPr>
        <w:widowControl w:val="0"/>
        <w:shd w:val="clear" w:color="auto" w:fill="FFFFFF"/>
        <w:spacing w:before="135" w:after="135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DC754B">
        <w:rPr>
          <w:rFonts w:ascii="Times New Roman" w:eastAsia="Calibri" w:hAnsi="Times New Roman"/>
          <w:color w:val="auto"/>
          <w:sz w:val="24"/>
          <w:szCs w:val="24"/>
        </w:rPr>
        <w:t xml:space="preserve">Конкурс на включение в кадровый резерв будет проведен в форме тестирования и собеседования согласно утвержденному графику.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</w:t>
      </w:r>
      <w:r w:rsidR="0054611C">
        <w:rPr>
          <w:rFonts w:ascii="Times New Roman" w:eastAsia="Calibri" w:hAnsi="Times New Roman"/>
          <w:color w:val="auto"/>
          <w:sz w:val="24"/>
          <w:szCs w:val="24"/>
        </w:rPr>
        <w:br/>
      </w:r>
      <w:r w:rsidRPr="00DC754B">
        <w:rPr>
          <w:rFonts w:ascii="Times New Roman" w:eastAsia="Calibri" w:hAnsi="Times New Roman"/>
          <w:color w:val="auto"/>
          <w:sz w:val="24"/>
          <w:szCs w:val="24"/>
        </w:rPr>
        <w:t xml:space="preserve">о государственной службе, о противодействии коррупции, знаниями и умениями в сфере информационно-коммуникационных технологий, а также </w:t>
      </w:r>
      <w:bookmarkStart w:id="0" w:name="_GoBack"/>
      <w:bookmarkEnd w:id="0"/>
      <w:r w:rsidRPr="00DC754B">
        <w:rPr>
          <w:rFonts w:ascii="Times New Roman" w:eastAsia="Calibri" w:hAnsi="Times New Roman"/>
          <w:color w:val="auto"/>
          <w:sz w:val="24"/>
          <w:szCs w:val="24"/>
        </w:rPr>
        <w:t>профессионально-функциональными знаниями и умениями.</w:t>
      </w:r>
    </w:p>
    <w:p w:rsidR="00DC754B" w:rsidRPr="00DC754B" w:rsidRDefault="00DC754B" w:rsidP="00DC754B">
      <w:pPr>
        <w:shd w:val="clear" w:color="auto" w:fill="FFFFFF"/>
        <w:spacing w:before="135" w:after="135"/>
        <w:jc w:val="both"/>
        <w:rPr>
          <w:rFonts w:ascii="Times New Roman" w:hAnsi="Times New Roman"/>
          <w:color w:val="auto"/>
          <w:sz w:val="23"/>
          <w:szCs w:val="23"/>
        </w:rPr>
      </w:pPr>
      <w:r w:rsidRPr="00DC754B">
        <w:rPr>
          <w:rFonts w:ascii="Times New Roman" w:eastAsia="Calibri" w:hAnsi="Times New Roman"/>
          <w:color w:val="auto"/>
          <w:sz w:val="24"/>
          <w:szCs w:val="24"/>
        </w:rPr>
        <w:t>Проведение конкурса будет осуществляться сотрудниками Министерства финансов</w:t>
      </w:r>
      <w:r w:rsidR="0054611C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54611C">
        <w:rPr>
          <w:rFonts w:ascii="Times New Roman" w:eastAsia="Calibri" w:hAnsi="Times New Roman"/>
          <w:color w:val="auto"/>
          <w:sz w:val="24"/>
          <w:szCs w:val="24"/>
        </w:rPr>
        <w:br/>
      </w:r>
      <w:r w:rsidRPr="00DC754B">
        <w:rPr>
          <w:rFonts w:ascii="Times New Roman" w:eastAsia="Calibri" w:hAnsi="Times New Roman"/>
          <w:color w:val="auto"/>
          <w:sz w:val="24"/>
          <w:szCs w:val="24"/>
        </w:rPr>
        <w:t>Российской Федерации по адресу: г. Москва, ул. Ильинка, дом 9, подъезд № 5, кабинет 115.</w:t>
      </w:r>
    </w:p>
    <w:p w:rsidR="00DC754B" w:rsidRPr="00DC754B" w:rsidRDefault="00DC754B" w:rsidP="00DC754B">
      <w:pPr>
        <w:widowControl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C754B" w:rsidRPr="00DC754B" w:rsidRDefault="00DC754B" w:rsidP="00DC754B">
      <w:pPr>
        <w:widowControl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DC754B">
        <w:rPr>
          <w:rFonts w:ascii="Times New Roman" w:hAnsi="Times New Roman"/>
          <w:color w:val="auto"/>
          <w:sz w:val="24"/>
          <w:szCs w:val="24"/>
        </w:rPr>
        <w:t>Для участия в тестировании и собеседовании кандидату необходимо предъявить документ,</w:t>
      </w:r>
      <w:r w:rsidRPr="00DC754B">
        <w:rPr>
          <w:rFonts w:ascii="Times New Roman" w:hAnsi="Times New Roman"/>
          <w:color w:val="auto"/>
          <w:sz w:val="28"/>
        </w:rPr>
        <w:t xml:space="preserve"> </w:t>
      </w:r>
      <w:r w:rsidRPr="00DC754B">
        <w:rPr>
          <w:rFonts w:ascii="Times New Roman" w:hAnsi="Times New Roman"/>
          <w:color w:val="auto"/>
          <w:sz w:val="24"/>
          <w:szCs w:val="24"/>
        </w:rPr>
        <w:t>удостоверяющий личность.</w:t>
      </w:r>
    </w:p>
    <w:p w:rsidR="00DC754B" w:rsidRPr="00DC754B" w:rsidRDefault="00DC754B" w:rsidP="00DC754B">
      <w:pPr>
        <w:widowControl w:val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C754B" w:rsidRPr="00DC754B" w:rsidRDefault="00DC754B" w:rsidP="00DC754B">
      <w:pPr>
        <w:widowControl w:val="0"/>
        <w:shd w:val="clear" w:color="auto" w:fill="FFFFFF"/>
        <w:spacing w:before="135" w:after="135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DC754B">
        <w:rPr>
          <w:rFonts w:ascii="Times New Roman" w:eastAsia="Calibri" w:hAnsi="Times New Roman"/>
          <w:color w:val="auto"/>
          <w:sz w:val="24"/>
          <w:szCs w:val="24"/>
        </w:rPr>
        <w:t xml:space="preserve">Ссылка на видеоконференцию для собеседования будет направлена кандидатам индивидуально по электронной почте. В связи с этим кандидатам необходимо </w:t>
      </w:r>
      <w:r w:rsidRPr="00DC754B">
        <w:rPr>
          <w:rFonts w:ascii="Times New Roman" w:eastAsia="Calibri" w:hAnsi="Times New Roman"/>
          <w:color w:val="auto"/>
          <w:sz w:val="24"/>
          <w:szCs w:val="24"/>
        </w:rPr>
        <w:br/>
        <w:t xml:space="preserve">до </w:t>
      </w:r>
      <w:r w:rsidR="000148E3">
        <w:rPr>
          <w:rFonts w:ascii="Times New Roman" w:eastAsia="Calibri" w:hAnsi="Times New Roman"/>
          <w:color w:val="auto"/>
          <w:sz w:val="24"/>
          <w:szCs w:val="24"/>
        </w:rPr>
        <w:t>1</w:t>
      </w:r>
      <w:r w:rsidRPr="00DC754B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0148E3">
        <w:rPr>
          <w:rFonts w:ascii="Times New Roman" w:eastAsia="Calibri" w:hAnsi="Times New Roman"/>
          <w:color w:val="auto"/>
          <w:sz w:val="24"/>
          <w:szCs w:val="24"/>
        </w:rPr>
        <w:t>августа</w:t>
      </w:r>
      <w:r w:rsidRPr="00DC754B">
        <w:rPr>
          <w:rFonts w:ascii="Times New Roman" w:eastAsia="Calibri" w:hAnsi="Times New Roman"/>
          <w:color w:val="auto"/>
          <w:sz w:val="24"/>
          <w:szCs w:val="24"/>
        </w:rPr>
        <w:t xml:space="preserve"> 202</w:t>
      </w:r>
      <w:r w:rsidR="000148E3">
        <w:rPr>
          <w:rFonts w:ascii="Times New Roman" w:eastAsia="Calibri" w:hAnsi="Times New Roman"/>
          <w:color w:val="auto"/>
          <w:sz w:val="24"/>
          <w:szCs w:val="24"/>
        </w:rPr>
        <w:t>3</w:t>
      </w:r>
      <w:r w:rsidRPr="00DC754B">
        <w:rPr>
          <w:rFonts w:ascii="Times New Roman" w:eastAsia="Calibri" w:hAnsi="Times New Roman"/>
          <w:color w:val="auto"/>
          <w:sz w:val="24"/>
          <w:szCs w:val="24"/>
        </w:rPr>
        <w:t xml:space="preserve"> г. представить адрес своей электронной почты по адресу: </w:t>
      </w:r>
      <w:hyperlink r:id="rId6" w:history="1">
        <w:r w:rsidRPr="00DC754B">
          <w:rPr>
            <w:rFonts w:ascii="Times New Roman" w:hAnsi="Times New Roman"/>
            <w:color w:val="0000FF"/>
            <w:sz w:val="24"/>
            <w:szCs w:val="24"/>
            <w:u w:val="single"/>
          </w:rPr>
          <w:t>Larisa.Potapova@minfin.gov.ru</w:t>
        </w:r>
      </w:hyperlink>
    </w:p>
    <w:p w:rsidR="00DC754B" w:rsidRDefault="00DC754B" w:rsidP="00DC754B">
      <w:pPr>
        <w:widowControl w:val="0"/>
        <w:shd w:val="clear" w:color="auto" w:fill="FFFFFF"/>
        <w:spacing w:before="135" w:after="135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DC754B">
        <w:rPr>
          <w:rFonts w:ascii="Times New Roman" w:eastAsia="Calibri" w:hAnsi="Times New Roman"/>
          <w:color w:val="auto"/>
          <w:sz w:val="24"/>
          <w:szCs w:val="24"/>
        </w:rPr>
        <w:t>Контактные телефоны: 8(495)983-38-88, доб. 2592, 2585.</w:t>
      </w:r>
    </w:p>
    <w:p w:rsidR="00280AC9" w:rsidRDefault="00280AC9" w:rsidP="00DC754B">
      <w:pPr>
        <w:widowControl w:val="0"/>
        <w:shd w:val="clear" w:color="auto" w:fill="FFFFFF"/>
        <w:spacing w:before="135" w:after="135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280AC9" w:rsidRPr="00DC754B" w:rsidRDefault="00280AC9" w:rsidP="00DC754B">
      <w:pPr>
        <w:widowControl w:val="0"/>
        <w:shd w:val="clear" w:color="auto" w:fill="FFFFFF"/>
        <w:spacing w:before="135" w:after="135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280AC9" w:rsidRPr="00280AC9" w:rsidRDefault="00280AC9" w:rsidP="00280AC9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  <w:r w:rsidRPr="00280AC9">
        <w:rPr>
          <w:rFonts w:ascii="Times New Roman" w:hAnsi="Times New Roman"/>
          <w:b/>
          <w:sz w:val="28"/>
          <w:szCs w:val="24"/>
        </w:rPr>
        <w:t>Тестирование</w:t>
      </w:r>
    </w:p>
    <w:p w:rsidR="00DC754B" w:rsidRDefault="00DC754B" w:rsidP="00DC754B"/>
    <w:p w:rsidR="00280AC9" w:rsidRDefault="00280AC9" w:rsidP="00DC754B"/>
    <w:tbl>
      <w:tblPr>
        <w:tblStyle w:val="List1"/>
        <w:tblW w:w="11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  <w:gridCol w:w="1199"/>
      </w:tblGrid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9E1BE9" w:rsidRPr="008100FB" w:rsidRDefault="00354B03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7 августа 2023 г., 9:30</w:t>
            </w:r>
          </w:p>
        </w:tc>
      </w:tr>
      <w:tr w:rsidR="009E1BE9" w:rsidRPr="008100FB" w:rsidTr="00354B03">
        <w:trPr>
          <w:hidden/>
        </w:trPr>
        <w:tc>
          <w:tcPr>
            <w:tcW w:w="11639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 w:rsidRPr="008100FB">
              <w:trPr>
                <w:hidden/>
              </w:trPr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9E1BE9" w:rsidRPr="008100FB" w:rsidRDefault="009E1BE9" w:rsidP="00DC754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9936" w:type="dxa"/>
                    <w:tblInd w:w="32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9"/>
                    <w:gridCol w:w="1985"/>
                    <w:gridCol w:w="3982"/>
                  </w:tblGrid>
                  <w:tr w:rsidR="00D149C8" w:rsidRPr="008100FB" w:rsidTr="00280AC9"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  <w:tr w:rsidR="009E1BE9" w:rsidRPr="008100FB" w:rsidTr="003108D3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280AC9">
                    <w:trPr>
                      <w:trHeight w:val="168"/>
                    </w:trPr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354B03" w:rsidRPr="008100FB" w:rsidTr="003108D3"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Акопян Раксанна Леваевна</w:t>
                        </w:r>
                      </w:p>
                    </w:tc>
                  </w:tr>
                  <w:tr w:rsidR="00354B03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Березин Виктор Игоревич</w:t>
                        </w:r>
                      </w:p>
                    </w:tc>
                  </w:tr>
                  <w:tr w:rsidR="00354B03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Волков Андрей Юрьевич</w:t>
                        </w:r>
                      </w:p>
                    </w:tc>
                  </w:tr>
                  <w:tr w:rsidR="00354B03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Голокова Надежда Александровна</w:t>
                        </w:r>
                      </w:p>
                    </w:tc>
                  </w:tr>
                  <w:tr w:rsidR="00354B03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B03" w:rsidRPr="008100FB" w:rsidRDefault="00354B03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Дарий Наталья Евгеньевна</w:t>
                        </w:r>
                      </w:p>
                    </w:tc>
                  </w:tr>
                  <w:tr w:rsidR="00E904A4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6. Демченко Александр Васильевич</w:t>
                        </w:r>
                      </w:p>
                    </w:tc>
                  </w:tr>
                  <w:tr w:rsidR="00E904A4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7. Поляков Георгий Васильевич</w:t>
                        </w:r>
                      </w:p>
                    </w:tc>
                  </w:tr>
                  <w:tr w:rsidR="00E904A4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8. Фадеев Дмитрий Александрович</w:t>
                        </w:r>
                      </w:p>
                    </w:tc>
                  </w:tr>
                  <w:tr w:rsidR="00E904A4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 xml:space="preserve">Главный </w:t>
                        </w:r>
                        <w:r w:rsidR="00280AC9" w:rsidRPr="008100FB">
                          <w:rPr>
                            <w:rFonts w:ascii="Times New Roman" w:hAnsi="Times New Roman"/>
                            <w:sz w:val="24"/>
                          </w:rPr>
                          <w:t>специалист - эксперт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Абдуллаева Асиа Адлат кызы</w:t>
                        </w:r>
                      </w:p>
                    </w:tc>
                  </w:tr>
                  <w:tr w:rsidR="00E904A4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Гаплаев Алим Магомедович</w:t>
                        </w:r>
                      </w:p>
                    </w:tc>
                  </w:tr>
                  <w:tr w:rsidR="00E904A4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54611C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  <w:r w:rsidR="00E904A4" w:rsidRPr="008100FB">
                          <w:rPr>
                            <w:rFonts w:ascii="Times New Roman" w:hAnsi="Times New Roman"/>
                            <w:sz w:val="24"/>
                          </w:rPr>
                          <w:t>. Саруханова Карина Марленовна</w:t>
                        </w:r>
                      </w:p>
                    </w:tc>
                  </w:tr>
                  <w:tr w:rsidR="00280AC9" w:rsidRPr="008100FB" w:rsidTr="00280AC9">
                    <w:trPr>
                      <w:trHeight w:val="304"/>
                    </w:trPr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80AC9" w:rsidRPr="008100FB" w:rsidRDefault="00280AC9" w:rsidP="00DC754B">
                        <w:pPr>
                          <w:jc w:val="center"/>
                          <w:rPr>
                            <w:rFonts w:ascii="Times New Roman" w:hAnsi="Times New Roman"/>
                            <w:sz w:val="2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E904A4" w:rsidRPr="008100FB" w:rsidTr="003108D3"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методического сопровождения в сфере закупок отдельных видов юридических лиц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Доттуев Науруз Шамилевич</w:t>
                        </w:r>
                      </w:p>
                    </w:tc>
                  </w:tr>
                  <w:tr w:rsidR="00E904A4" w:rsidRPr="008100FB" w:rsidTr="003108D3">
                    <w:tc>
                      <w:tcPr>
                        <w:tcW w:w="39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методического сопровождения в сфере закупок отдельных видов юридических лиц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Лаптандер Александр Алексеевич</w:t>
                        </w:r>
                      </w:p>
                    </w:tc>
                  </w:tr>
                </w:tbl>
                <w:p w:rsidR="009E1BE9" w:rsidRPr="008100FB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Pr="008100FB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E1BE9" w:rsidRPr="008100FB" w:rsidRDefault="009E1BE9" w:rsidP="00DC754B"/>
    <w:tbl>
      <w:tblPr>
        <w:tblStyle w:val="List1"/>
        <w:tblW w:w="11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  <w:gridCol w:w="1199"/>
      </w:tblGrid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9E1BE9" w:rsidRPr="008100FB" w:rsidRDefault="00354B03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7 августа 2023 г., 10:20</w:t>
            </w:r>
          </w:p>
        </w:tc>
      </w:tr>
      <w:tr w:rsidR="009E1BE9" w:rsidRPr="008100FB" w:rsidTr="00C929C0">
        <w:trPr>
          <w:hidden/>
        </w:trPr>
        <w:tc>
          <w:tcPr>
            <w:tcW w:w="11639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 w:rsidRPr="008100FB">
              <w:trPr>
                <w:hidden/>
              </w:trPr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9E1BE9" w:rsidRPr="008100FB" w:rsidRDefault="009E1BE9" w:rsidP="00DC754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9936" w:type="dxa"/>
                    <w:tblInd w:w="19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1977"/>
                    <w:gridCol w:w="4023"/>
                  </w:tblGrid>
                  <w:tr w:rsidR="00D149C8" w:rsidRPr="008100FB" w:rsidTr="00280AC9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E904A4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судебно-претензионной работы и контроля судебной практики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Акопян Раксанна Леваевна</w:t>
                        </w:r>
                      </w:p>
                    </w:tc>
                  </w:tr>
                  <w:tr w:rsidR="00E904A4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судебно-претензионной работы и контроля судебной практики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Анастасин Алексей Александрович</w:t>
                        </w:r>
                      </w:p>
                    </w:tc>
                  </w:tr>
                  <w:tr w:rsidR="00E904A4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судебно-претензионной работы и контроля судебной практики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Березин Виктор Игоревич</w:t>
                        </w:r>
                      </w:p>
                    </w:tc>
                  </w:tr>
                  <w:tr w:rsidR="00E904A4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судебно-претензионной работы и контроля судебной практики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Дарий Наталья Евгеньевна</w:t>
                        </w:r>
                      </w:p>
                    </w:tc>
                  </w:tr>
                  <w:tr w:rsidR="00E904A4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судебно-претензионной работы и контроля судебной практики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Зайцева Ирина Дмитриевна</w:t>
                        </w:r>
                      </w:p>
                    </w:tc>
                  </w:tr>
                  <w:tr w:rsidR="00E904A4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судебно-претензионной работы и контроля судебной практики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6. Имамов Айдар Радикович</w:t>
                        </w:r>
                      </w:p>
                    </w:tc>
                  </w:tr>
                  <w:tr w:rsidR="00E904A4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судебно-претензионной работы и контроля судебной практики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7. Мальцев Роман Николаевич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судебно-претензионной работы и контроля судебной практики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8. Саранчин Дмитрий Владимирович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государственной долговой политики и международных финансовых отношений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Карпенко Ирина Николаевна</w:t>
                        </w:r>
                      </w:p>
                    </w:tc>
                  </w:tr>
                  <w:tr w:rsidR="00E904A4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государственной долговой политики и международных финансовых отношений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Онищук Елизавета Андреева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государственной долговой политики и международных финансовых отношений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Первушин Илья Никитович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государственной долговой политики и международных финансовых отношений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Раменский Константин Александрович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государственной долговой политики и международных финансовых отношений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Саруханова Карина Марленовна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экспорта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Джабиров Магомед Вахаевич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экспорта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Лаптандер Александр Алексеевич</w:t>
                        </w:r>
                      </w:p>
                    </w:tc>
                  </w:tr>
                </w:tbl>
                <w:p w:rsidR="009E1BE9" w:rsidRPr="008100FB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Pr="008100FB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280AC9" w:rsidRPr="008100FB" w:rsidRDefault="00280AC9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9E1BE9" w:rsidRPr="008100FB" w:rsidRDefault="00354B03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7 августа 2023 г., 11:10</w:t>
            </w:r>
          </w:p>
        </w:tc>
      </w:tr>
      <w:tr w:rsidR="009E1BE9" w:rsidRPr="008100FB" w:rsidTr="00943EB0">
        <w:tc>
          <w:tcPr>
            <w:tcW w:w="11639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 w:rsidRPr="008100FB"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List2"/>
                    <w:tblW w:w="9936" w:type="dxa"/>
                    <w:tblInd w:w="19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1977"/>
                    <w:gridCol w:w="4023"/>
                  </w:tblGrid>
                  <w:tr w:rsidR="00D149C8" w:rsidRPr="008100FB" w:rsidTr="00D149C8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  <w:tr w:rsidR="00D149C8" w:rsidRPr="008100FB" w:rsidTr="00280AC9">
                    <w:trPr>
                      <w:trHeight w:val="395"/>
                    </w:trPr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lastRenderedPageBreak/>
                          <w:t>Правовой департамент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Березин Виктор Игоревич</w:t>
                        </w:r>
                      </w:p>
                    </w:tc>
                  </w:tr>
                  <w:tr w:rsidR="00943EB0" w:rsidRPr="008100FB" w:rsidTr="00DC754B">
                    <w:trPr>
                      <w:trHeight w:val="436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Егорова Елена Игоревна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Еремеева Дарья Игоревна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Зайцева Ирина Дмитриевна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Казиев Даниил Михайлович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6. Мальцев Роман Николаевич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7. Поляков Георгий Васильевич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8. Суюнчева Сабина Муратовна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9. Тараканова Валерия Игоревна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10. Цыновникова Ольга Валериевна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E0915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6E0915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методического сопровождения в сфере контрактной системы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Викторова Ольга Олеговна</w:t>
                        </w:r>
                      </w:p>
                    </w:tc>
                  </w:tr>
                  <w:tr w:rsidR="006E0915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Зюзина Анастасия Олеговна</w:t>
                        </w:r>
                      </w:p>
                    </w:tc>
                  </w:tr>
                  <w:tr w:rsidR="006E0915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Ильинская Елизавета Павловна</w:t>
                        </w:r>
                      </w:p>
                    </w:tc>
                  </w:tr>
                </w:tbl>
                <w:p w:rsidR="009E1BE9" w:rsidRPr="008100FB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Pr="008100FB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943EB0" w:rsidRPr="008100FB" w:rsidRDefault="00943EB0" w:rsidP="00DC754B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9E1BE9" w:rsidRPr="008100FB" w:rsidRDefault="00354B03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7 августа 2023 г., 13:00</w:t>
            </w:r>
          </w:p>
        </w:tc>
      </w:tr>
      <w:tr w:rsidR="009E1BE9" w:rsidRPr="008100FB" w:rsidTr="00943EB0">
        <w:trPr>
          <w:hidden/>
        </w:trPr>
        <w:tc>
          <w:tcPr>
            <w:tcW w:w="11639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 w:rsidRPr="008100FB">
              <w:trPr>
                <w:hidden/>
              </w:trPr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9E1BE9" w:rsidRPr="008100FB" w:rsidRDefault="009E1BE9" w:rsidP="00DC754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9936" w:type="dxa"/>
                    <w:tblInd w:w="19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1977"/>
                    <w:gridCol w:w="4023"/>
                  </w:tblGrid>
                  <w:tr w:rsidR="00D149C8" w:rsidRPr="008100FB" w:rsidTr="00280AC9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Алышов Салим Захир оглы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Быкова Светлана Андреевна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Васильева Светлана Викторовна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Зубова Светлана Николаевна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Кашуба Карина Мацеевна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6. Мясникова Ольга Анатольевна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7. Никитина Елена Вячеславовна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8. Поташова Татьяна Викторовна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9. Секирина Есения Владимировна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резервных фондов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10. Ягуткина Любовь Александровна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регулирования бухгалтерского учета, финансовой отчетности и аудиторской деятельности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обеспечения аудиторской деятельности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Карпенко Ирина Николаевна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нормативно-правового обеспечения аудиторской деятельности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Лаптандер Александр Алексеевич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регулирования имущественных отношений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приватизации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Бабаев Фарман Арзуевич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приватизации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Имамов Айдар Радикович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приватизации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Михеев Никита Алексеевич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приватизации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Орешкин Сергей Владимирович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приватизации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Рамазанов Халид Жарулаевич</w:t>
                        </w:r>
                      </w:p>
                    </w:tc>
                  </w:tr>
                </w:tbl>
                <w:p w:rsidR="009E1BE9" w:rsidRPr="008100FB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Pr="008100FB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E1BE9" w:rsidRPr="008100FB" w:rsidRDefault="009E1BE9" w:rsidP="00DC754B"/>
    <w:tbl>
      <w:tblPr>
        <w:tblStyle w:val="List1"/>
        <w:tblW w:w="11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  <w:gridCol w:w="1199"/>
      </w:tblGrid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9E1BE9" w:rsidRPr="008100FB" w:rsidRDefault="00354B03" w:rsidP="00DC754B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7 августа 2023 г., 14:40</w:t>
            </w:r>
          </w:p>
        </w:tc>
      </w:tr>
      <w:tr w:rsidR="009E1BE9" w:rsidRPr="008100FB">
        <w:trPr>
          <w:hidden/>
        </w:trPr>
        <w:tc>
          <w:tcPr>
            <w:tcW w:w="11635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 w:rsidRPr="008100FB">
              <w:trPr>
                <w:hidden/>
              </w:trPr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9E1BE9" w:rsidRPr="008100FB" w:rsidRDefault="009E1BE9" w:rsidP="00DC754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9936" w:type="dxa"/>
                    <w:tblInd w:w="19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1977"/>
                    <w:gridCol w:w="4023"/>
                  </w:tblGrid>
                  <w:tr w:rsidR="00D149C8" w:rsidRPr="008100FB" w:rsidTr="00280AC9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149C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методологии целевых межбюджетных трансфертов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Алышов Салим Захир оглы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методологии целевых межбюджетных трансфертов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Бортневская Светлана Владиславовна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методологии целевых межбюджетных трансфертов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Кулешов Роман Геннадиевич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методологии целевых межбюджетных трансфертов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Лаптандер Александр Алексеевич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методологии целевых межбюджетных трансфертов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Охтова Айшат Замировна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труда и социальной защиты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Березин Виктор Игоревич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Васильева Светлана Викторовна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Головчанский Илья Александрович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Романцова Инна Викторовна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цифровой экономики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6E0915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943EB0" w:rsidRPr="008100FB">
                          <w:rPr>
                            <w:rFonts w:ascii="Times New Roman" w:hAnsi="Times New Roman"/>
                            <w:sz w:val="24"/>
                          </w:rPr>
                          <w:t>. Волосков Андрей Борисович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цифровой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6E0915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  <w:r w:rsidR="00943EB0" w:rsidRPr="008100FB">
                          <w:rPr>
                            <w:rFonts w:ascii="Times New Roman" w:hAnsi="Times New Roman"/>
                            <w:sz w:val="24"/>
                          </w:rPr>
                          <w:t>. Имамов Айдар Радикович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цифровой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6E0915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  <w:r w:rsidR="00943EB0" w:rsidRPr="008100FB">
                          <w:rPr>
                            <w:rFonts w:ascii="Times New Roman" w:hAnsi="Times New Roman"/>
                            <w:sz w:val="24"/>
                          </w:rPr>
                          <w:t>. Кашкорова Светлана Петровна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цифровой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6E0915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  <w:r w:rsidR="00943EB0" w:rsidRPr="008100FB">
                          <w:rPr>
                            <w:rFonts w:ascii="Times New Roman" w:hAnsi="Times New Roman"/>
                            <w:sz w:val="24"/>
                          </w:rPr>
                          <w:t>. Половченя Алла Юрьевна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цифровой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6E0915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  <w:r w:rsidR="00943EB0" w:rsidRPr="008100FB">
                          <w:rPr>
                            <w:rFonts w:ascii="Times New Roman" w:hAnsi="Times New Roman"/>
                            <w:sz w:val="24"/>
                          </w:rPr>
                          <w:t>. Секирина Есения Владимировна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цифровой экономики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Богданова Алина Мартовна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цифровой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Кашуба Карина Мацеевна</w:t>
                        </w:r>
                      </w:p>
                    </w:tc>
                  </w:tr>
                </w:tbl>
                <w:p w:rsidR="009E1BE9" w:rsidRPr="008100FB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Pr="008100FB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E1BE9" w:rsidRPr="008100FB" w:rsidRDefault="009E1BE9" w:rsidP="00DC754B"/>
    <w:tbl>
      <w:tblPr>
        <w:tblStyle w:val="List1"/>
        <w:tblW w:w="11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  <w:gridCol w:w="1199"/>
      </w:tblGrid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280AC9" w:rsidRPr="008100FB" w:rsidRDefault="00280AC9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9E1BE9" w:rsidRPr="008100FB" w:rsidRDefault="00354B03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7 августа 2023 г., 15:30</w:t>
            </w:r>
          </w:p>
        </w:tc>
      </w:tr>
      <w:tr w:rsidR="009E1BE9" w:rsidRPr="008100FB">
        <w:trPr>
          <w:hidden/>
        </w:trPr>
        <w:tc>
          <w:tcPr>
            <w:tcW w:w="11635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 w:rsidRPr="008100FB">
              <w:trPr>
                <w:hidden/>
              </w:trPr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9E1BE9" w:rsidRPr="008100FB" w:rsidRDefault="009E1BE9" w:rsidP="00DC754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9936" w:type="dxa"/>
                    <w:tblInd w:w="19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1977"/>
                    <w:gridCol w:w="4023"/>
                  </w:tblGrid>
                  <w:tr w:rsidR="00D149C8" w:rsidRPr="008100FB" w:rsidTr="00280AC9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149C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таможенной политики и регулирования алкогольного рынка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алкогольного рынка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Агаханян Гаруш Варужанович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Зазирний Дмитрий Константинович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Кирсанов Владимир Юрьевич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Крапивенцев Данил Михайлович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Лаптандер Александр Алексеевич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6. Редянов Никита Артемович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7. Руцкий Иван Михайлович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8. Фадеев Дмитрий Александрович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9. Цыновникова Ольга Валериевна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регулирования имущественных отношений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отношений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Абдуллаева Асиа Адлат кызы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отношений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Бортневская Светлана Владиславовна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отношений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Михеев Никита Алексеевич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отношений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Шацкий Михаил Эльбегович</w:t>
                        </w:r>
                      </w:p>
                    </w:tc>
                  </w:tr>
                </w:tbl>
                <w:p w:rsidR="009E1BE9" w:rsidRPr="008100FB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Pr="008100FB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E1BE9" w:rsidRPr="008100FB" w:rsidRDefault="009E1BE9" w:rsidP="00DC754B"/>
    <w:tbl>
      <w:tblPr>
        <w:tblStyle w:val="List1"/>
        <w:tblW w:w="11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  <w:gridCol w:w="1199"/>
      </w:tblGrid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9E1BE9" w:rsidRPr="008100FB" w:rsidRDefault="00354B03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8 августа 2023 г., 9:30</w:t>
            </w:r>
          </w:p>
        </w:tc>
      </w:tr>
      <w:tr w:rsidR="009E1BE9" w:rsidRPr="008100FB">
        <w:trPr>
          <w:hidden/>
        </w:trPr>
        <w:tc>
          <w:tcPr>
            <w:tcW w:w="11635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 w:rsidRPr="008100FB">
              <w:trPr>
                <w:hidden/>
              </w:trPr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9E1BE9" w:rsidRPr="008100FB" w:rsidRDefault="009E1BE9" w:rsidP="00DC754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9936" w:type="dxa"/>
                    <w:tblInd w:w="19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1977"/>
                    <w:gridCol w:w="4023"/>
                  </w:tblGrid>
                  <w:tr w:rsidR="00D149C8" w:rsidRPr="008100FB" w:rsidTr="00280AC9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149C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Алышов Салим Захир оглы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Богданова Алина Мартовна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Быкова Светлана Андреевна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Васильева Светлана Викторовна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Имамов Айдар Радикович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6. Кутепова Полина Владиславовна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7. Орешкин Сергей Владимирович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8. Секирина Есения Владимировна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9. Ягуткина Любовь Александровна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дорожной деятельности и общественного транспорта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Головчанский Илья Александрович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дорожной деятельности и общественного транспорта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Поташова Татьяна Викторовна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дорожной деятельности и общественного транспорта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Таран Николай Николаевич</w:t>
                        </w:r>
                      </w:p>
                    </w:tc>
                  </w:tr>
                </w:tbl>
                <w:p w:rsidR="009E1BE9" w:rsidRPr="008100FB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Pr="008100FB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E1BE9" w:rsidRPr="008100FB" w:rsidRDefault="009E1BE9" w:rsidP="00DC754B"/>
    <w:tbl>
      <w:tblPr>
        <w:tblStyle w:val="List1"/>
        <w:tblW w:w="11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  <w:gridCol w:w="1199"/>
      </w:tblGrid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9E1BE9" w:rsidRPr="008100FB" w:rsidRDefault="00354B03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8 августа 2023 г., 10:20</w:t>
            </w:r>
          </w:p>
        </w:tc>
      </w:tr>
      <w:tr w:rsidR="009E1BE9" w:rsidRPr="008100FB">
        <w:trPr>
          <w:hidden/>
        </w:trPr>
        <w:tc>
          <w:tcPr>
            <w:tcW w:w="11635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 w:rsidRPr="008100FB">
              <w:trPr>
                <w:hidden/>
              </w:trPr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9E1BE9" w:rsidRPr="008100FB" w:rsidRDefault="009E1BE9" w:rsidP="00DC754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9936" w:type="dxa"/>
                    <w:tblInd w:w="19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1977"/>
                    <w:gridCol w:w="4023"/>
                  </w:tblGrid>
                  <w:tr w:rsidR="00D149C8" w:rsidRPr="008100FB" w:rsidTr="00280AC9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149C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DC754B">
                    <w:tc>
                      <w:tcPr>
                        <w:tcW w:w="993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Алышов Салим Захир оглы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Духанин Вадим Викторович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Кашуба Карина Мацеевна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Кутепова Полина Владиславовна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Кучма Оксана Ивановна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6. Лаптандер Александр Алексеевич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7. Орешкин Сергей Владимирович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8. Осокина Анастасия Валерьевна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9. Фардзинова Лаура Тамерлановна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транспорта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Аджиев Марат Аликович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транспорта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Большаков Максим Юрьевич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транспорта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Быкова Светлана Андреевна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транспорта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Васильева Светлана Викторовна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транспорта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Головчанский Илья Александрович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области агропромышленного и рыбохозяйственного комплексов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Сотников Андрей Сергеевич</w:t>
                        </w:r>
                      </w:p>
                    </w:tc>
                  </w:tr>
                  <w:tr w:rsidR="00943EB0" w:rsidRPr="008100FB" w:rsidTr="00DC754B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области агропромышленного и рыбохозяйственного комплексов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Тлакадугова Алина Асланбековна</w:t>
                        </w:r>
                      </w:p>
                    </w:tc>
                  </w:tr>
                </w:tbl>
                <w:p w:rsidR="009E1BE9" w:rsidRPr="008100FB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Pr="008100FB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E1BE9" w:rsidRPr="008100FB" w:rsidRDefault="009E1BE9" w:rsidP="00DC754B"/>
    <w:tbl>
      <w:tblPr>
        <w:tblStyle w:val="List1"/>
        <w:tblW w:w="11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  <w:gridCol w:w="1199"/>
      </w:tblGrid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9E1BE9" w:rsidRPr="008100FB" w:rsidRDefault="00354B03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8 августа 2023 г., 11:10</w:t>
            </w:r>
          </w:p>
        </w:tc>
      </w:tr>
      <w:tr w:rsidR="009E1BE9" w:rsidRPr="008100FB">
        <w:trPr>
          <w:hidden/>
        </w:trPr>
        <w:tc>
          <w:tcPr>
            <w:tcW w:w="11635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 w:rsidRPr="008100FB">
              <w:trPr>
                <w:hidden/>
              </w:trPr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9E1BE9" w:rsidRPr="008100FB" w:rsidRDefault="009E1BE9" w:rsidP="00DC754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9936" w:type="dxa"/>
                    <w:tblInd w:w="19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1977"/>
                    <w:gridCol w:w="4023"/>
                  </w:tblGrid>
                  <w:tr w:rsidR="00D149C8" w:rsidRPr="008100FB" w:rsidTr="00280AC9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149C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D149C8" w:rsidRPr="008100FB" w:rsidTr="00280AC9">
                    <w:trPr>
                      <w:trHeight w:val="395"/>
                    </w:trPr>
                    <w:tc>
                      <w:tcPr>
                        <w:tcW w:w="9936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943EB0" w:rsidRPr="008100FB" w:rsidTr="00943EB0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гражданского строительства и жилищной политики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Волосков Андрей Борисович</w:t>
                        </w:r>
                      </w:p>
                    </w:tc>
                  </w:tr>
                  <w:tr w:rsidR="00943EB0" w:rsidRPr="008100FB" w:rsidTr="00943EB0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гражданского строительства и жилищной политики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Глошина Оксана Алексеевна</w:t>
                        </w:r>
                      </w:p>
                    </w:tc>
                  </w:tr>
                  <w:tr w:rsidR="00943EB0" w:rsidRPr="008100FB" w:rsidTr="00943EB0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гражданского строительства и жилищной политики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Забродин Михаил Евгеньевич</w:t>
                        </w:r>
                      </w:p>
                    </w:tc>
                  </w:tr>
                  <w:tr w:rsidR="00943EB0" w:rsidRPr="008100FB" w:rsidTr="00943EB0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гражданского строительства и жилищной политики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Ходунов Павел Петрович</w:t>
                        </w:r>
                      </w:p>
                    </w:tc>
                  </w:tr>
                  <w:tr w:rsidR="00943EB0" w:rsidRPr="008100FB" w:rsidTr="00943EB0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гражданского строительства и жилищной политики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 xml:space="preserve">5. Шогенова Инна Мухамедовна </w:t>
                        </w:r>
                      </w:p>
                    </w:tc>
                  </w:tr>
                  <w:tr w:rsidR="00943EB0" w:rsidRPr="008100FB" w:rsidTr="00D149C8">
                    <w:trPr>
                      <w:trHeight w:val="408"/>
                    </w:trPr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СМИ и связи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Ахполов Станислав Валерьевич</w:t>
                        </w:r>
                      </w:p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  <w:tr w:rsidR="00943EB0" w:rsidRPr="008100FB" w:rsidTr="00943EB0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СМИ и связи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Поляков Георгий Васильевич</w:t>
                        </w:r>
                      </w:p>
                    </w:tc>
                  </w:tr>
                  <w:tr w:rsidR="00943EB0" w:rsidRPr="008100FB" w:rsidTr="00943EB0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0AC9" w:rsidRPr="008100FB" w:rsidRDefault="00280AC9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экспорта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Богданова Алина Мартовна</w:t>
                        </w:r>
                      </w:p>
                    </w:tc>
                  </w:tr>
                  <w:tr w:rsidR="00943EB0" w:rsidRPr="008100FB" w:rsidTr="00943EB0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экспорта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Секирина Есения Владимировна</w:t>
                        </w:r>
                      </w:p>
                    </w:tc>
                  </w:tr>
                  <w:tr w:rsidR="006E0915" w:rsidRPr="008100FB" w:rsidTr="00280AC9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воспроизводства и использования природных ресурсов, землепользования, недропользования, картографии и геодезии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Гогичаев Чермен Асланбекович</w:t>
                        </w:r>
                      </w:p>
                    </w:tc>
                  </w:tr>
                  <w:tr w:rsidR="006E0915" w:rsidRPr="008100FB" w:rsidTr="00280AC9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воспроизводства и использования природных ресурсов, землепользования, недропользования, картографии и геодезии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Имамов Айдар Радикович</w:t>
                        </w:r>
                      </w:p>
                    </w:tc>
                  </w:tr>
                  <w:tr w:rsidR="006E0915" w:rsidRPr="008100FB" w:rsidTr="00280AC9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воспроизводства и использования природных ресурсов, землепользования, недропользования, картографии и геодезии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Кашкорова Светлана Петровна</w:t>
                        </w:r>
                      </w:p>
                    </w:tc>
                  </w:tr>
                  <w:tr w:rsidR="006E0915" w:rsidRPr="008100FB" w:rsidTr="00280AC9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воспроизводства и использования природных ресурсов, землепользования, недропользования, картографии и геодезии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Коломина Ирина Викторовна</w:t>
                        </w:r>
                      </w:p>
                    </w:tc>
                  </w:tr>
                  <w:tr w:rsidR="006E0915" w:rsidRPr="008100FB" w:rsidTr="00280AC9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воспроизводства и использования природных ресурсов, землепользования, недропользования, картографии и геодезии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Половченя Алла Юрьевна</w:t>
                        </w:r>
                      </w:p>
                    </w:tc>
                  </w:tr>
                </w:tbl>
                <w:p w:rsidR="009E1BE9" w:rsidRPr="008100FB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Pr="008100FB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E1BE9" w:rsidRPr="008100FB" w:rsidRDefault="009E1BE9" w:rsidP="00DC754B"/>
    <w:tbl>
      <w:tblPr>
        <w:tblStyle w:val="List1"/>
        <w:tblW w:w="11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  <w:gridCol w:w="1199"/>
      </w:tblGrid>
      <w:tr w:rsidR="009E1BE9" w:rsidRPr="008100FB">
        <w:trPr>
          <w:gridAfter w:val="1"/>
          <w:wAfter w:w="1199" w:type="dxa"/>
        </w:trPr>
        <w:tc>
          <w:tcPr>
            <w:tcW w:w="10440" w:type="dxa"/>
          </w:tcPr>
          <w:p w:rsidR="009E1BE9" w:rsidRPr="008100FB" w:rsidRDefault="00354B03" w:rsidP="00C929C0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8100FB">
              <w:rPr>
                <w:rFonts w:ascii="Times New Roman" w:hAnsi="Times New Roman"/>
                <w:b/>
                <w:color w:val="000000"/>
                <w:sz w:val="28"/>
              </w:rPr>
              <w:t>8 августа 2023 г., 13:00</w:t>
            </w:r>
          </w:p>
        </w:tc>
      </w:tr>
      <w:tr w:rsidR="009E1BE9" w:rsidTr="00DC754B">
        <w:trPr>
          <w:hidden/>
        </w:trPr>
        <w:tc>
          <w:tcPr>
            <w:tcW w:w="11639" w:type="dxa"/>
            <w:gridSpan w:val="2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10440"/>
            </w:tblGrid>
            <w:tr w:rsidR="009E1BE9">
              <w:trPr>
                <w:hidden/>
              </w:trPr>
              <w:tc>
                <w:tcPr>
                  <w:tcW w:w="10440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9E1BE9" w:rsidRPr="008100FB" w:rsidRDefault="009E1BE9" w:rsidP="00DC754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Ind w:w="19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6"/>
                    <w:gridCol w:w="1977"/>
                    <w:gridCol w:w="3986"/>
                    <w:gridCol w:w="37"/>
                  </w:tblGrid>
                  <w:tr w:rsidR="00D149C8" w:rsidRPr="008100FB" w:rsidTr="00280AC9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9C8" w:rsidRPr="008100FB" w:rsidRDefault="00D149C8" w:rsidP="00D149C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9E1BE9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98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9E1BE9" w:rsidP="00DC754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9E1BE9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989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1BE9" w:rsidRPr="008100FB" w:rsidRDefault="00354B03" w:rsidP="00DC754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и стратегического планирования</w:t>
                        </w:r>
                      </w:p>
                    </w:tc>
                  </w:tr>
                  <w:tr w:rsidR="00943EB0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Андреенков Андрей Васильевич</w:t>
                        </w:r>
                      </w:p>
                    </w:tc>
                  </w:tr>
                  <w:tr w:rsidR="00943EB0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Гогичаев Чермен Асланбекович</w:t>
                        </w:r>
                      </w:p>
                    </w:tc>
                  </w:tr>
                  <w:tr w:rsidR="00943EB0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Кашуба Карина Мацеевна</w:t>
                        </w:r>
                      </w:p>
                    </w:tc>
                  </w:tr>
                  <w:tr w:rsidR="00943EB0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4. Коков Алихан Мухарбиевич</w:t>
                        </w:r>
                      </w:p>
                    </w:tc>
                  </w:tr>
                  <w:tr w:rsidR="00943EB0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3EB0" w:rsidRPr="008100FB" w:rsidRDefault="00943EB0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5. Крапивенцев Данил Михайлович</w:t>
                        </w:r>
                      </w:p>
                    </w:tc>
                  </w:tr>
                  <w:tr w:rsidR="00E904A4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6. Кулешов Роман Геннадиевич</w:t>
                        </w:r>
                      </w:p>
                    </w:tc>
                  </w:tr>
                  <w:tr w:rsidR="00E904A4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7. Кутепова Полина Владиславовна</w:t>
                        </w:r>
                      </w:p>
                    </w:tc>
                  </w:tr>
                  <w:tr w:rsidR="00E904A4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8. Кучма Оксана Ивановна</w:t>
                        </w:r>
                      </w:p>
                    </w:tc>
                  </w:tr>
                  <w:tr w:rsidR="00E904A4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9. Лаптандер Александр Алексеевич</w:t>
                        </w:r>
                      </w:p>
                    </w:tc>
                  </w:tr>
                  <w:tr w:rsidR="00E904A4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10. Стихарева Наталья Петровна</w:t>
                        </w:r>
                      </w:p>
                    </w:tc>
                  </w:tr>
                  <w:tr w:rsidR="00E904A4" w:rsidRPr="008100FB" w:rsidTr="003108D3">
                    <w:trPr>
                      <w:gridAfter w:val="1"/>
                      <w:wAfter w:w="37" w:type="dxa"/>
                    </w:trPr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04A4" w:rsidRPr="008100FB" w:rsidRDefault="00E904A4" w:rsidP="00DC754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11. Шапошников Николай Александрович</w:t>
                        </w:r>
                      </w:p>
                    </w:tc>
                  </w:tr>
                  <w:tr w:rsidR="006E0915" w:rsidRPr="008100FB" w:rsidTr="003108D3">
                    <w:tc>
                      <w:tcPr>
                        <w:tcW w:w="993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6E091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6E0915" w:rsidRPr="008100FB" w:rsidTr="003108D3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промышленности гражданского назначения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 xml:space="preserve">1. Имамов Айдар Радикович </w:t>
                        </w:r>
                      </w:p>
                    </w:tc>
                  </w:tr>
                  <w:tr w:rsidR="006E0915" w:rsidRPr="008100FB" w:rsidTr="003108D3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промышленности гражданского назначения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0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915" w:rsidRPr="008100FB" w:rsidRDefault="006E0915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Половченя Алла Юрьевна</w:t>
                        </w:r>
                      </w:p>
                    </w:tc>
                  </w:tr>
                  <w:tr w:rsidR="003108D3" w:rsidRPr="008100FB" w:rsidTr="003108D3">
                    <w:tc>
                      <w:tcPr>
                        <w:tcW w:w="9936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Pr="008100FB" w:rsidRDefault="003108D3" w:rsidP="00280AC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таможенной политики и регулирования алкогольного рынка</w:t>
                        </w:r>
                      </w:p>
                    </w:tc>
                  </w:tr>
                  <w:tr w:rsidR="003108D3" w:rsidRPr="008100FB" w:rsidTr="003108D3">
                    <w:tc>
                      <w:tcPr>
                        <w:tcW w:w="39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Pr="008100FB" w:rsidRDefault="003108D3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в сфере алкогольного рынка</w:t>
                        </w: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Pr="008100FB" w:rsidRDefault="003108D3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Pr="008100FB" w:rsidRDefault="003108D3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1. Кирсанов Владимир Юрьевич</w:t>
                        </w:r>
                      </w:p>
                    </w:tc>
                  </w:tr>
                  <w:tr w:rsidR="003108D3" w:rsidRPr="008100FB" w:rsidTr="003108D3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Pr="008100FB" w:rsidRDefault="003108D3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в сфере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Pr="008100FB" w:rsidRDefault="003108D3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Pr="008100FB" w:rsidRDefault="003108D3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2. Поляков Георгий Васильевич</w:t>
                        </w:r>
                      </w:p>
                    </w:tc>
                  </w:tr>
                  <w:tr w:rsidR="003108D3" w:rsidTr="003108D3">
                    <w:tc>
                      <w:tcPr>
                        <w:tcW w:w="39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Pr="008100FB" w:rsidRDefault="003108D3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в сфере алкогольного рынка</w:t>
                        </w: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Pr="008100FB" w:rsidRDefault="003108D3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40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08D3" w:rsidRDefault="003108D3" w:rsidP="00280A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100FB">
                          <w:rPr>
                            <w:rFonts w:ascii="Times New Roman" w:hAnsi="Times New Roman"/>
                            <w:sz w:val="24"/>
                          </w:rPr>
                          <w:t>3. Цыновникова Ольга Валериевна</w:t>
                        </w:r>
                      </w:p>
                    </w:tc>
                  </w:tr>
                </w:tbl>
                <w:p w:rsidR="009E1BE9" w:rsidRDefault="009E1BE9" w:rsidP="00DC754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9E1BE9" w:rsidRDefault="009E1BE9" w:rsidP="00DC754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280AC9" w:rsidRDefault="00280AC9" w:rsidP="00DC754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280AC9" w:rsidRDefault="00280AC9" w:rsidP="00DC754B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</w:p>
    <w:p w:rsidR="00DC754B" w:rsidRPr="00280AC9" w:rsidRDefault="00DC754B" w:rsidP="00DC754B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  <w:r w:rsidRPr="00DC754B">
        <w:rPr>
          <w:rFonts w:ascii="Times New Roman" w:hAnsi="Times New Roman"/>
          <w:b/>
          <w:sz w:val="28"/>
          <w:szCs w:val="24"/>
        </w:rPr>
        <w:t>Собеседование</w:t>
      </w:r>
    </w:p>
    <w:p w:rsidR="00DC754B" w:rsidRDefault="00DC754B" w:rsidP="00DC754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280AC9" w:rsidRDefault="00280AC9" w:rsidP="00DC754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280AC9" w:rsidRDefault="00280AC9" w:rsidP="00DC754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st22"/>
        <w:tblW w:w="10060" w:type="dxa"/>
        <w:tblBorders>
          <w:bottom w:val="single" w:sz="8" w:space="0" w:color="E5E5E5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180"/>
        <w:gridCol w:w="3260"/>
      </w:tblGrid>
      <w:tr w:rsidR="00DC754B" w:rsidRPr="00DC754B" w:rsidTr="008506B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hideMark/>
          </w:tcPr>
          <w:p w:rsidR="00DC754B" w:rsidRPr="00DC754B" w:rsidRDefault="00DC754B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754B">
              <w:rPr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hideMark/>
          </w:tcPr>
          <w:p w:rsidR="00DC754B" w:rsidRPr="00DC754B" w:rsidRDefault="00DC754B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754B">
              <w:rPr>
                <w:b/>
                <w:color w:val="000000" w:themeColor="text1"/>
                <w:sz w:val="24"/>
                <w:szCs w:val="24"/>
              </w:rPr>
              <w:t xml:space="preserve">Наименование структурного </w:t>
            </w:r>
          </w:p>
          <w:p w:rsidR="00DC754B" w:rsidRPr="00DC754B" w:rsidRDefault="00DC754B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754B">
              <w:rPr>
                <w:b/>
                <w:color w:val="000000" w:themeColor="text1"/>
                <w:sz w:val="24"/>
                <w:szCs w:val="24"/>
              </w:rPr>
              <w:t>подразделения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hideMark/>
          </w:tcPr>
          <w:p w:rsidR="00DC754B" w:rsidRDefault="00DC754B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754B">
              <w:rPr>
                <w:b/>
                <w:color w:val="000000" w:themeColor="text1"/>
                <w:sz w:val="24"/>
                <w:szCs w:val="24"/>
              </w:rPr>
              <w:t>Наименование должности государственной гражданской службы Министерства финансов Российской Федерации</w:t>
            </w:r>
          </w:p>
          <w:p w:rsidR="00DC754B" w:rsidRPr="00DC754B" w:rsidRDefault="00DC754B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506B7" w:rsidRPr="00DC754B" w:rsidTr="00280AC9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148E3" w:rsidRPr="000148E3" w:rsidRDefault="000148E3" w:rsidP="00280AC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08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0148E3" w:rsidRDefault="000148E3" w:rsidP="000148E3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8E3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  <w:p w:rsidR="00280AC9" w:rsidRDefault="00280AC9" w:rsidP="008506B7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506B7" w:rsidRPr="00DC754B" w:rsidRDefault="008506B7" w:rsidP="008506B7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6B7" w:rsidRPr="00DC754B" w:rsidRDefault="008506B7" w:rsidP="008506B7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06B7">
              <w:rPr>
                <w:b/>
                <w:color w:val="000000" w:themeColor="text1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8506B7" w:rsidRPr="00DC754B" w:rsidTr="008506B7"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резервных фондов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советник</w:t>
            </w:r>
          </w:p>
        </w:tc>
      </w:tr>
      <w:tr w:rsidR="008506B7" w:rsidRPr="00DC754B" w:rsidTr="008506B7"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методологии целевых межбюджетных трансфертов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главный специалист - эксперт</w:t>
            </w:r>
          </w:p>
        </w:tc>
      </w:tr>
      <w:tr w:rsidR="008506B7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06B7">
              <w:rPr>
                <w:b/>
                <w:color w:val="000000" w:themeColor="text1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8506B7" w:rsidRPr="00DC754B" w:rsidTr="00280AC9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нормативно-правового обеспечения аудиторской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главный специалист - эксперт</w:t>
            </w:r>
          </w:p>
        </w:tc>
      </w:tr>
      <w:tr w:rsidR="008506B7" w:rsidRPr="00DC754B" w:rsidTr="00280AC9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48E3" w:rsidRPr="000148E3" w:rsidRDefault="000148E3" w:rsidP="00280AC9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280AC9">
              <w:rPr>
                <w:b/>
                <w:color w:val="000000" w:themeColor="text1"/>
                <w:sz w:val="24"/>
                <w:szCs w:val="24"/>
              </w:rPr>
              <w:t>.08.2023</w:t>
            </w:r>
          </w:p>
          <w:p w:rsidR="000148E3" w:rsidRDefault="000148E3" w:rsidP="000148E3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8E3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  <w:p w:rsidR="00280AC9" w:rsidRDefault="00280AC9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506B7" w:rsidRPr="00DC754B" w:rsidRDefault="008506B7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06B7">
              <w:rPr>
                <w:b/>
                <w:color w:val="000000" w:themeColor="text1"/>
                <w:sz w:val="24"/>
                <w:szCs w:val="24"/>
              </w:rPr>
              <w:t>Правовой департамент</w:t>
            </w:r>
          </w:p>
        </w:tc>
      </w:tr>
      <w:tr w:rsidR="008506B7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611C">
              <w:rPr>
                <w:color w:val="000000" w:themeColor="text1"/>
                <w:sz w:val="24"/>
              </w:rPr>
              <w:t>Отдел анализа и исполнения судебных актов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консультант</w:t>
            </w:r>
          </w:p>
        </w:tc>
      </w:tr>
      <w:tr w:rsidR="008506B7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главный специалист - эксперт</w:t>
            </w:r>
          </w:p>
        </w:tc>
      </w:tr>
      <w:tr w:rsidR="008506B7" w:rsidRPr="00DC754B" w:rsidTr="00280AC9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правового обеспечения государственной долговой политики и международных финансовых отношений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главный специалист - эксперт</w:t>
            </w:r>
          </w:p>
        </w:tc>
      </w:tr>
      <w:tr w:rsidR="008506B7" w:rsidRPr="00DC754B" w:rsidTr="00280AC9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48E3" w:rsidRPr="000148E3" w:rsidRDefault="000148E3" w:rsidP="00280AC9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280AC9">
              <w:rPr>
                <w:b/>
                <w:color w:val="000000" w:themeColor="text1"/>
                <w:sz w:val="24"/>
                <w:szCs w:val="24"/>
              </w:rPr>
              <w:t>.08.2023</w:t>
            </w:r>
          </w:p>
          <w:p w:rsidR="000148E3" w:rsidRDefault="000148E3" w:rsidP="000148E3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8E3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  <w:p w:rsidR="00280AC9" w:rsidRDefault="00280AC9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506B7" w:rsidRPr="00DC754B" w:rsidRDefault="008506B7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06B7">
              <w:rPr>
                <w:b/>
                <w:color w:val="000000" w:themeColor="text1"/>
                <w:sz w:val="24"/>
                <w:szCs w:val="24"/>
              </w:rPr>
              <w:t>Правовой департамент</w:t>
            </w:r>
          </w:p>
        </w:tc>
      </w:tr>
      <w:tr w:rsidR="008506B7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судебно-претензионной работы и контроля судебной практики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заместитель начальника отдела</w:t>
            </w:r>
          </w:p>
        </w:tc>
      </w:tr>
      <w:tr w:rsidR="008506B7" w:rsidRPr="00DC754B" w:rsidTr="000148E3"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DC754B" w:rsidRDefault="008506B7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06B7" w:rsidRPr="0054611C" w:rsidRDefault="008506B7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советник</w:t>
            </w:r>
          </w:p>
        </w:tc>
      </w:tr>
      <w:tr w:rsidR="00D149C8" w:rsidRPr="00DC754B" w:rsidTr="00280AC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0148E3" w:rsidRDefault="00D149C8" w:rsidP="00280AC9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280AC9">
              <w:rPr>
                <w:b/>
                <w:color w:val="000000" w:themeColor="text1"/>
                <w:sz w:val="24"/>
                <w:szCs w:val="24"/>
              </w:rPr>
              <w:t>.08.2023</w:t>
            </w:r>
          </w:p>
          <w:p w:rsidR="00280AC9" w:rsidRDefault="00D149C8" w:rsidP="00280AC9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8E3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  <w:p w:rsidR="00280AC9" w:rsidRDefault="00280AC9" w:rsidP="00280AC9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149C8" w:rsidRPr="00DC754B" w:rsidRDefault="00D149C8" w:rsidP="008F0940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06B7">
              <w:rPr>
                <w:b/>
                <w:color w:val="000000" w:themeColor="text1"/>
                <w:sz w:val="24"/>
                <w:szCs w:val="24"/>
              </w:rPr>
              <w:t>Департамент бюджетной политики в сфере труда и социальной защиты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0148E3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бюджетной политики в сфере пенсионного обеспечения и обязательного социального страхования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заместитель начальника отдела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06B7">
              <w:rPr>
                <w:b/>
                <w:color w:val="000000" w:themeColor="text1"/>
                <w:sz w:val="24"/>
                <w:szCs w:val="24"/>
              </w:rPr>
              <w:t>Департамент таможенной политики и регулирования алкогольного рынка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0148E3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нормативно-правового регулирования в сфере алкогольного рынка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советник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8506B7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мониторинга и анализа алкогольного рынка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8506B7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специалист - эксперт</w:t>
            </w:r>
          </w:p>
        </w:tc>
      </w:tr>
      <w:tr w:rsidR="00280AC9" w:rsidRPr="00DC754B" w:rsidTr="00280AC9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0148E3" w:rsidRDefault="00280AC9" w:rsidP="00280AC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08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280AC9" w:rsidRDefault="00280AC9" w:rsidP="00280AC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8E3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  <w:p w:rsidR="00280AC9" w:rsidRDefault="00280AC9" w:rsidP="00280AC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80AC9" w:rsidRPr="00DC754B" w:rsidRDefault="00280AC9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DC754B" w:rsidRDefault="00280AC9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53F6">
              <w:rPr>
                <w:b/>
                <w:color w:val="000000" w:themeColor="text1"/>
                <w:sz w:val="24"/>
                <w:szCs w:val="24"/>
              </w:rPr>
              <w:t>Департамент бюджетной политики и стратегического планирования</w:t>
            </w:r>
          </w:p>
        </w:tc>
      </w:tr>
      <w:tr w:rsidR="00280AC9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DC754B" w:rsidRDefault="00280AC9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54611C" w:rsidRDefault="00280AC9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анализа рисков макроэкономической и финансовой стабильности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54611C" w:rsidRDefault="00280AC9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специалист - эксперт</w:t>
            </w:r>
          </w:p>
        </w:tc>
      </w:tr>
      <w:tr w:rsidR="00280AC9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DC754B" w:rsidRDefault="00280AC9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DC754B" w:rsidRDefault="00280AC9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53F6">
              <w:rPr>
                <w:b/>
                <w:color w:val="000000" w:themeColor="text1"/>
                <w:sz w:val="24"/>
                <w:szCs w:val="24"/>
              </w:rPr>
              <w:t>Департамент бюджетной политики в сфере контрактной системы</w:t>
            </w:r>
          </w:p>
        </w:tc>
      </w:tr>
      <w:tr w:rsidR="00280AC9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DC754B" w:rsidRDefault="00280AC9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54611C" w:rsidRDefault="00280AC9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методического сопровождения в сфере контрактной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54611C" w:rsidRDefault="00280AC9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главный специалист - эксперт</w:t>
            </w:r>
          </w:p>
        </w:tc>
      </w:tr>
      <w:tr w:rsidR="00280AC9" w:rsidRPr="00DC754B" w:rsidTr="00280AC9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DC754B" w:rsidRDefault="00280AC9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54611C" w:rsidRDefault="00280AC9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методического сопровождения в сфере закупок отдельных видов юридических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0AC9" w:rsidRPr="0054611C" w:rsidRDefault="00280AC9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консультант</w:t>
            </w:r>
          </w:p>
        </w:tc>
      </w:tr>
      <w:tr w:rsidR="00A153F6" w:rsidRPr="00DC754B" w:rsidTr="00280AC9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48E3" w:rsidRPr="000148E3" w:rsidRDefault="000148E3" w:rsidP="00280AC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08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0148E3" w:rsidRDefault="000148E3" w:rsidP="00280AC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8E3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  <w:p w:rsidR="00280AC9" w:rsidRDefault="00280AC9" w:rsidP="00280AC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153F6" w:rsidRPr="00DC754B" w:rsidRDefault="00A153F6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53F6">
              <w:rPr>
                <w:b/>
                <w:color w:val="000000" w:themeColor="text1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A153F6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Сводно-аналитический отдел в отраслях экономики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советник</w:t>
            </w:r>
          </w:p>
        </w:tc>
      </w:tr>
      <w:tr w:rsidR="00A153F6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главный специалист - эксперт</w:t>
            </w:r>
          </w:p>
        </w:tc>
      </w:tr>
      <w:tr w:rsidR="00A153F6" w:rsidRPr="00DC754B" w:rsidTr="00280AC9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бюджетной политики в сфере транспорта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советник</w:t>
            </w:r>
          </w:p>
        </w:tc>
      </w:tr>
      <w:tr w:rsidR="00A153F6" w:rsidRPr="00DC754B" w:rsidTr="00280AC9">
        <w:trPr>
          <w:trHeight w:val="17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48E3" w:rsidRPr="000148E3" w:rsidRDefault="000148E3" w:rsidP="00280AC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08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0148E3" w:rsidRDefault="000148E3" w:rsidP="000148E3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8E3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  <w:p w:rsidR="000148E3" w:rsidRDefault="000148E3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153F6" w:rsidRPr="00DC754B" w:rsidRDefault="00A153F6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53F6">
              <w:rPr>
                <w:b/>
                <w:color w:val="000000" w:themeColor="text1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A153F6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бюджетной политики в сфере воспроизводства и использования природных ресурсов, землепользования, недропользования, картографии и геодезии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советник</w:t>
            </w:r>
          </w:p>
        </w:tc>
      </w:tr>
      <w:tr w:rsidR="00A153F6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бюджетной политики в сфере дорожной деятельности и общественного транспорта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консультант</w:t>
            </w:r>
          </w:p>
        </w:tc>
      </w:tr>
      <w:tr w:rsidR="00A153F6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гражданского строительства и жилищной политики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советник</w:t>
            </w:r>
          </w:p>
        </w:tc>
      </w:tr>
      <w:tr w:rsidR="00A153F6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промышленности гражданского назначения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заместитель начальника отдела</w:t>
            </w:r>
          </w:p>
        </w:tc>
      </w:tr>
      <w:tr w:rsidR="00A153F6" w:rsidRPr="00DC754B" w:rsidTr="00280AC9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DC754B" w:rsidRDefault="00A153F6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бюджетной политики в области агропромышленного и рыбохозяйственного комплексов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3F6" w:rsidRPr="0054611C" w:rsidRDefault="00A153F6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советник</w:t>
            </w:r>
          </w:p>
        </w:tc>
      </w:tr>
      <w:tr w:rsidR="00D149C8" w:rsidRPr="00DC754B" w:rsidTr="00280AC9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0148E3" w:rsidRDefault="00D149C8" w:rsidP="00280AC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08</w:t>
            </w:r>
            <w:r w:rsidRPr="000148E3">
              <w:rPr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D149C8" w:rsidRDefault="00D149C8" w:rsidP="000148E3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8E3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  <w:p w:rsidR="00D149C8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149C8" w:rsidRPr="00DC754B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53F6">
              <w:rPr>
                <w:b/>
                <w:color w:val="000000" w:themeColor="text1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СМИ и связи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консультант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цифровой экономики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заместитель начальника отдела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консультант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экспорта</w:t>
            </w:r>
          </w:p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советник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главный специалист - эксперт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53F6">
              <w:rPr>
                <w:b/>
                <w:color w:val="000000" w:themeColor="text1"/>
                <w:sz w:val="24"/>
                <w:szCs w:val="24"/>
              </w:rPr>
              <w:t>Департамент регулирования имущественных отношений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DC754B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регулирования приватизации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советник</w:t>
            </w:r>
          </w:p>
        </w:tc>
      </w:tr>
      <w:tr w:rsidR="00D149C8" w:rsidRPr="00DC754B" w:rsidTr="00280AC9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DC754B" w:rsidRDefault="00D149C8" w:rsidP="00A153F6">
            <w:pPr>
              <w:widowControl w:val="0"/>
              <w:ind w:left="7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Отдел регулирования корпоративных отношений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49C8" w:rsidRPr="0054611C" w:rsidRDefault="00D149C8" w:rsidP="00A153F6">
            <w:pPr>
              <w:rPr>
                <w:color w:val="000000" w:themeColor="text1"/>
                <w:sz w:val="24"/>
              </w:rPr>
            </w:pPr>
            <w:r w:rsidRPr="0054611C">
              <w:rPr>
                <w:color w:val="000000" w:themeColor="text1"/>
                <w:sz w:val="24"/>
              </w:rPr>
              <w:t>ведущий специалист - эксперт</w:t>
            </w:r>
          </w:p>
        </w:tc>
      </w:tr>
    </w:tbl>
    <w:p w:rsidR="009E1BE9" w:rsidRDefault="009E1BE9" w:rsidP="00DC754B">
      <w:pPr>
        <w:rPr>
          <w:rFonts w:ascii="Times New Roman" w:hAnsi="Times New Roman"/>
          <w:sz w:val="24"/>
        </w:rPr>
      </w:pPr>
    </w:p>
    <w:sectPr w:rsidR="009E1BE9" w:rsidSect="00DC754B">
      <w:headerReference w:type="first" r:id="rId7"/>
      <w:type w:val="continuous"/>
      <w:pgSz w:w="12240" w:h="15840" w:code="1"/>
      <w:pgMar w:top="1133" w:right="616" w:bottom="113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35" w:rsidRDefault="001C6F35">
      <w:r>
        <w:separator/>
      </w:r>
    </w:p>
  </w:endnote>
  <w:endnote w:type="continuationSeparator" w:id="0">
    <w:p w:rsidR="001C6F35" w:rsidRDefault="001C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35" w:rsidRDefault="001C6F35">
      <w:r>
        <w:separator/>
      </w:r>
    </w:p>
  </w:footnote>
  <w:footnote w:type="continuationSeparator" w:id="0">
    <w:p w:rsidR="001C6F35" w:rsidRDefault="001C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35" w:rsidRDefault="001C6F3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E9"/>
    <w:rsid w:val="000148E3"/>
    <w:rsid w:val="001C6F35"/>
    <w:rsid w:val="00280AC9"/>
    <w:rsid w:val="003108D3"/>
    <w:rsid w:val="00354B03"/>
    <w:rsid w:val="003E3A0B"/>
    <w:rsid w:val="0054611C"/>
    <w:rsid w:val="006E0915"/>
    <w:rsid w:val="008100FB"/>
    <w:rsid w:val="008506B7"/>
    <w:rsid w:val="008B3934"/>
    <w:rsid w:val="008F0940"/>
    <w:rsid w:val="00943EB0"/>
    <w:rsid w:val="00992460"/>
    <w:rsid w:val="009E1BE9"/>
    <w:rsid w:val="00A153F6"/>
    <w:rsid w:val="00C929C0"/>
    <w:rsid w:val="00D149C8"/>
    <w:rsid w:val="00D73444"/>
    <w:rsid w:val="00DC754B"/>
    <w:rsid w:val="00E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2704"/>
  <w15:docId w15:val="{62816B4A-C08E-4D2C-B7D0-E6411E5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List Paragraph"/>
    <w:basedOn w:val="a"/>
    <w:uiPriority w:val="34"/>
    <w:qFormat/>
    <w:rsid w:val="00E904A4"/>
    <w:pPr>
      <w:ind w:left="720"/>
      <w:contextualSpacing/>
    </w:pPr>
  </w:style>
  <w:style w:type="table" w:customStyle="1" w:styleId="List22">
    <w:name w:val="List22"/>
    <w:basedOn w:val="List1"/>
    <w:rsid w:val="00DC754B"/>
    <w:rPr>
      <w:rFonts w:ascii="Times New Roman" w:hAnsi="Times New Roman"/>
    </w:rPr>
    <w:tblPr/>
  </w:style>
  <w:style w:type="paragraph" w:styleId="a6">
    <w:name w:val="Balloon Text"/>
    <w:basedOn w:val="a"/>
    <w:link w:val="a7"/>
    <w:uiPriority w:val="99"/>
    <w:semiHidden/>
    <w:unhideWhenUsed/>
    <w:rsid w:val="00C929C0"/>
    <w:rPr>
      <w:rFonts w:cs="Segoe UI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9C0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.Potapova@minfi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Потапова Лариса Анатольевна</cp:lastModifiedBy>
  <cp:revision>2</cp:revision>
  <cp:lastPrinted>2023-07-13T06:40:00Z</cp:lastPrinted>
  <dcterms:created xsi:type="dcterms:W3CDTF">2023-07-19T13:30:00Z</dcterms:created>
  <dcterms:modified xsi:type="dcterms:W3CDTF">2023-07-19T13:30:00Z</dcterms:modified>
</cp:coreProperties>
</file>