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28" w:rsidRDefault="0061528B" w:rsidP="002B36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2B3628" w:rsidRPr="002B3628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отраслях экономики </w:t>
      </w:r>
    </w:p>
    <w:p w:rsidR="005748AB" w:rsidRPr="002B3628" w:rsidRDefault="0061528B" w:rsidP="002B36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bookmarkStart w:id="0" w:name="_GoBack"/>
      <w:bookmarkEnd w:id="0"/>
      <w:r w:rsidR="002B3628" w:rsidRPr="002B3628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сфере производства и использования природных ресурсов, землепользования, недропользования, картографии </w:t>
      </w:r>
      <w:r w:rsidR="002B362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B3628" w:rsidRPr="002B3628">
        <w:rPr>
          <w:rFonts w:ascii="Times New Roman" w:eastAsia="Calibri" w:hAnsi="Times New Roman" w:cs="Times New Roman"/>
          <w:b/>
          <w:sz w:val="28"/>
          <w:szCs w:val="28"/>
        </w:rPr>
        <w:t xml:space="preserve">и геодезии 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Федеральный закон о федеральном бюджете на текущий финансовый год и плановый период;</w:t>
      </w:r>
    </w:p>
    <w:p w:rsidR="00EB4359" w:rsidRDefault="00BA0F1C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 </w:t>
      </w:r>
      <w:r w:rsidRPr="00BA0F1C">
        <w:rPr>
          <w:rFonts w:ascii="Times New Roman" w:hAnsi="Times New Roman" w:cs="Times New Roman"/>
          <w:sz w:val="28"/>
          <w:szCs w:val="24"/>
        </w:rPr>
        <w:t>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9A41CD" w:rsidRDefault="00DC7BE3" w:rsidP="009E0202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9A41CD">
        <w:rPr>
          <w:rFonts w:ascii="Times New Roman" w:hAnsi="Times New Roman" w:cs="Times New Roman"/>
          <w:sz w:val="28"/>
          <w:szCs w:val="24"/>
        </w:rPr>
        <w:t xml:space="preserve">Федеральный закон от </w:t>
      </w:r>
      <w:r w:rsidR="00EC5675">
        <w:rPr>
          <w:rFonts w:ascii="Times New Roman" w:hAnsi="Times New Roman" w:cs="Times New Roman"/>
          <w:sz w:val="28"/>
          <w:szCs w:val="24"/>
        </w:rPr>
        <w:t>21 декабря 2021</w:t>
      </w:r>
      <w:r w:rsidR="00D5732F" w:rsidRPr="009A41CD">
        <w:rPr>
          <w:rFonts w:ascii="Times New Roman" w:hAnsi="Times New Roman" w:cs="Times New Roman"/>
          <w:sz w:val="28"/>
          <w:szCs w:val="24"/>
        </w:rPr>
        <w:t xml:space="preserve"> г. №</w:t>
      </w:r>
      <w:r w:rsidRPr="009A41CD">
        <w:rPr>
          <w:rFonts w:ascii="Times New Roman" w:hAnsi="Times New Roman" w:cs="Times New Roman"/>
          <w:sz w:val="28"/>
          <w:szCs w:val="24"/>
        </w:rPr>
        <w:t xml:space="preserve"> </w:t>
      </w:r>
      <w:r w:rsidR="00EC5675">
        <w:rPr>
          <w:rFonts w:ascii="Times New Roman" w:hAnsi="Times New Roman" w:cs="Times New Roman"/>
          <w:sz w:val="28"/>
          <w:szCs w:val="24"/>
        </w:rPr>
        <w:t>414</w:t>
      </w:r>
      <w:r w:rsidRPr="009A41CD">
        <w:rPr>
          <w:rFonts w:ascii="Times New Roman" w:hAnsi="Times New Roman" w:cs="Times New Roman"/>
          <w:sz w:val="28"/>
          <w:szCs w:val="24"/>
        </w:rPr>
        <w:t xml:space="preserve">-ФЗ </w:t>
      </w:r>
      <w:r w:rsidR="00D5732F" w:rsidRPr="009A41CD">
        <w:rPr>
          <w:rFonts w:ascii="Times New Roman" w:hAnsi="Times New Roman" w:cs="Times New Roman"/>
          <w:sz w:val="28"/>
          <w:szCs w:val="24"/>
        </w:rPr>
        <w:t>«</w:t>
      </w:r>
      <w:r w:rsidR="00EC5675" w:rsidRPr="00EC5675">
        <w:rPr>
          <w:rFonts w:ascii="Times New Roman" w:hAnsi="Times New Roman" w:cs="Times New Roman"/>
          <w:sz w:val="28"/>
          <w:szCs w:val="24"/>
        </w:rPr>
        <w:t>Об общих принципах организации публичной власти в субъектах Российской Федерации</w:t>
      </w:r>
      <w:r w:rsidR="00D5732F" w:rsidRPr="009A41CD">
        <w:rPr>
          <w:rFonts w:ascii="Times New Roman" w:hAnsi="Times New Roman" w:cs="Times New Roman"/>
          <w:sz w:val="28"/>
          <w:szCs w:val="24"/>
        </w:rPr>
        <w:t>»;</w:t>
      </w:r>
      <w:r w:rsidRPr="009A41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0F1C" w:rsidRPr="00BA0F1C" w:rsidRDefault="00BA0F1C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 w:cs="Times New Roman"/>
          <w:sz w:val="28"/>
          <w:szCs w:val="24"/>
        </w:rPr>
        <w:t>Федеральный закон от 28 июня 2014 г. № 172-ФЗ «О стратегическом планировании в Российской Федерации»;</w:t>
      </w:r>
    </w:p>
    <w:p w:rsidR="00BA0F1C" w:rsidRDefault="00C872BF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0349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005CB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60349">
        <w:rPr>
          <w:rFonts w:ascii="Times New Roman" w:hAnsi="Times New Roman" w:cs="Times New Roman"/>
          <w:sz w:val="28"/>
          <w:szCs w:val="28"/>
        </w:rPr>
        <w:t xml:space="preserve">2002 </w:t>
      </w:r>
      <w:r w:rsidR="00005CB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349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34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0A5162" w:rsidRPr="00DC7BE3" w:rsidRDefault="00C872BF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49">
        <w:rPr>
          <w:rFonts w:ascii="Times New Roman" w:hAnsi="Times New Roman" w:cs="Times New Roman"/>
          <w:sz w:val="28"/>
          <w:szCs w:val="28"/>
        </w:rPr>
        <w:t>Федеральный зак</w:t>
      </w:r>
      <w:r w:rsidR="008724BB">
        <w:rPr>
          <w:rFonts w:ascii="Times New Roman" w:hAnsi="Times New Roman" w:cs="Times New Roman"/>
          <w:sz w:val="28"/>
          <w:szCs w:val="28"/>
        </w:rPr>
        <w:t xml:space="preserve">он от 19 июля </w:t>
      </w:r>
      <w:r w:rsidRPr="00260349">
        <w:rPr>
          <w:rFonts w:ascii="Times New Roman" w:hAnsi="Times New Roman" w:cs="Times New Roman"/>
          <w:sz w:val="28"/>
          <w:szCs w:val="28"/>
        </w:rPr>
        <w:t>1998</w:t>
      </w:r>
      <w:r w:rsidR="008724BB">
        <w:rPr>
          <w:rFonts w:ascii="Times New Roman" w:hAnsi="Times New Roman" w:cs="Times New Roman"/>
          <w:sz w:val="28"/>
          <w:szCs w:val="28"/>
        </w:rPr>
        <w:t xml:space="preserve"> г.</w:t>
      </w:r>
      <w:r w:rsidRPr="0026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24BB">
        <w:rPr>
          <w:rFonts w:ascii="Times New Roman" w:hAnsi="Times New Roman" w:cs="Times New Roman"/>
          <w:sz w:val="28"/>
          <w:szCs w:val="28"/>
        </w:rPr>
        <w:t xml:space="preserve"> 113-ФЗ</w:t>
      </w:r>
      <w:r w:rsidR="008724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260349">
        <w:rPr>
          <w:rFonts w:ascii="Times New Roman" w:hAnsi="Times New Roman" w:cs="Times New Roman"/>
          <w:sz w:val="28"/>
          <w:szCs w:val="28"/>
        </w:rPr>
        <w:t>гидрометеорологической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162" w:rsidRPr="00DC7BE3">
        <w:rPr>
          <w:rFonts w:ascii="Times New Roman" w:hAnsi="Times New Roman" w:cs="Times New Roman"/>
          <w:sz w:val="28"/>
          <w:szCs w:val="28"/>
        </w:rPr>
        <w:t>;</w:t>
      </w:r>
    </w:p>
    <w:p w:rsidR="00EB4359" w:rsidRPr="00BA0F1C" w:rsidRDefault="008724BB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24 апреля </w:t>
      </w:r>
      <w:r w:rsidR="00C872BF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72BF">
        <w:rPr>
          <w:rFonts w:ascii="Times New Roman" w:hAnsi="Times New Roman" w:cs="Times New Roman"/>
          <w:sz w:val="28"/>
          <w:szCs w:val="28"/>
        </w:rPr>
        <w:t xml:space="preserve"> №</w:t>
      </w:r>
      <w:r w:rsidR="00C872BF" w:rsidRPr="00777F04">
        <w:rPr>
          <w:rFonts w:ascii="Times New Roman" w:hAnsi="Times New Roman" w:cs="Times New Roman"/>
          <w:sz w:val="28"/>
          <w:szCs w:val="28"/>
        </w:rPr>
        <w:t xml:space="preserve"> 52-ФЗ </w:t>
      </w:r>
      <w:r w:rsidR="00C872BF">
        <w:rPr>
          <w:rFonts w:ascii="Times New Roman" w:hAnsi="Times New Roman" w:cs="Times New Roman"/>
          <w:sz w:val="28"/>
          <w:szCs w:val="28"/>
        </w:rPr>
        <w:t>«</w:t>
      </w:r>
      <w:r w:rsidR="00C872BF" w:rsidRPr="00777F04">
        <w:rPr>
          <w:rFonts w:ascii="Times New Roman" w:hAnsi="Times New Roman" w:cs="Times New Roman"/>
          <w:sz w:val="28"/>
          <w:szCs w:val="28"/>
        </w:rPr>
        <w:t>О животном мире</w:t>
      </w:r>
      <w:r w:rsidR="00C872BF">
        <w:rPr>
          <w:rFonts w:ascii="Times New Roman" w:hAnsi="Times New Roman" w:cs="Times New Roman"/>
          <w:sz w:val="28"/>
          <w:szCs w:val="28"/>
        </w:rPr>
        <w:t>»</w:t>
      </w:r>
      <w:r w:rsidR="00EB4359" w:rsidRPr="00BA0F1C">
        <w:rPr>
          <w:rFonts w:ascii="Times New Roman" w:hAnsi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Постановление Пра</w:t>
      </w:r>
      <w:r w:rsidR="000268AD">
        <w:rPr>
          <w:rFonts w:ascii="Times New Roman" w:hAnsi="Times New Roman"/>
          <w:sz w:val="28"/>
          <w:szCs w:val="24"/>
        </w:rPr>
        <w:t>вительства Российской Федерации</w:t>
      </w:r>
      <w:r w:rsidR="000268AD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от 30</w:t>
      </w:r>
      <w:r w:rsidR="000268AD">
        <w:rPr>
          <w:rFonts w:ascii="Times New Roman" w:hAnsi="Times New Roman"/>
          <w:sz w:val="28"/>
          <w:szCs w:val="24"/>
        </w:rPr>
        <w:t xml:space="preserve"> июня </w:t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</w:t>
      </w:r>
      <w:r w:rsidRPr="00BA0F1C">
        <w:rPr>
          <w:rFonts w:ascii="Times New Roman" w:hAnsi="Times New Roman"/>
          <w:sz w:val="28"/>
          <w:szCs w:val="24"/>
        </w:rPr>
        <w:t xml:space="preserve"> № 329 «О Министерстве финансов Российской Федерации»;</w:t>
      </w:r>
    </w:p>
    <w:p w:rsidR="000A5162" w:rsidRPr="0056596C" w:rsidRDefault="000A5162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596C">
        <w:rPr>
          <w:rFonts w:ascii="Times New Roman" w:hAnsi="Times New Roman" w:cs="Times New Roman"/>
          <w:sz w:val="28"/>
          <w:szCs w:val="28"/>
        </w:rPr>
        <w:t>Приказ Минфина России 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BA0F1C">
        <w:rPr>
          <w:rFonts w:ascii="Times New Roman" w:hAnsi="Times New Roman" w:cs="Times New Roman"/>
          <w:sz w:val="24"/>
          <w:szCs w:val="24"/>
        </w:rPr>
        <w:t>;</w:t>
      </w:r>
    </w:p>
    <w:p w:rsidR="000A5162" w:rsidRPr="009A41CD" w:rsidRDefault="006741E4" w:rsidP="00D57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5732F"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0268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268AD">
        <w:rPr>
          <w:rFonts w:ascii="Times New Roman" w:hAnsi="Times New Roman" w:cs="Times New Roman"/>
          <w:sz w:val="28"/>
          <w:szCs w:val="28"/>
        </w:rPr>
        <w:br/>
        <w:t xml:space="preserve">от 24 марта </w:t>
      </w:r>
      <w:r w:rsidR="00DC7BE3" w:rsidRPr="009A41CD">
        <w:rPr>
          <w:rFonts w:ascii="Times New Roman" w:hAnsi="Times New Roman" w:cs="Times New Roman"/>
          <w:sz w:val="28"/>
          <w:szCs w:val="28"/>
        </w:rPr>
        <w:t>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2671F0" w:rsidRDefault="00D5732F" w:rsidP="00267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12.</w:t>
      </w:r>
      <w:r w:rsidR="00DC7BE3" w:rsidRPr="009A41CD">
        <w:rPr>
          <w:rFonts w:ascii="Times New Roman" w:hAnsi="Times New Roman" w:cs="Times New Roman"/>
          <w:sz w:val="28"/>
          <w:szCs w:val="28"/>
        </w:rPr>
        <w:t> </w:t>
      </w: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>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DC7BE3" w:rsidRPr="002671F0" w:rsidRDefault="002671F0" w:rsidP="00267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DC7BE3"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2B3628">
      <w:headerReference w:type="default" r:id="rId7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D8" w:rsidRDefault="00BE34D8">
      <w:pPr>
        <w:spacing w:after="0" w:line="240" w:lineRule="auto"/>
      </w:pPr>
      <w:r>
        <w:separator/>
      </w:r>
    </w:p>
  </w:endnote>
  <w:endnote w:type="continuationSeparator" w:id="0">
    <w:p w:rsidR="00BE34D8" w:rsidRDefault="00B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D8" w:rsidRDefault="00BE34D8">
      <w:pPr>
        <w:spacing w:after="0" w:line="240" w:lineRule="auto"/>
      </w:pPr>
      <w:r>
        <w:separator/>
      </w:r>
    </w:p>
  </w:footnote>
  <w:footnote w:type="continuationSeparator" w:id="0">
    <w:p w:rsidR="00BE34D8" w:rsidRDefault="00BE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61528B">
    <w:pPr>
      <w:pStyle w:val="a4"/>
      <w:jc w:val="center"/>
    </w:pPr>
  </w:p>
  <w:p w:rsidR="00F70557" w:rsidRDefault="00615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05CB5"/>
    <w:rsid w:val="00011068"/>
    <w:rsid w:val="000268AD"/>
    <w:rsid w:val="000574DF"/>
    <w:rsid w:val="00072454"/>
    <w:rsid w:val="000A5162"/>
    <w:rsid w:val="000F18DE"/>
    <w:rsid w:val="001D331C"/>
    <w:rsid w:val="002671F0"/>
    <w:rsid w:val="002A2EB6"/>
    <w:rsid w:val="002B3628"/>
    <w:rsid w:val="002B3D68"/>
    <w:rsid w:val="002F2232"/>
    <w:rsid w:val="0033761D"/>
    <w:rsid w:val="0041261D"/>
    <w:rsid w:val="00413FB1"/>
    <w:rsid w:val="00427AF9"/>
    <w:rsid w:val="004551B7"/>
    <w:rsid w:val="004B270D"/>
    <w:rsid w:val="004D5DB6"/>
    <w:rsid w:val="004E59CA"/>
    <w:rsid w:val="0056596C"/>
    <w:rsid w:val="005748AB"/>
    <w:rsid w:val="005D6AA4"/>
    <w:rsid w:val="005E4358"/>
    <w:rsid w:val="005E45ED"/>
    <w:rsid w:val="0061528B"/>
    <w:rsid w:val="006741E4"/>
    <w:rsid w:val="006B1E81"/>
    <w:rsid w:val="006E2D2F"/>
    <w:rsid w:val="006F139D"/>
    <w:rsid w:val="007073BC"/>
    <w:rsid w:val="00710435"/>
    <w:rsid w:val="007D1295"/>
    <w:rsid w:val="00833331"/>
    <w:rsid w:val="008724BB"/>
    <w:rsid w:val="009219B2"/>
    <w:rsid w:val="009A41CD"/>
    <w:rsid w:val="009B5710"/>
    <w:rsid w:val="009E0202"/>
    <w:rsid w:val="00AA4F01"/>
    <w:rsid w:val="00AB3FA1"/>
    <w:rsid w:val="00B11EAC"/>
    <w:rsid w:val="00BA0F1C"/>
    <w:rsid w:val="00BA164D"/>
    <w:rsid w:val="00BE0983"/>
    <w:rsid w:val="00BE34D8"/>
    <w:rsid w:val="00C74FB4"/>
    <w:rsid w:val="00C82F7B"/>
    <w:rsid w:val="00C872BF"/>
    <w:rsid w:val="00CA23C3"/>
    <w:rsid w:val="00D11B50"/>
    <w:rsid w:val="00D43779"/>
    <w:rsid w:val="00D512A7"/>
    <w:rsid w:val="00D5732F"/>
    <w:rsid w:val="00DA2424"/>
    <w:rsid w:val="00DC7BE3"/>
    <w:rsid w:val="00E33F82"/>
    <w:rsid w:val="00E7342E"/>
    <w:rsid w:val="00E91959"/>
    <w:rsid w:val="00EB4359"/>
    <w:rsid w:val="00EC5675"/>
    <w:rsid w:val="00ED0472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5D30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5</cp:revision>
  <cp:lastPrinted>2018-01-26T10:47:00Z</cp:lastPrinted>
  <dcterms:created xsi:type="dcterms:W3CDTF">2023-06-27T12:01:00Z</dcterms:created>
  <dcterms:modified xsi:type="dcterms:W3CDTF">2023-07-13T12:12:00Z</dcterms:modified>
</cp:coreProperties>
</file>