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22"/>
        <w:gridCol w:w="5403"/>
        <w:gridCol w:w="1889"/>
        <w:gridCol w:w="1829"/>
        <w:gridCol w:w="5774"/>
      </w:tblGrid>
      <w:tr w:rsidR="00743D31" w:rsidRPr="00E82A64" w:rsidTr="00816745">
        <w:trPr>
          <w:trHeight w:val="203"/>
        </w:trPr>
        <w:tc>
          <w:tcPr>
            <w:tcW w:w="15532" w:type="dxa"/>
            <w:gridSpan w:val="6"/>
            <w:tcBorders>
              <w:top w:val="nil"/>
              <w:left w:val="nil"/>
              <w:right w:val="nil"/>
            </w:tcBorders>
          </w:tcPr>
          <w:p w:rsidR="00743D31" w:rsidRPr="00E82A64" w:rsidRDefault="00743D31" w:rsidP="00DF6FAC">
            <w:pPr>
              <w:pStyle w:val="ConsPlusNormal"/>
              <w:tabs>
                <w:tab w:val="left" w:pos="1021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D31" w:rsidRPr="00E82A64" w:rsidRDefault="00743D31" w:rsidP="00B116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реализации </w:t>
            </w:r>
            <w:r w:rsidR="00B116CD" w:rsidRPr="00B116C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Национального плана развития кон</w:t>
            </w:r>
            <w:r w:rsidR="00B116CD">
              <w:rPr>
                <w:rFonts w:ascii="Times New Roman" w:hAnsi="Times New Roman" w:cs="Times New Roman"/>
                <w:b/>
                <w:sz w:val="24"/>
                <w:szCs w:val="24"/>
              </w:rPr>
              <w:t>куренции в Российской Федерации на 2021-2025 годы</w:t>
            </w:r>
            <w:r w:rsidR="00B116C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(утвержден</w:t>
            </w:r>
            <w:r w:rsidR="00B116CD" w:rsidRPr="00B1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распоряжением Правительст</w:t>
            </w:r>
            <w:r w:rsidR="00B1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Российской Федерации от 2 сентября </w:t>
            </w:r>
            <w:r w:rsidR="00B116CD" w:rsidRPr="00B1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№ 2424-р, </w:t>
            </w:r>
            <w:r w:rsidR="0079062B"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далее – </w:t>
            </w:r>
            <w:r w:rsidR="00B116C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план</w:t>
            </w:r>
            <w:r w:rsidR="00B65A82"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3642" w:rsidRPr="00E82A64" w:rsidTr="00816745">
        <w:trPr>
          <w:trHeight w:val="203"/>
        </w:trPr>
        <w:tc>
          <w:tcPr>
            <w:tcW w:w="637" w:type="dxa"/>
            <w:gridSpan w:val="2"/>
          </w:tcPr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03" w:type="dxa"/>
          </w:tcPr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9" w:type="dxa"/>
          </w:tcPr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829" w:type="dxa"/>
          </w:tcPr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5774" w:type="dxa"/>
          </w:tcPr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реализации и статус исполнения</w:t>
            </w:r>
          </w:p>
          <w:p w:rsidR="00743D31" w:rsidRPr="00E82A64" w:rsidRDefault="00743D31" w:rsidP="00250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A64">
              <w:rPr>
                <w:rFonts w:ascii="Times New Roman" w:hAnsi="Times New Roman" w:cs="Times New Roman"/>
                <w:b/>
                <w:sz w:val="24"/>
                <w:szCs w:val="24"/>
              </w:rPr>
              <w:t>(исполнено/исполняется)</w:t>
            </w:r>
          </w:p>
        </w:tc>
      </w:tr>
      <w:tr w:rsidR="00DC73D5" w:rsidRPr="00E82A64" w:rsidTr="00816745">
        <w:trPr>
          <w:trHeight w:val="203"/>
        </w:trPr>
        <w:tc>
          <w:tcPr>
            <w:tcW w:w="15532" w:type="dxa"/>
            <w:gridSpan w:val="6"/>
          </w:tcPr>
          <w:p w:rsidR="00E92CAF" w:rsidRPr="00E92CAF" w:rsidRDefault="00E92CAF" w:rsidP="00E92C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C73D5" w:rsidRPr="00E82A64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Национального плана</w:t>
            </w:r>
          </w:p>
        </w:tc>
      </w:tr>
      <w:tr w:rsidR="005E6AFD" w:rsidRPr="00E82A64" w:rsidTr="00816745">
        <w:trPr>
          <w:trHeight w:val="18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5E6AFD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E53628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6AFD">
              <w:rPr>
                <w:rFonts w:ascii="Times New Roman" w:hAnsi="Times New Roman" w:cs="Times New Roman"/>
                <w:sz w:val="24"/>
              </w:rP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5E6AFD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AFD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5E6AFD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6AFD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Default="005E6AFD" w:rsidP="005E6AFD">
            <w:pPr>
              <w:spacing w:after="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E6AFD">
              <w:rPr>
                <w:rFonts w:ascii="Times New Roman" w:hAnsi="Times New Roman" w:cs="Times New Roman"/>
                <w:b/>
                <w:sz w:val="24"/>
              </w:rPr>
              <w:t>Исполнено</w:t>
            </w:r>
          </w:p>
          <w:p w:rsidR="00816745" w:rsidRDefault="00816745" w:rsidP="00F268CA">
            <w:pPr>
              <w:shd w:val="clear" w:color="auto" w:fill="FFFFFF" w:themeFill="background1"/>
              <w:spacing w:after="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16745">
              <w:rPr>
                <w:rFonts w:ascii="Times New Roman" w:hAnsi="Times New Roman" w:cs="Times New Roman"/>
                <w:sz w:val="24"/>
              </w:rPr>
              <w:t>Ответственный исполнитель – Минфин России.</w:t>
            </w:r>
          </w:p>
          <w:p w:rsidR="00F268CA" w:rsidRPr="005E6AFD" w:rsidRDefault="005E6AFD" w:rsidP="00F268CA">
            <w:pPr>
              <w:shd w:val="clear" w:color="auto" w:fill="FFFFFF" w:themeFill="background1"/>
              <w:spacing w:after="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268CA">
              <w:rPr>
                <w:rFonts w:ascii="Times New Roman" w:hAnsi="Times New Roman" w:cs="Times New Roman"/>
                <w:sz w:val="24"/>
              </w:rPr>
              <w:t>Минфин России письмом от 2</w:t>
            </w:r>
            <w:r w:rsidR="00F268CA" w:rsidRPr="00F268CA">
              <w:rPr>
                <w:rFonts w:ascii="Times New Roman" w:hAnsi="Times New Roman" w:cs="Times New Roman"/>
                <w:sz w:val="24"/>
              </w:rPr>
              <w:t>2</w:t>
            </w:r>
            <w:r w:rsidRPr="00F268CA">
              <w:rPr>
                <w:rFonts w:ascii="Times New Roman" w:hAnsi="Times New Roman" w:cs="Times New Roman"/>
                <w:sz w:val="24"/>
              </w:rPr>
              <w:t xml:space="preserve"> декабря 202</w:t>
            </w:r>
            <w:r w:rsidR="00F268CA" w:rsidRPr="00F268CA">
              <w:rPr>
                <w:rFonts w:ascii="Times New Roman" w:hAnsi="Times New Roman" w:cs="Times New Roman"/>
                <w:sz w:val="24"/>
              </w:rPr>
              <w:t>2</w:t>
            </w:r>
            <w:r w:rsidRPr="00F268CA">
              <w:rPr>
                <w:rFonts w:ascii="Times New Roman" w:hAnsi="Times New Roman" w:cs="Times New Roman"/>
                <w:sz w:val="24"/>
              </w:rPr>
              <w:t xml:space="preserve"> г. </w:t>
            </w:r>
            <w:r w:rsidRPr="00F268CA">
              <w:rPr>
                <w:rFonts w:ascii="Times New Roman" w:hAnsi="Times New Roman" w:cs="Times New Roman"/>
                <w:sz w:val="24"/>
              </w:rPr>
              <w:br/>
              <w:t xml:space="preserve">№ </w:t>
            </w:r>
            <w:r w:rsidR="00F268CA" w:rsidRPr="00F268CA">
              <w:rPr>
                <w:rFonts w:ascii="Times New Roman" w:hAnsi="Times New Roman" w:cs="Times New Roman"/>
                <w:sz w:val="24"/>
              </w:rPr>
              <w:t xml:space="preserve">01-04-03/28-125954 </w:t>
            </w:r>
            <w:r w:rsidRPr="00F268CA">
              <w:rPr>
                <w:rFonts w:ascii="Times New Roman" w:hAnsi="Times New Roman" w:cs="Times New Roman"/>
                <w:sz w:val="24"/>
              </w:rPr>
              <w:t>направил в Аппарат Правительства Российской Федерации доклад по вопросу осуществления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</w:tr>
      <w:tr w:rsidR="005E6AFD" w:rsidRPr="00E82A64" w:rsidTr="00816745">
        <w:trPr>
          <w:trHeight w:val="18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Утверждение плана мероприятий (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076A5">
              <w:rPr>
                <w:rFonts w:ascii="Times New Roman" w:hAnsi="Times New Roman" w:cs="Times New Roman"/>
                <w:sz w:val="24"/>
              </w:rPr>
              <w:t>дорожной карты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6076A5">
              <w:rPr>
                <w:rFonts w:ascii="Times New Roman" w:hAnsi="Times New Roman" w:cs="Times New Roman"/>
                <w:sz w:val="24"/>
              </w:rPr>
              <w:t>) развития организованной (биржевой) торговли на 2022 - 2025 годы с включением в него мероприятий, в том числе: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по развитию срочного рынка, рынка производных финансовых инструментов;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по формированию системы национальных рыночных индикаторов цен на ключевые группы товаров с учетом биржевых цен, формируемых в том числе на международных и зарубежных организованных биржевых торгах;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 xml:space="preserve"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</w:t>
            </w:r>
            <w:r w:rsidRPr="006076A5">
              <w:rPr>
                <w:rFonts w:ascii="Times New Roman" w:hAnsi="Times New Roman" w:cs="Times New Roman"/>
                <w:sz w:val="24"/>
              </w:rPr>
              <w:lastRenderedPageBreak/>
              <w:t>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по привлечению на уровне субъектов Российской Федерации к организованным торгам мелким оптом всех производителей, функционирующих в каждом из субъектов Российской Федерации;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спот-торгов, а также цен экспортной альтернативы (</w:t>
            </w:r>
            <w:proofErr w:type="spellStart"/>
            <w:r w:rsidRPr="006076A5">
              <w:rPr>
                <w:rFonts w:ascii="Times New Roman" w:hAnsi="Times New Roman" w:cs="Times New Roman"/>
                <w:sz w:val="24"/>
              </w:rPr>
              <w:t>нетбэк</w:t>
            </w:r>
            <w:proofErr w:type="spellEnd"/>
            <w:r w:rsidRPr="006076A5">
              <w:rPr>
                <w:rFonts w:ascii="Times New Roman" w:hAnsi="Times New Roman" w:cs="Times New Roman"/>
                <w:sz w:val="24"/>
              </w:rPr>
              <w:t>) и иной ценовой информации зарубежных рынков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6076A5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lastRenderedPageBreak/>
              <w:t>распоряжение Правительства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6076A5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1 марта 2022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Default="0042295E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Исполнено</w:t>
            </w:r>
          </w:p>
          <w:p w:rsidR="005E6AFD" w:rsidRDefault="005E6AFD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E53628">
              <w:rPr>
                <w:rFonts w:ascii="Times New Roman" w:hAnsi="Times New Roman" w:cs="Times New Roman"/>
                <w:sz w:val="24"/>
              </w:rPr>
              <w:t>Ответственный исполнитель –</w:t>
            </w:r>
            <w:r>
              <w:rPr>
                <w:rFonts w:ascii="Times New Roman" w:hAnsi="Times New Roman" w:cs="Times New Roman"/>
                <w:sz w:val="24"/>
              </w:rPr>
              <w:t xml:space="preserve"> ФАС </w:t>
            </w:r>
            <w:r w:rsidRPr="00E53628">
              <w:rPr>
                <w:rFonts w:ascii="Times New Roman" w:hAnsi="Times New Roman" w:cs="Times New Roman"/>
                <w:sz w:val="24"/>
              </w:rPr>
              <w:t>России.</w:t>
            </w:r>
          </w:p>
          <w:p w:rsidR="00312D2F" w:rsidRPr="00312D2F" w:rsidRDefault="00312D2F" w:rsidP="00312D2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312D2F">
              <w:rPr>
                <w:rFonts w:ascii="Times New Roman" w:hAnsi="Times New Roman" w:cs="Times New Roman"/>
                <w:sz w:val="24"/>
              </w:rPr>
              <w:t>Распоря</w:t>
            </w:r>
            <w:r>
              <w:rPr>
                <w:rFonts w:ascii="Times New Roman" w:hAnsi="Times New Roman" w:cs="Times New Roman"/>
                <w:sz w:val="24"/>
              </w:rPr>
              <w:t xml:space="preserve">жением Правительства Российской </w:t>
            </w:r>
            <w:r w:rsidR="00ED5513">
              <w:rPr>
                <w:rFonts w:ascii="Times New Roman" w:hAnsi="Times New Roman" w:cs="Times New Roman"/>
                <w:sz w:val="24"/>
              </w:rPr>
              <w:t xml:space="preserve">Федерации от 23 декабря </w:t>
            </w:r>
            <w:r w:rsidRPr="00312D2F">
              <w:rPr>
                <w:rFonts w:ascii="Times New Roman" w:hAnsi="Times New Roman" w:cs="Times New Roman"/>
                <w:sz w:val="24"/>
              </w:rPr>
              <w:t xml:space="preserve">2022 </w:t>
            </w:r>
            <w:r w:rsidR="00ED5513"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312D2F">
              <w:rPr>
                <w:rFonts w:ascii="Times New Roman" w:hAnsi="Times New Roman" w:cs="Times New Roman"/>
                <w:sz w:val="24"/>
              </w:rPr>
              <w:t xml:space="preserve">№ 4140-р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312D2F">
              <w:rPr>
                <w:rFonts w:ascii="Times New Roman" w:hAnsi="Times New Roman" w:cs="Times New Roman"/>
                <w:sz w:val="24"/>
              </w:rPr>
              <w:t xml:space="preserve">твержден План мероприятий («дорожная карта») развития организованной (биржевой) торговли на отдельных товарных рынках </w:t>
            </w:r>
            <w:r>
              <w:rPr>
                <w:rFonts w:ascii="Times New Roman" w:hAnsi="Times New Roman" w:cs="Times New Roman"/>
                <w:sz w:val="24"/>
              </w:rPr>
              <w:t>на 2023-2025 годы.</w:t>
            </w:r>
          </w:p>
          <w:p w:rsidR="005E6AFD" w:rsidRPr="00E53628" w:rsidRDefault="005E6AFD" w:rsidP="00FE08B6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6AFD" w:rsidRPr="00B116CD" w:rsidTr="00A01E7F">
        <w:trPr>
          <w:trHeight w:val="135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Default="005E6AFD" w:rsidP="00CE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Утверждение плана мероприятий (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076A5">
              <w:rPr>
                <w:rFonts w:ascii="Times New Roman" w:hAnsi="Times New Roman" w:cs="Times New Roman"/>
                <w:sz w:val="24"/>
              </w:rPr>
              <w:t>дорожной карты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6076A5">
              <w:rPr>
                <w:rFonts w:ascii="Times New Roman" w:hAnsi="Times New Roman" w:cs="Times New Roman"/>
                <w:sz w:val="24"/>
              </w:rPr>
              <w:t>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снижение барьеров для поставщиков финансовых услуг;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5E6AFD" w:rsidRPr="006076A5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</w:t>
            </w:r>
            <w:proofErr w:type="spellStart"/>
            <w:r w:rsidRPr="006076A5">
              <w:rPr>
                <w:rFonts w:ascii="Times New Roman" w:hAnsi="Times New Roman" w:cs="Times New Roman"/>
                <w:sz w:val="24"/>
              </w:rPr>
              <w:t>мультисервисных</w:t>
            </w:r>
            <w:proofErr w:type="spellEnd"/>
            <w:r w:rsidRPr="006076A5">
              <w:rPr>
                <w:rFonts w:ascii="Times New Roman" w:hAnsi="Times New Roman" w:cs="Times New Roman"/>
                <w:sz w:val="24"/>
              </w:rPr>
              <w:t xml:space="preserve"> платформ), в том числе иностранных экосистем;</w:t>
            </w:r>
          </w:p>
          <w:p w:rsidR="005E6AFD" w:rsidRPr="00E53628" w:rsidRDefault="005E6AFD" w:rsidP="005E6A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076A5">
              <w:rPr>
                <w:rFonts w:ascii="Times New Roman" w:hAnsi="Times New Roman" w:cs="Times New Roman"/>
                <w:sz w:val="24"/>
              </w:rPr>
              <w:t xml:space="preserve">развитие института ответственности органов </w:t>
            </w:r>
            <w:r w:rsidRPr="006076A5">
              <w:rPr>
                <w:rFonts w:ascii="Times New Roman" w:hAnsi="Times New Roman" w:cs="Times New Roman"/>
                <w:sz w:val="24"/>
              </w:rPr>
              <w:lastRenderedPageBreak/>
              <w:t>государственной власти за действия, искажающие конкурентное поле финансового рынка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6076A5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Правительства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6076A5" w:rsidRDefault="005E6AFD" w:rsidP="005E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1 марта 2022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FD" w:rsidRPr="00B116CD" w:rsidRDefault="00391B4D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Исполняется</w:t>
            </w:r>
          </w:p>
          <w:p w:rsidR="005E6AFD" w:rsidRPr="00B116CD" w:rsidRDefault="005E6AFD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B116CD">
              <w:rPr>
                <w:rFonts w:ascii="Times New Roman" w:hAnsi="Times New Roman" w:cs="Times New Roman"/>
                <w:sz w:val="24"/>
              </w:rPr>
              <w:t>Ответственный исполнитель – ФАС России.</w:t>
            </w:r>
          </w:p>
          <w:p w:rsidR="005E6AFD" w:rsidRPr="00B116CD" w:rsidRDefault="005E6AFD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CD">
              <w:rPr>
                <w:rFonts w:ascii="Times New Roman" w:hAnsi="Times New Roman" w:cs="Times New Roman"/>
                <w:sz w:val="24"/>
                <w:szCs w:val="24"/>
              </w:rPr>
              <w:t>ФАС России письмом от 18 ноября 2021 г.</w:t>
            </w:r>
            <w:r w:rsidRPr="00B116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B116CD">
              <w:rPr>
                <w:rFonts w:ascii="Times New Roman" w:hAnsi="Times New Roman" w:cs="Times New Roman"/>
              </w:rPr>
              <w:t xml:space="preserve">№ </w:t>
            </w:r>
            <w:r w:rsidRPr="00B116CD">
              <w:rPr>
                <w:rFonts w:ascii="Times New Roman" w:hAnsi="Times New Roman" w:cs="Times New Roman"/>
                <w:sz w:val="24"/>
                <w:szCs w:val="24"/>
              </w:rPr>
              <w:t>АК/97901/21 направил на согласование план мероприятий («дорожную карту») развития конкуренции на рынках финансовых услуг на 2022-2025 годы (далее – проект «дорожной карты»)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AFD" w:rsidRDefault="005E6AFD" w:rsidP="005E6AFD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CD">
              <w:rPr>
                <w:rFonts w:ascii="Times New Roman" w:hAnsi="Times New Roman" w:cs="Times New Roman"/>
                <w:sz w:val="24"/>
                <w:szCs w:val="24"/>
              </w:rPr>
              <w:t xml:space="preserve">Минфин России письмом от 29 ноября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16CD">
              <w:rPr>
                <w:rFonts w:ascii="Times New Roman" w:hAnsi="Times New Roman" w:cs="Times New Roman"/>
                <w:sz w:val="24"/>
                <w:szCs w:val="24"/>
              </w:rPr>
              <w:t>№ 05-08-05/96678 направил замечания к проекту «дорожной карты».</w:t>
            </w:r>
          </w:p>
          <w:p w:rsidR="00352FEF" w:rsidRDefault="00816745" w:rsidP="00352FE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>ФАС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311F">
              <w:rPr>
                <w:rFonts w:ascii="Times New Roman" w:hAnsi="Times New Roman" w:cs="Times New Roman"/>
                <w:sz w:val="24"/>
                <w:szCs w:val="24"/>
              </w:rPr>
              <w:t xml:space="preserve"> письмом от 22 декабря 2021 г.</w:t>
            </w:r>
            <w:r w:rsidR="00C531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 xml:space="preserve">№ АК/109835/21 направил на согласование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«дорожной карту»</w:t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конкуренции на рынках финансовых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745" w:rsidRPr="00816745" w:rsidRDefault="00816745" w:rsidP="00352FE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 xml:space="preserve">Минфин России письмом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 xml:space="preserve">05-08-05/107848  сообщает, что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«дорожной карты» </w:t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>не учтены замечания Минфина России, изложенные в пункте 4 письма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нфина России от 29 ноября </w:t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16745">
              <w:rPr>
                <w:rFonts w:ascii="Times New Roman" w:hAnsi="Times New Roman" w:cs="Times New Roman"/>
                <w:sz w:val="24"/>
                <w:szCs w:val="24"/>
              </w:rPr>
              <w:t xml:space="preserve"> № 05-08-05/96678.</w:t>
            </w:r>
          </w:p>
          <w:p w:rsidR="00816745" w:rsidRPr="00B116CD" w:rsidRDefault="00816745" w:rsidP="00DF6FAC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января 2022 г. - проведено согласительное совещание по проекту «дорожной карты»</w:t>
            </w:r>
            <w:r w:rsidR="00FF57D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которого подписана таблица учета разногласий (письмо </w:t>
            </w:r>
            <w:r w:rsidR="00FF57DF" w:rsidRPr="00FF57DF">
              <w:rPr>
                <w:rFonts w:ascii="Times New Roman" w:hAnsi="Times New Roman" w:cs="Times New Roman"/>
                <w:sz w:val="24"/>
                <w:szCs w:val="24"/>
              </w:rPr>
              <w:t>Минфин</w:t>
            </w:r>
            <w:r w:rsidR="00FF57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57DF" w:rsidRPr="00FF57D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FF57DF">
              <w:rPr>
                <w:rFonts w:ascii="Times New Roman" w:hAnsi="Times New Roman" w:cs="Times New Roman"/>
                <w:sz w:val="24"/>
                <w:szCs w:val="24"/>
              </w:rPr>
              <w:t xml:space="preserve"> от 04 февраля </w:t>
            </w:r>
            <w:r w:rsidR="00FF57DF" w:rsidRPr="00FF57D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F57DF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FF57DF" w:rsidRPr="00FF57DF">
              <w:rPr>
                <w:rFonts w:ascii="Times New Roman" w:hAnsi="Times New Roman" w:cs="Times New Roman"/>
                <w:sz w:val="24"/>
                <w:szCs w:val="24"/>
              </w:rPr>
              <w:t>05-08-05/7797</w:t>
            </w:r>
            <w:r w:rsidR="00FF57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9210A" w:rsidRPr="00B116CD" w:rsidTr="0039210A">
        <w:trPr>
          <w:trHeight w:val="18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39210A" w:rsidRDefault="0039210A" w:rsidP="00433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  <w:p w:rsidR="0039210A" w:rsidRPr="0039210A" w:rsidRDefault="0039210A" w:rsidP="0039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39210A" w:rsidRDefault="0039210A" w:rsidP="00392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92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Проработка вопроса о целесообразности инициирования изменений в приложение № 25 </w:t>
            </w:r>
            <w:r w:rsidRPr="00392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 Договору о Евразийском экономическом союзе в части закрепления возможности закупки из одного источника либо у единственного поставщика </w:t>
            </w:r>
            <w:r w:rsidRPr="00392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(исполнителя, подрядчика) в электронном формате с использованием электронного магазина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39210A" w:rsidRDefault="0039210A" w:rsidP="0039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210A">
              <w:rPr>
                <w:rFonts w:ascii="Times New Roman" w:hAnsi="Times New Roman" w:cs="Times New Roman"/>
                <w:color w:val="000000"/>
                <w:sz w:val="24"/>
              </w:rPr>
              <w:t xml:space="preserve">Доклад </w:t>
            </w:r>
            <w:r w:rsidRPr="0039210A">
              <w:rPr>
                <w:rFonts w:ascii="Times New Roman" w:hAnsi="Times New Roman" w:cs="Times New Roman"/>
                <w:color w:val="000000"/>
                <w:sz w:val="24"/>
              </w:rPr>
              <w:br/>
              <w:t>в Правительство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0A" w:rsidRPr="0039210A" w:rsidRDefault="0039210A" w:rsidP="003921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39210A" w:rsidRPr="0039210A" w:rsidRDefault="0039210A" w:rsidP="0039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210A">
              <w:rPr>
                <w:rFonts w:ascii="Times New Roman" w:hAnsi="Times New Roman" w:cs="Times New Roman"/>
                <w:sz w:val="24"/>
              </w:rPr>
              <w:t xml:space="preserve">1 января 2023 г. 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EF" w:rsidRDefault="00464A9F" w:rsidP="00352FEF">
            <w:pPr>
              <w:tabs>
                <w:tab w:val="left" w:pos="751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Исполнено</w:t>
            </w:r>
          </w:p>
          <w:p w:rsidR="00352FEF" w:rsidRDefault="00391B4D" w:rsidP="00352FEF">
            <w:pPr>
              <w:tabs>
                <w:tab w:val="left" w:pos="751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91B4D">
              <w:rPr>
                <w:rFonts w:ascii="Times New Roman" w:hAnsi="Times New Roman" w:cs="Times New Roman"/>
                <w:color w:val="000000"/>
                <w:sz w:val="24"/>
              </w:rPr>
              <w:t>Ответственный исполнитель – Минфин России.</w:t>
            </w:r>
          </w:p>
          <w:p w:rsidR="0039210A" w:rsidRPr="00352FEF" w:rsidRDefault="00433916" w:rsidP="00352FEF">
            <w:pPr>
              <w:tabs>
                <w:tab w:val="left" w:pos="751"/>
              </w:tabs>
              <w:autoSpaceDE w:val="0"/>
              <w:autoSpaceDN w:val="0"/>
              <w:adjustRightInd w:val="0"/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15 ноября </w:t>
            </w:r>
            <w:r w:rsidR="00464A9F">
              <w:rPr>
                <w:rFonts w:ascii="Times New Roman" w:hAnsi="Times New Roman" w:cs="Times New Roman"/>
                <w:color w:val="000000"/>
                <w:sz w:val="24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г.</w:t>
            </w:r>
            <w:r w:rsidR="00464A9F" w:rsidRPr="00464A9F">
              <w:rPr>
                <w:rFonts w:ascii="Times New Roman" w:hAnsi="Times New Roman" w:cs="Times New Roman"/>
                <w:color w:val="000000"/>
                <w:sz w:val="24"/>
              </w:rPr>
              <w:t xml:space="preserve"> направлен доклад в Правительство Российской Ф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едерации (письмо от 15 ноября 2022 г.</w:t>
            </w:r>
            <w:r w:rsidR="0071113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64A9F" w:rsidRPr="00464A9F">
              <w:rPr>
                <w:rFonts w:ascii="Times New Roman" w:hAnsi="Times New Roman" w:cs="Times New Roman"/>
                <w:color w:val="000000"/>
                <w:sz w:val="24"/>
              </w:rPr>
              <w:t>№ 01-04-03/24-111280)</w:t>
            </w:r>
          </w:p>
        </w:tc>
      </w:tr>
      <w:tr w:rsidR="00433916" w:rsidRPr="00B116CD" w:rsidTr="005B2135">
        <w:trPr>
          <w:trHeight w:val="18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16" w:rsidRDefault="00433916" w:rsidP="00D5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16" w:rsidRPr="006076A5" w:rsidRDefault="00433916" w:rsidP="00D522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80853">
              <w:rPr>
                <w:rFonts w:ascii="Times New Roman" w:hAnsi="Times New Roman" w:cs="Times New Roman"/>
                <w:sz w:val="24"/>
              </w:rPr>
              <w:t>Установление единых подходов и принципов пропорционального доступа финансовых организаций к получению средств бюджетов различных уровней, а также предоставлению банковских гарантий в зависимости от присвоенного уровня кредитного рейтинга по национальной рейтинговой шкале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16" w:rsidRDefault="00433916" w:rsidP="00433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433916" w:rsidRPr="006076A5" w:rsidRDefault="00433916" w:rsidP="00D5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16" w:rsidRPr="006076A5" w:rsidRDefault="00433916" w:rsidP="00D5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 2023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16" w:rsidRPr="00352FEF" w:rsidRDefault="00433916" w:rsidP="00352FE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FE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433916" w:rsidRPr="00352FEF" w:rsidRDefault="00433916" w:rsidP="00352FE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Минфин России</w:t>
            </w:r>
            <w:r w:rsidR="00711138" w:rsidRPr="00352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916" w:rsidRPr="00352FEF" w:rsidRDefault="00433916" w:rsidP="00352FE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 от 2 июля 2021 г. </w:t>
            </w:r>
            <w:r w:rsidRPr="00352FEF">
              <w:rPr>
                <w:rFonts w:ascii="Times New Roman" w:hAnsi="Times New Roman" w:cs="Times New Roman"/>
                <w:sz w:val="24"/>
                <w:szCs w:val="24"/>
              </w:rPr>
              <w:br/>
              <w:t>№ 360-ФЗ «О внесении изменений в отдельные законодательные акты Российской Федерации» обеспечен единый подход и принцип пропорционального доступа финансовых организаций к предоставлению банковских гарантий в зависимости от присвоенного уровня кредитного рейтинга по национальной рейтинговой шкале.</w:t>
            </w:r>
          </w:p>
          <w:p w:rsidR="00352FEF" w:rsidRPr="00352FEF" w:rsidRDefault="00352FEF" w:rsidP="00352FEF">
            <w:pPr>
              <w:widowControl w:val="0"/>
              <w:tabs>
                <w:tab w:val="left" w:pos="709"/>
              </w:tabs>
              <w:spacing w:after="0" w:line="240" w:lineRule="auto"/>
              <w:ind w:firstLine="3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проект федерального закона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1046569-7 «О внесении изменений в отдельные законодательные акты Российской Федерации в части совершенствования отбора кредитных организаций на основании кредитного рейтинга для целей инвестирования и размещения денежных средств» (далее – проект федерального закона)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29 октября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35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г. </w:t>
            </w:r>
            <w:r w:rsidRPr="0035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внесен в Государственную Думу Федерального Собрания Российской Федерации Правительством Российской Федерации.</w:t>
            </w:r>
          </w:p>
          <w:p w:rsidR="00352FEF" w:rsidRPr="00352FEF" w:rsidRDefault="00352FEF" w:rsidP="00352FEF">
            <w:pPr>
              <w:widowControl w:val="0"/>
              <w:tabs>
                <w:tab w:val="left" w:pos="709"/>
              </w:tabs>
              <w:spacing w:after="0" w:line="240" w:lineRule="auto"/>
              <w:ind w:firstLine="3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федерального закона принят Государственной Думой</w:t>
            </w:r>
            <w:r w:rsidRPr="0035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Собрания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первом чтении 6 апреля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352F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352FEF" w:rsidRPr="00352FEF" w:rsidRDefault="00352FEF" w:rsidP="00352FEF">
            <w:pPr>
              <w:widowControl w:val="0"/>
              <w:tabs>
                <w:tab w:val="left" w:pos="709"/>
              </w:tabs>
              <w:spacing w:after="0" w:line="240" w:lineRule="auto"/>
              <w:ind w:firstLine="3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настоящее время на площадке Комитета Государственной Думы</w:t>
            </w:r>
            <w:r w:rsidRPr="0035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Собрания Российской Федерации по финансовому рынку осуществляется подготовка проекта федерального закона к рассмотрению во втором чтении.</w:t>
            </w:r>
          </w:p>
          <w:p w:rsidR="00352FEF" w:rsidRPr="00352FEF" w:rsidRDefault="00352FEF" w:rsidP="00352FEF">
            <w:pPr>
              <w:widowControl w:val="0"/>
              <w:tabs>
                <w:tab w:val="left" w:pos="709"/>
              </w:tabs>
              <w:spacing w:after="0" w:line="240" w:lineRule="auto"/>
              <w:ind w:firstLine="3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федерального закона разработан во исполнение подходов по </w:t>
            </w:r>
            <w:r w:rsidRPr="00352F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созданию конкурентных условий допуска кредитных организаций к привлечению денежных средств на банковские депозиты (счета) и другие инструменты денежного рынка, порядка размещения таких денежных средств на банковских депозитах (счетах) и других инструментах денежного рынка, допуска кредитных организаций к выдаче банковских гарантий для обеспечения исполнения обязательств третьих лиц, а также предоставления кредиторам субсидий из федерального бюджета при предоставлении льготного финансирования.</w:t>
            </w:r>
          </w:p>
          <w:p w:rsidR="00433916" w:rsidRPr="00352FEF" w:rsidRDefault="00352FEF" w:rsidP="00352FEF">
            <w:pPr>
              <w:widowControl w:val="0"/>
              <w:tabs>
                <w:tab w:val="left" w:pos="709"/>
              </w:tabs>
              <w:spacing w:after="0" w:line="240" w:lineRule="auto"/>
              <w:ind w:firstLine="3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федерального закона предусматривает единый подход к определению критериев финансовой устойчивости кредитных организаций в виде единственного требования к уровню кредитного рейтинга по национальной рейтинговой шкале.</w:t>
            </w:r>
          </w:p>
        </w:tc>
      </w:tr>
      <w:tr w:rsidR="00433916" w:rsidRPr="00B116CD" w:rsidTr="00391B4D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16" w:rsidRDefault="00433916" w:rsidP="00D6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31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16" w:rsidRPr="002303E1" w:rsidRDefault="00433916" w:rsidP="00D627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30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Установление исключительно заявительного порядка участия финансовых организаций в программах субсидирования из средств бюджета при соответствии таких организаций общим требованиям к получателям субсидий, закрепленным Правительством Российской Федерации, запрета на адресное (индивидуальное) субсидирование финансовых организаций на конкурентных рынках, а также приоритета выплаты государством субсидий по факту оказания финансовой услуги на льготных условиях либо распределения средств государственной поддержки исходя из установленных Правительством Российской Федерации максимальных квот на одну </w:t>
            </w:r>
            <w:r w:rsidRPr="002303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финансовую организацию - участника программы субсидирования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16" w:rsidRPr="002303E1" w:rsidRDefault="00433916" w:rsidP="00D6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федеральный закон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16" w:rsidRPr="002303E1" w:rsidRDefault="00433916" w:rsidP="00D62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1">
              <w:rPr>
                <w:rFonts w:ascii="Times New Roman" w:hAnsi="Times New Roman" w:cs="Times New Roman"/>
                <w:bCs/>
                <w:sz w:val="24"/>
                <w:szCs w:val="24"/>
              </w:rPr>
              <w:t>1 июля 2023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F" w:rsidRDefault="00433916" w:rsidP="00352FE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2303E1">
              <w:rPr>
                <w:rFonts w:ascii="Times New Roman" w:hAnsi="Times New Roman" w:cs="Times New Roman"/>
                <w:b/>
                <w:sz w:val="24"/>
              </w:rPr>
              <w:t>Исполн</w:t>
            </w:r>
            <w:r w:rsidR="00352FEF">
              <w:rPr>
                <w:rFonts w:ascii="Times New Roman" w:hAnsi="Times New Roman" w:cs="Times New Roman"/>
                <w:b/>
                <w:sz w:val="24"/>
              </w:rPr>
              <w:t>ено</w:t>
            </w:r>
          </w:p>
          <w:p w:rsidR="00433916" w:rsidRPr="00352FEF" w:rsidRDefault="00352FEF" w:rsidP="00352FEF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35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5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 постановление Правительства Российской Федерации от </w:t>
            </w:r>
            <w:r w:rsidR="00E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ноября </w:t>
            </w:r>
            <w:r w:rsidRPr="0035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ED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bookmarkStart w:id="0" w:name="_GoBack"/>
            <w:bookmarkEnd w:id="0"/>
            <w:r w:rsidRPr="0035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услуг».</w:t>
            </w:r>
          </w:p>
        </w:tc>
      </w:tr>
      <w:tr w:rsidR="005841A2" w:rsidRPr="00B116CD" w:rsidTr="00391B4D">
        <w:trPr>
          <w:trHeight w:val="5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5841A2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41A2">
              <w:rPr>
                <w:rFonts w:ascii="Times New Roman" w:hAnsi="Times New Roman" w:cs="Times New Roman"/>
                <w:sz w:val="24"/>
              </w:rPr>
              <w:t>36</w:t>
            </w:r>
          </w:p>
          <w:p w:rsidR="005841A2" w:rsidRPr="005841A2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5841A2" w:rsidRDefault="005841A2" w:rsidP="00584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841A2">
              <w:rPr>
                <w:rFonts w:ascii="Times New Roman" w:hAnsi="Times New Roman" w:cs="Times New Roman"/>
                <w:sz w:val="24"/>
              </w:rPr>
              <w:t>Обеспечение возможности бюджетных учреждений открывать счета в банках в целях размещения средств, поступающих в самостоятельное распоряжение бюджетного учреждения от приносящей доход деятельности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5841A2" w:rsidRDefault="005841A2" w:rsidP="0058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41A2">
              <w:rPr>
                <w:rFonts w:ascii="Times New Roman" w:hAnsi="Times New Roman" w:cs="Times New Roman"/>
                <w:sz w:val="24"/>
              </w:rPr>
              <w:t>федеральный закон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5841A2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41A2">
              <w:rPr>
                <w:rFonts w:ascii="Times New Roman" w:hAnsi="Times New Roman" w:cs="Times New Roman"/>
                <w:sz w:val="24"/>
              </w:rPr>
              <w:t>1 июля 2023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5841A2" w:rsidRDefault="005841A2" w:rsidP="005841A2">
            <w:pPr>
              <w:spacing w:after="0" w:line="240" w:lineRule="auto"/>
              <w:ind w:firstLine="33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Пункт </w:t>
            </w:r>
            <w:r w:rsidRPr="005841A2">
              <w:rPr>
                <w:rFonts w:ascii="Times New Roman" w:hAnsi="Times New Roman" w:cs="Times New Roman"/>
                <w:sz w:val="24"/>
              </w:rPr>
              <w:t>исключен (распоряжение Правительств</w:t>
            </w:r>
            <w:r>
              <w:rPr>
                <w:rFonts w:ascii="Times New Roman" w:hAnsi="Times New Roman" w:cs="Times New Roman"/>
                <w:sz w:val="24"/>
              </w:rPr>
              <w:t xml:space="preserve">а Российской Федерации от 20 января </w:t>
            </w:r>
            <w:r w:rsidRPr="005841A2">
              <w:rPr>
                <w:rFonts w:ascii="Times New Roman" w:hAnsi="Times New Roman" w:cs="Times New Roman"/>
                <w:sz w:val="24"/>
              </w:rPr>
              <w:t>2023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  <w:r w:rsidRPr="005841A2">
              <w:rPr>
                <w:rFonts w:ascii="Times New Roman" w:hAnsi="Times New Roman" w:cs="Times New Roman"/>
                <w:sz w:val="24"/>
              </w:rPr>
              <w:t xml:space="preserve"> № 68-р)</w:t>
            </w:r>
          </w:p>
        </w:tc>
      </w:tr>
      <w:tr w:rsidR="005841A2" w:rsidRPr="00B116CD" w:rsidTr="00A01E7F">
        <w:trPr>
          <w:trHeight w:val="155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6076A5" w:rsidRDefault="005841A2" w:rsidP="005841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208C">
              <w:rPr>
                <w:rFonts w:ascii="Times New Roman" w:hAnsi="Times New Roman" w:cs="Times New Roman"/>
                <w:sz w:val="24"/>
              </w:rPr>
              <w:t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составляющие государственную тайну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AF208C" w:rsidRDefault="005841A2" w:rsidP="00584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8C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AF208C">
              <w:rPr>
                <w:rFonts w:ascii="Times New Roman" w:hAnsi="Times New Roman" w:cs="Times New Roman"/>
                <w:sz w:val="24"/>
                <w:szCs w:val="24"/>
              </w:rPr>
              <w:br/>
              <w:t>в Правительство Российской Федерации</w:t>
            </w:r>
          </w:p>
          <w:p w:rsidR="005841A2" w:rsidRPr="006076A5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6076A5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2024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Default="005841A2" w:rsidP="005841A2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Исполняется</w:t>
            </w:r>
          </w:p>
          <w:p w:rsidR="005841A2" w:rsidRPr="00B116CD" w:rsidRDefault="005841A2" w:rsidP="005841A2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B116CD">
              <w:rPr>
                <w:rFonts w:ascii="Times New Roman" w:hAnsi="Times New Roman" w:cs="Times New Roman"/>
                <w:sz w:val="24"/>
              </w:rPr>
              <w:t xml:space="preserve"> Ответственный исполнитель – ФАС России.</w:t>
            </w:r>
          </w:p>
          <w:p w:rsidR="005841A2" w:rsidRPr="0062402D" w:rsidRDefault="005841A2" w:rsidP="005841A2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62402D">
              <w:rPr>
                <w:rFonts w:ascii="Times New Roman" w:hAnsi="Times New Roman" w:cs="Times New Roman"/>
                <w:sz w:val="24"/>
              </w:rPr>
              <w:t xml:space="preserve">Минфин России письмом от 28 сентября 2021 г.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62402D">
              <w:rPr>
                <w:rFonts w:ascii="Times New Roman" w:hAnsi="Times New Roman" w:cs="Times New Roman"/>
                <w:sz w:val="24"/>
              </w:rPr>
              <w:t>№ 24-03-05/78547 направил позицию в адрес ФАС России и Аппарата Правительства Российской Федерации.</w:t>
            </w:r>
          </w:p>
        </w:tc>
      </w:tr>
      <w:tr w:rsidR="005841A2" w:rsidRPr="002F4029" w:rsidTr="000A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0A7A79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7A79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0A7A79" w:rsidRDefault="005841A2" w:rsidP="005841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A7A79">
              <w:rPr>
                <w:rFonts w:ascii="Times New Roman" w:hAnsi="Times New Roman" w:cs="Times New Roman"/>
                <w:sz w:val="24"/>
              </w:rPr>
              <w:t>Установление конкурентного механизма допуска кредитных или иных специализированных финансовых организаций –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0A7A79" w:rsidRDefault="005841A2" w:rsidP="00584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7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0A7A79" w:rsidRDefault="005841A2" w:rsidP="0058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79">
              <w:rPr>
                <w:rFonts w:ascii="Times New Roman" w:hAnsi="Times New Roman" w:cs="Times New Roman"/>
                <w:sz w:val="24"/>
                <w:szCs w:val="24"/>
              </w:rPr>
              <w:t>1 июля 2024 г.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A2" w:rsidRPr="000A7A79" w:rsidRDefault="005841A2" w:rsidP="005841A2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Исполняется</w:t>
            </w:r>
          </w:p>
          <w:p w:rsidR="005841A2" w:rsidRDefault="005841A2" w:rsidP="005841A2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0A7A79">
              <w:rPr>
                <w:rFonts w:ascii="Times New Roman" w:hAnsi="Times New Roman" w:cs="Times New Roman"/>
                <w:sz w:val="24"/>
              </w:rPr>
              <w:t>Ответственный исполнитель – Минфин России</w:t>
            </w:r>
          </w:p>
          <w:p w:rsidR="00FD4C18" w:rsidRPr="000A7A79" w:rsidRDefault="00FD4C18" w:rsidP="00FD4C18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sz w:val="24"/>
              </w:rPr>
            </w:pPr>
            <w:r w:rsidRPr="00FD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Письмом от 20 февраля 2023 г. № 05-08-05/14785 Минфин России направил в ФАС информацию о целесообразности исключения из Национального плана («дорожной карты») развития конкуренции в Российской Федерации на 2021-2025 годы пунктов и мероприятий, касающихся конкурентного отбора кредитных и иных специализированных финансовых организаций - агентов по размещению, выкупу, обмену, обслуживанию и погашению выпусков ОФЗ-н в связи с прекращением размещения данного долгового инструмента.</w:t>
            </w:r>
          </w:p>
        </w:tc>
      </w:tr>
    </w:tbl>
    <w:p w:rsidR="00A01E7F" w:rsidRPr="00E82A64" w:rsidRDefault="00A01E7F" w:rsidP="00B11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1E7F" w:rsidRPr="00E82A64" w:rsidSect="00A01E7F">
      <w:headerReference w:type="default" r:id="rId8"/>
      <w:pgSz w:w="16838" w:h="11905" w:orient="landscape"/>
      <w:pgMar w:top="284" w:right="1134" w:bottom="142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B20" w:rsidRDefault="00911B20" w:rsidP="00830366">
      <w:pPr>
        <w:spacing w:after="0" w:line="240" w:lineRule="auto"/>
      </w:pPr>
      <w:r>
        <w:separator/>
      </w:r>
    </w:p>
  </w:endnote>
  <w:endnote w:type="continuationSeparator" w:id="0">
    <w:p w:rsidR="00911B20" w:rsidRDefault="00911B20" w:rsidP="0083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B20" w:rsidRDefault="00911B20" w:rsidP="00830366">
      <w:pPr>
        <w:spacing w:after="0" w:line="240" w:lineRule="auto"/>
      </w:pPr>
      <w:r>
        <w:separator/>
      </w:r>
    </w:p>
  </w:footnote>
  <w:footnote w:type="continuationSeparator" w:id="0">
    <w:p w:rsidR="00911B20" w:rsidRDefault="00911B20" w:rsidP="0083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5291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3628" w:rsidRPr="00D4278A" w:rsidRDefault="00E53628">
        <w:pPr>
          <w:pStyle w:val="a5"/>
          <w:jc w:val="center"/>
          <w:rPr>
            <w:rFonts w:ascii="Times New Roman" w:hAnsi="Times New Roman" w:cs="Times New Roman"/>
          </w:rPr>
        </w:pPr>
        <w:r w:rsidRPr="00D4278A">
          <w:rPr>
            <w:rFonts w:ascii="Times New Roman" w:hAnsi="Times New Roman" w:cs="Times New Roman"/>
          </w:rPr>
          <w:fldChar w:fldCharType="begin"/>
        </w:r>
        <w:r w:rsidRPr="00D4278A">
          <w:rPr>
            <w:rFonts w:ascii="Times New Roman" w:hAnsi="Times New Roman" w:cs="Times New Roman"/>
          </w:rPr>
          <w:instrText>PAGE   \* MERGEFORMAT</w:instrText>
        </w:r>
        <w:r w:rsidRPr="00D4278A">
          <w:rPr>
            <w:rFonts w:ascii="Times New Roman" w:hAnsi="Times New Roman" w:cs="Times New Roman"/>
          </w:rPr>
          <w:fldChar w:fldCharType="separate"/>
        </w:r>
        <w:r w:rsidR="00ED5513">
          <w:rPr>
            <w:rFonts w:ascii="Times New Roman" w:hAnsi="Times New Roman" w:cs="Times New Roman"/>
            <w:noProof/>
          </w:rPr>
          <w:t>4</w:t>
        </w:r>
        <w:r w:rsidRPr="00D4278A">
          <w:rPr>
            <w:rFonts w:ascii="Times New Roman" w:hAnsi="Times New Roman" w:cs="Times New Roman"/>
          </w:rPr>
          <w:fldChar w:fldCharType="end"/>
        </w:r>
      </w:p>
    </w:sdtContent>
  </w:sdt>
  <w:p w:rsidR="00E53628" w:rsidRPr="007D063E" w:rsidRDefault="00E536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D49D1"/>
    <w:multiLevelType w:val="hybridMultilevel"/>
    <w:tmpl w:val="FFBC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F5093"/>
    <w:multiLevelType w:val="hybridMultilevel"/>
    <w:tmpl w:val="1478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AA"/>
    <w:rsid w:val="00000B9C"/>
    <w:rsid w:val="00002307"/>
    <w:rsid w:val="00010D91"/>
    <w:rsid w:val="00012E93"/>
    <w:rsid w:val="0001354D"/>
    <w:rsid w:val="0001542F"/>
    <w:rsid w:val="00020478"/>
    <w:rsid w:val="000207F2"/>
    <w:rsid w:val="00023C5F"/>
    <w:rsid w:val="0003045F"/>
    <w:rsid w:val="00030B8B"/>
    <w:rsid w:val="00032C78"/>
    <w:rsid w:val="00035D10"/>
    <w:rsid w:val="00044620"/>
    <w:rsid w:val="00047ACF"/>
    <w:rsid w:val="00055C5B"/>
    <w:rsid w:val="0006008B"/>
    <w:rsid w:val="000676DB"/>
    <w:rsid w:val="00072FD4"/>
    <w:rsid w:val="00075E0D"/>
    <w:rsid w:val="000779A2"/>
    <w:rsid w:val="000819AA"/>
    <w:rsid w:val="00085066"/>
    <w:rsid w:val="000877B1"/>
    <w:rsid w:val="000908BA"/>
    <w:rsid w:val="00094763"/>
    <w:rsid w:val="00096C7E"/>
    <w:rsid w:val="000A1F00"/>
    <w:rsid w:val="000A2E16"/>
    <w:rsid w:val="000A7A79"/>
    <w:rsid w:val="000B03EA"/>
    <w:rsid w:val="000B1C45"/>
    <w:rsid w:val="000B5232"/>
    <w:rsid w:val="000C0692"/>
    <w:rsid w:val="000C545D"/>
    <w:rsid w:val="000D1A74"/>
    <w:rsid w:val="000E3090"/>
    <w:rsid w:val="000E4B20"/>
    <w:rsid w:val="000E7D05"/>
    <w:rsid w:val="000F19D4"/>
    <w:rsid w:val="000F3B4F"/>
    <w:rsid w:val="000F657E"/>
    <w:rsid w:val="00111C76"/>
    <w:rsid w:val="0011481A"/>
    <w:rsid w:val="00123BF1"/>
    <w:rsid w:val="00126C9E"/>
    <w:rsid w:val="00136F19"/>
    <w:rsid w:val="0013767E"/>
    <w:rsid w:val="0014167F"/>
    <w:rsid w:val="001434F4"/>
    <w:rsid w:val="0015380C"/>
    <w:rsid w:val="00156395"/>
    <w:rsid w:val="0016474F"/>
    <w:rsid w:val="00167AF7"/>
    <w:rsid w:val="00167FB1"/>
    <w:rsid w:val="00186BB4"/>
    <w:rsid w:val="001A0E28"/>
    <w:rsid w:val="001C3C1D"/>
    <w:rsid w:val="001C76BF"/>
    <w:rsid w:val="001D4377"/>
    <w:rsid w:val="001E2A1D"/>
    <w:rsid w:val="001E5384"/>
    <w:rsid w:val="001E75A0"/>
    <w:rsid w:val="001F0C18"/>
    <w:rsid w:val="001F4869"/>
    <w:rsid w:val="00206948"/>
    <w:rsid w:val="002112CD"/>
    <w:rsid w:val="002124E4"/>
    <w:rsid w:val="00212DB5"/>
    <w:rsid w:val="002173D1"/>
    <w:rsid w:val="0022010C"/>
    <w:rsid w:val="002220BF"/>
    <w:rsid w:val="00224013"/>
    <w:rsid w:val="002303E1"/>
    <w:rsid w:val="00230B6D"/>
    <w:rsid w:val="00247C59"/>
    <w:rsid w:val="002505CB"/>
    <w:rsid w:val="0025152A"/>
    <w:rsid w:val="00251B19"/>
    <w:rsid w:val="002540D1"/>
    <w:rsid w:val="00257BB9"/>
    <w:rsid w:val="00263FF7"/>
    <w:rsid w:val="002652C0"/>
    <w:rsid w:val="00266CE3"/>
    <w:rsid w:val="00276770"/>
    <w:rsid w:val="0029104C"/>
    <w:rsid w:val="002951AD"/>
    <w:rsid w:val="002A6BF6"/>
    <w:rsid w:val="002B6EBE"/>
    <w:rsid w:val="002C1606"/>
    <w:rsid w:val="002D20D1"/>
    <w:rsid w:val="002D3E87"/>
    <w:rsid w:val="002D471D"/>
    <w:rsid w:val="002E69D3"/>
    <w:rsid w:val="002E71AC"/>
    <w:rsid w:val="002E7852"/>
    <w:rsid w:val="002F6774"/>
    <w:rsid w:val="003040A3"/>
    <w:rsid w:val="00312734"/>
    <w:rsid w:val="00312D2F"/>
    <w:rsid w:val="00313484"/>
    <w:rsid w:val="003266BF"/>
    <w:rsid w:val="00340EEE"/>
    <w:rsid w:val="00345DF7"/>
    <w:rsid w:val="00351CF5"/>
    <w:rsid w:val="00352FEF"/>
    <w:rsid w:val="00353294"/>
    <w:rsid w:val="00355868"/>
    <w:rsid w:val="003609B0"/>
    <w:rsid w:val="00361F2A"/>
    <w:rsid w:val="00370F2A"/>
    <w:rsid w:val="0037357C"/>
    <w:rsid w:val="00376114"/>
    <w:rsid w:val="003855E4"/>
    <w:rsid w:val="00390410"/>
    <w:rsid w:val="00390C59"/>
    <w:rsid w:val="00391B4D"/>
    <w:rsid w:val="0039210A"/>
    <w:rsid w:val="00392378"/>
    <w:rsid w:val="003A5692"/>
    <w:rsid w:val="003A63F4"/>
    <w:rsid w:val="003A7593"/>
    <w:rsid w:val="003B0236"/>
    <w:rsid w:val="003B41D9"/>
    <w:rsid w:val="003C1D33"/>
    <w:rsid w:val="003C7E49"/>
    <w:rsid w:val="003D2B76"/>
    <w:rsid w:val="003D60DE"/>
    <w:rsid w:val="003D71F1"/>
    <w:rsid w:val="003E0363"/>
    <w:rsid w:val="003E0989"/>
    <w:rsid w:val="003E459A"/>
    <w:rsid w:val="003F17F6"/>
    <w:rsid w:val="003F3867"/>
    <w:rsid w:val="00406C98"/>
    <w:rsid w:val="0042019C"/>
    <w:rsid w:val="0042295E"/>
    <w:rsid w:val="00422CF7"/>
    <w:rsid w:val="004238AA"/>
    <w:rsid w:val="00423DB9"/>
    <w:rsid w:val="00425D26"/>
    <w:rsid w:val="00433916"/>
    <w:rsid w:val="004428C6"/>
    <w:rsid w:val="00442FA7"/>
    <w:rsid w:val="004455A0"/>
    <w:rsid w:val="00450A50"/>
    <w:rsid w:val="00461ABF"/>
    <w:rsid w:val="004642B6"/>
    <w:rsid w:val="00464A9F"/>
    <w:rsid w:val="00471AD8"/>
    <w:rsid w:val="00473E6A"/>
    <w:rsid w:val="00474C62"/>
    <w:rsid w:val="00474F42"/>
    <w:rsid w:val="00474F8A"/>
    <w:rsid w:val="004771ED"/>
    <w:rsid w:val="00480562"/>
    <w:rsid w:val="0048154A"/>
    <w:rsid w:val="00485E35"/>
    <w:rsid w:val="00486D33"/>
    <w:rsid w:val="0049047F"/>
    <w:rsid w:val="00494410"/>
    <w:rsid w:val="0049700F"/>
    <w:rsid w:val="004A1B63"/>
    <w:rsid w:val="004A3642"/>
    <w:rsid w:val="004B3592"/>
    <w:rsid w:val="004C292E"/>
    <w:rsid w:val="004C30A0"/>
    <w:rsid w:val="004C3667"/>
    <w:rsid w:val="004C73B6"/>
    <w:rsid w:val="004D3A57"/>
    <w:rsid w:val="004D4413"/>
    <w:rsid w:val="004E02E7"/>
    <w:rsid w:val="004E3C5D"/>
    <w:rsid w:val="004E420B"/>
    <w:rsid w:val="004E788D"/>
    <w:rsid w:val="004F05A1"/>
    <w:rsid w:val="004F2BB3"/>
    <w:rsid w:val="0050536D"/>
    <w:rsid w:val="005071D3"/>
    <w:rsid w:val="0050756C"/>
    <w:rsid w:val="0051161A"/>
    <w:rsid w:val="0052608E"/>
    <w:rsid w:val="00533794"/>
    <w:rsid w:val="005400C4"/>
    <w:rsid w:val="0054089D"/>
    <w:rsid w:val="005424CD"/>
    <w:rsid w:val="00546C58"/>
    <w:rsid w:val="00553A76"/>
    <w:rsid w:val="005616C7"/>
    <w:rsid w:val="00565937"/>
    <w:rsid w:val="00567A16"/>
    <w:rsid w:val="0057032A"/>
    <w:rsid w:val="005772E0"/>
    <w:rsid w:val="005841A2"/>
    <w:rsid w:val="005958BC"/>
    <w:rsid w:val="005B10CA"/>
    <w:rsid w:val="005B21B8"/>
    <w:rsid w:val="005B4C58"/>
    <w:rsid w:val="005B5C75"/>
    <w:rsid w:val="005B7C72"/>
    <w:rsid w:val="005C19D8"/>
    <w:rsid w:val="005C5356"/>
    <w:rsid w:val="005D1166"/>
    <w:rsid w:val="005D3D6A"/>
    <w:rsid w:val="005E6AFD"/>
    <w:rsid w:val="005E740D"/>
    <w:rsid w:val="005F0E35"/>
    <w:rsid w:val="005F78FC"/>
    <w:rsid w:val="00601BF7"/>
    <w:rsid w:val="00605C12"/>
    <w:rsid w:val="006076A5"/>
    <w:rsid w:val="00613975"/>
    <w:rsid w:val="00613C98"/>
    <w:rsid w:val="006158D0"/>
    <w:rsid w:val="0062402D"/>
    <w:rsid w:val="00631EB1"/>
    <w:rsid w:val="00635126"/>
    <w:rsid w:val="00635F43"/>
    <w:rsid w:val="006411BD"/>
    <w:rsid w:val="00642826"/>
    <w:rsid w:val="00643D31"/>
    <w:rsid w:val="00650F58"/>
    <w:rsid w:val="00652FB2"/>
    <w:rsid w:val="006650A5"/>
    <w:rsid w:val="0067113F"/>
    <w:rsid w:val="00672063"/>
    <w:rsid w:val="00672847"/>
    <w:rsid w:val="00676C10"/>
    <w:rsid w:val="0068017A"/>
    <w:rsid w:val="0068284F"/>
    <w:rsid w:val="006925F1"/>
    <w:rsid w:val="00692914"/>
    <w:rsid w:val="00695412"/>
    <w:rsid w:val="00695A0E"/>
    <w:rsid w:val="00696438"/>
    <w:rsid w:val="006A3AE0"/>
    <w:rsid w:val="006B0713"/>
    <w:rsid w:val="006B1D1E"/>
    <w:rsid w:val="006B572C"/>
    <w:rsid w:val="006C0F1E"/>
    <w:rsid w:val="006C1D05"/>
    <w:rsid w:val="006D3244"/>
    <w:rsid w:val="006E1F30"/>
    <w:rsid w:val="006F021C"/>
    <w:rsid w:val="0070349F"/>
    <w:rsid w:val="007060BB"/>
    <w:rsid w:val="00711138"/>
    <w:rsid w:val="00722114"/>
    <w:rsid w:val="00725368"/>
    <w:rsid w:val="007267AD"/>
    <w:rsid w:val="00732186"/>
    <w:rsid w:val="007379C2"/>
    <w:rsid w:val="0074138C"/>
    <w:rsid w:val="0074203A"/>
    <w:rsid w:val="00743D31"/>
    <w:rsid w:val="00746532"/>
    <w:rsid w:val="00747363"/>
    <w:rsid w:val="00750E28"/>
    <w:rsid w:val="00753D2D"/>
    <w:rsid w:val="00765D38"/>
    <w:rsid w:val="0076719F"/>
    <w:rsid w:val="00774A22"/>
    <w:rsid w:val="007800E5"/>
    <w:rsid w:val="0078245E"/>
    <w:rsid w:val="00786CAE"/>
    <w:rsid w:val="0079062B"/>
    <w:rsid w:val="00794402"/>
    <w:rsid w:val="00797963"/>
    <w:rsid w:val="007A2F2E"/>
    <w:rsid w:val="007A44AB"/>
    <w:rsid w:val="007B4868"/>
    <w:rsid w:val="007B54D7"/>
    <w:rsid w:val="007D063E"/>
    <w:rsid w:val="007E2C27"/>
    <w:rsid w:val="007E5263"/>
    <w:rsid w:val="008023DD"/>
    <w:rsid w:val="0080706C"/>
    <w:rsid w:val="00814B5E"/>
    <w:rsid w:val="00816745"/>
    <w:rsid w:val="008202B0"/>
    <w:rsid w:val="0082156A"/>
    <w:rsid w:val="00823C92"/>
    <w:rsid w:val="00825939"/>
    <w:rsid w:val="00830366"/>
    <w:rsid w:val="008342FD"/>
    <w:rsid w:val="0084111C"/>
    <w:rsid w:val="00842A66"/>
    <w:rsid w:val="00861AF8"/>
    <w:rsid w:val="00863F39"/>
    <w:rsid w:val="00871D92"/>
    <w:rsid w:val="008756BD"/>
    <w:rsid w:val="00891A29"/>
    <w:rsid w:val="00892D8D"/>
    <w:rsid w:val="008C26F3"/>
    <w:rsid w:val="008C3F44"/>
    <w:rsid w:val="008D2D38"/>
    <w:rsid w:val="008E16FD"/>
    <w:rsid w:val="008E1826"/>
    <w:rsid w:val="008E29E2"/>
    <w:rsid w:val="008E3D53"/>
    <w:rsid w:val="008F2542"/>
    <w:rsid w:val="008F3F76"/>
    <w:rsid w:val="008F4E36"/>
    <w:rsid w:val="00902CFB"/>
    <w:rsid w:val="00902F6A"/>
    <w:rsid w:val="00904AA8"/>
    <w:rsid w:val="00911B20"/>
    <w:rsid w:val="00926577"/>
    <w:rsid w:val="00930DD5"/>
    <w:rsid w:val="00931C90"/>
    <w:rsid w:val="009361E9"/>
    <w:rsid w:val="00946EA8"/>
    <w:rsid w:val="009559F9"/>
    <w:rsid w:val="00955EE2"/>
    <w:rsid w:val="009566DA"/>
    <w:rsid w:val="00965AB9"/>
    <w:rsid w:val="00966D1E"/>
    <w:rsid w:val="00967F56"/>
    <w:rsid w:val="009736B0"/>
    <w:rsid w:val="00980193"/>
    <w:rsid w:val="00981CDC"/>
    <w:rsid w:val="009822DA"/>
    <w:rsid w:val="00983B90"/>
    <w:rsid w:val="00992F53"/>
    <w:rsid w:val="00997DE3"/>
    <w:rsid w:val="009A5D94"/>
    <w:rsid w:val="009B1AA6"/>
    <w:rsid w:val="009B40BC"/>
    <w:rsid w:val="009C0B91"/>
    <w:rsid w:val="009C7B6D"/>
    <w:rsid w:val="009D1A36"/>
    <w:rsid w:val="009D23EF"/>
    <w:rsid w:val="009D4F67"/>
    <w:rsid w:val="009D7C54"/>
    <w:rsid w:val="009E294F"/>
    <w:rsid w:val="009F5D59"/>
    <w:rsid w:val="00A01E7F"/>
    <w:rsid w:val="00A03324"/>
    <w:rsid w:val="00A06167"/>
    <w:rsid w:val="00A115D6"/>
    <w:rsid w:val="00A116D4"/>
    <w:rsid w:val="00A14F2D"/>
    <w:rsid w:val="00A163B6"/>
    <w:rsid w:val="00A204DC"/>
    <w:rsid w:val="00A277F3"/>
    <w:rsid w:val="00A3176E"/>
    <w:rsid w:val="00A40746"/>
    <w:rsid w:val="00A41BEC"/>
    <w:rsid w:val="00A57C16"/>
    <w:rsid w:val="00A62DBD"/>
    <w:rsid w:val="00A63733"/>
    <w:rsid w:val="00A8669D"/>
    <w:rsid w:val="00A91B91"/>
    <w:rsid w:val="00A92229"/>
    <w:rsid w:val="00A953D8"/>
    <w:rsid w:val="00AA7879"/>
    <w:rsid w:val="00AB1F02"/>
    <w:rsid w:val="00AB4E04"/>
    <w:rsid w:val="00AC28AA"/>
    <w:rsid w:val="00AC58D4"/>
    <w:rsid w:val="00AC7273"/>
    <w:rsid w:val="00AD1E02"/>
    <w:rsid w:val="00AD582F"/>
    <w:rsid w:val="00AF11D0"/>
    <w:rsid w:val="00AF1FD4"/>
    <w:rsid w:val="00AF208C"/>
    <w:rsid w:val="00AF47DC"/>
    <w:rsid w:val="00B01E36"/>
    <w:rsid w:val="00B030E2"/>
    <w:rsid w:val="00B116CD"/>
    <w:rsid w:val="00B1180B"/>
    <w:rsid w:val="00B214EF"/>
    <w:rsid w:val="00B22C4E"/>
    <w:rsid w:val="00B26A89"/>
    <w:rsid w:val="00B3025C"/>
    <w:rsid w:val="00B3124F"/>
    <w:rsid w:val="00B3468B"/>
    <w:rsid w:val="00B36079"/>
    <w:rsid w:val="00B40C2A"/>
    <w:rsid w:val="00B47036"/>
    <w:rsid w:val="00B50502"/>
    <w:rsid w:val="00B51FD0"/>
    <w:rsid w:val="00B65A82"/>
    <w:rsid w:val="00B704FD"/>
    <w:rsid w:val="00B80853"/>
    <w:rsid w:val="00B82F98"/>
    <w:rsid w:val="00B8441B"/>
    <w:rsid w:val="00B90F42"/>
    <w:rsid w:val="00B916BD"/>
    <w:rsid w:val="00B9308B"/>
    <w:rsid w:val="00B94B0C"/>
    <w:rsid w:val="00B94B36"/>
    <w:rsid w:val="00B970BF"/>
    <w:rsid w:val="00BA7337"/>
    <w:rsid w:val="00BA7510"/>
    <w:rsid w:val="00BB0A0A"/>
    <w:rsid w:val="00BB4D50"/>
    <w:rsid w:val="00BD4CD5"/>
    <w:rsid w:val="00BD7326"/>
    <w:rsid w:val="00BE11BA"/>
    <w:rsid w:val="00BE4372"/>
    <w:rsid w:val="00BE6205"/>
    <w:rsid w:val="00BF4005"/>
    <w:rsid w:val="00BF7CB9"/>
    <w:rsid w:val="00C011AA"/>
    <w:rsid w:val="00C05A00"/>
    <w:rsid w:val="00C23E30"/>
    <w:rsid w:val="00C36B42"/>
    <w:rsid w:val="00C44230"/>
    <w:rsid w:val="00C44FC6"/>
    <w:rsid w:val="00C50976"/>
    <w:rsid w:val="00C521B0"/>
    <w:rsid w:val="00C5311F"/>
    <w:rsid w:val="00C607AE"/>
    <w:rsid w:val="00C615C2"/>
    <w:rsid w:val="00C63153"/>
    <w:rsid w:val="00C6569E"/>
    <w:rsid w:val="00C7548A"/>
    <w:rsid w:val="00C76696"/>
    <w:rsid w:val="00C8400E"/>
    <w:rsid w:val="00C85FB8"/>
    <w:rsid w:val="00C90B19"/>
    <w:rsid w:val="00C96541"/>
    <w:rsid w:val="00CA134B"/>
    <w:rsid w:val="00CA784E"/>
    <w:rsid w:val="00CC16AA"/>
    <w:rsid w:val="00CC488C"/>
    <w:rsid w:val="00CC5AE3"/>
    <w:rsid w:val="00CE021D"/>
    <w:rsid w:val="00CE34EC"/>
    <w:rsid w:val="00CE3795"/>
    <w:rsid w:val="00CF0297"/>
    <w:rsid w:val="00CF787D"/>
    <w:rsid w:val="00D05106"/>
    <w:rsid w:val="00D10DD2"/>
    <w:rsid w:val="00D12DA4"/>
    <w:rsid w:val="00D21FA8"/>
    <w:rsid w:val="00D2262D"/>
    <w:rsid w:val="00D2400B"/>
    <w:rsid w:val="00D4278A"/>
    <w:rsid w:val="00D439AF"/>
    <w:rsid w:val="00D4421D"/>
    <w:rsid w:val="00D47568"/>
    <w:rsid w:val="00D602C0"/>
    <w:rsid w:val="00D63529"/>
    <w:rsid w:val="00D644B4"/>
    <w:rsid w:val="00D7069F"/>
    <w:rsid w:val="00D80173"/>
    <w:rsid w:val="00D80D41"/>
    <w:rsid w:val="00D831DF"/>
    <w:rsid w:val="00D92483"/>
    <w:rsid w:val="00DA4C05"/>
    <w:rsid w:val="00DA6CDE"/>
    <w:rsid w:val="00DA7639"/>
    <w:rsid w:val="00DB2130"/>
    <w:rsid w:val="00DB3BFA"/>
    <w:rsid w:val="00DB5934"/>
    <w:rsid w:val="00DC0C40"/>
    <w:rsid w:val="00DC7286"/>
    <w:rsid w:val="00DC73D5"/>
    <w:rsid w:val="00DD42B9"/>
    <w:rsid w:val="00DD4FDD"/>
    <w:rsid w:val="00DE0AF0"/>
    <w:rsid w:val="00DF2A4F"/>
    <w:rsid w:val="00DF6FAC"/>
    <w:rsid w:val="00DF7713"/>
    <w:rsid w:val="00E04681"/>
    <w:rsid w:val="00E05A70"/>
    <w:rsid w:val="00E06174"/>
    <w:rsid w:val="00E06E47"/>
    <w:rsid w:val="00E120FC"/>
    <w:rsid w:val="00E176E1"/>
    <w:rsid w:val="00E21374"/>
    <w:rsid w:val="00E217D2"/>
    <w:rsid w:val="00E22955"/>
    <w:rsid w:val="00E24002"/>
    <w:rsid w:val="00E27ABA"/>
    <w:rsid w:val="00E27E98"/>
    <w:rsid w:val="00E352B2"/>
    <w:rsid w:val="00E40AB5"/>
    <w:rsid w:val="00E41012"/>
    <w:rsid w:val="00E413F9"/>
    <w:rsid w:val="00E53628"/>
    <w:rsid w:val="00E536FA"/>
    <w:rsid w:val="00E614F5"/>
    <w:rsid w:val="00E629FB"/>
    <w:rsid w:val="00E66053"/>
    <w:rsid w:val="00E67014"/>
    <w:rsid w:val="00E7146F"/>
    <w:rsid w:val="00E72001"/>
    <w:rsid w:val="00E75BA8"/>
    <w:rsid w:val="00E76C28"/>
    <w:rsid w:val="00E82A64"/>
    <w:rsid w:val="00E84A7F"/>
    <w:rsid w:val="00E92CAF"/>
    <w:rsid w:val="00E96263"/>
    <w:rsid w:val="00EB0326"/>
    <w:rsid w:val="00EC7968"/>
    <w:rsid w:val="00ED10E3"/>
    <w:rsid w:val="00ED5513"/>
    <w:rsid w:val="00EE51E6"/>
    <w:rsid w:val="00EE6F3A"/>
    <w:rsid w:val="00EF0301"/>
    <w:rsid w:val="00EF4110"/>
    <w:rsid w:val="00EF7C10"/>
    <w:rsid w:val="00F00053"/>
    <w:rsid w:val="00F025DE"/>
    <w:rsid w:val="00F038A3"/>
    <w:rsid w:val="00F17226"/>
    <w:rsid w:val="00F22B98"/>
    <w:rsid w:val="00F2644B"/>
    <w:rsid w:val="00F268CA"/>
    <w:rsid w:val="00F303B9"/>
    <w:rsid w:val="00F34190"/>
    <w:rsid w:val="00F408A0"/>
    <w:rsid w:val="00F42D6A"/>
    <w:rsid w:val="00F52360"/>
    <w:rsid w:val="00F527AB"/>
    <w:rsid w:val="00F6549D"/>
    <w:rsid w:val="00F71FF9"/>
    <w:rsid w:val="00F866AC"/>
    <w:rsid w:val="00F9532A"/>
    <w:rsid w:val="00FB3271"/>
    <w:rsid w:val="00FB3C5C"/>
    <w:rsid w:val="00FB3FD5"/>
    <w:rsid w:val="00FB6C6E"/>
    <w:rsid w:val="00FB7ACB"/>
    <w:rsid w:val="00FC18E1"/>
    <w:rsid w:val="00FC422C"/>
    <w:rsid w:val="00FD1650"/>
    <w:rsid w:val="00FD4C18"/>
    <w:rsid w:val="00FD68D5"/>
    <w:rsid w:val="00FD6BE6"/>
    <w:rsid w:val="00FE08B6"/>
    <w:rsid w:val="00FE189A"/>
    <w:rsid w:val="00FE4822"/>
    <w:rsid w:val="00FE72B8"/>
    <w:rsid w:val="00FE7C7D"/>
    <w:rsid w:val="00FF3389"/>
    <w:rsid w:val="00FF5375"/>
    <w:rsid w:val="00FF57DF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7C74"/>
  <w15:docId w15:val="{47223FF2-36B9-4B63-AFC5-D76562C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03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9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366"/>
  </w:style>
  <w:style w:type="paragraph" w:styleId="a7">
    <w:name w:val="footer"/>
    <w:basedOn w:val="a"/>
    <w:link w:val="a8"/>
    <w:uiPriority w:val="99"/>
    <w:unhideWhenUsed/>
    <w:rsid w:val="0083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366"/>
  </w:style>
  <w:style w:type="table" w:styleId="a9">
    <w:name w:val="Table Grid"/>
    <w:basedOn w:val="a1"/>
    <w:uiPriority w:val="59"/>
    <w:rsid w:val="00F34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45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B48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B48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B48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48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B4868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26577"/>
    <w:pPr>
      <w:spacing w:before="240" w:after="240" w:line="360" w:lineRule="auto"/>
      <w:ind w:left="720"/>
      <w:contextualSpacing/>
    </w:pPr>
    <w:rPr>
      <w:rFonts w:ascii="Times New Roman" w:hAnsi="Times New Roman" w:cs="Times New Roman"/>
      <w:sz w:val="24"/>
      <w:szCs w:val="28"/>
    </w:rPr>
  </w:style>
  <w:style w:type="table" w:customStyle="1" w:styleId="2">
    <w:name w:val="Сетка таблицы2"/>
    <w:basedOn w:val="a1"/>
    <w:next w:val="a9"/>
    <w:uiPriority w:val="59"/>
    <w:rsid w:val="00FC4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C350-5D9E-4465-A33B-1CF0F442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 СЕРГЕЕВНА</dc:creator>
  <cp:lastModifiedBy>ЗАХАРОВА НАТАЛЬЯ СЕРГЕЕВНА</cp:lastModifiedBy>
  <cp:revision>4</cp:revision>
  <cp:lastPrinted>2019-12-23T13:20:00Z</cp:lastPrinted>
  <dcterms:created xsi:type="dcterms:W3CDTF">2023-06-15T06:09:00Z</dcterms:created>
  <dcterms:modified xsi:type="dcterms:W3CDTF">2023-06-26T10:48:00Z</dcterms:modified>
</cp:coreProperties>
</file>