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27" w:rsidRPr="000C7BC5" w:rsidRDefault="00450E27" w:rsidP="00450E2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BC5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450E27" w:rsidRPr="00F94BC4" w:rsidRDefault="00450E27" w:rsidP="00450E2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50E27" w:rsidRPr="000C7BC5" w:rsidRDefault="00450E27" w:rsidP="00450E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7BC5">
        <w:rPr>
          <w:rFonts w:ascii="Times New Roman" w:hAnsi="Times New Roman" w:cs="Times New Roman"/>
          <w:b/>
          <w:color w:val="000000"/>
          <w:sz w:val="28"/>
          <w:szCs w:val="28"/>
        </w:rPr>
        <w:t>(МИНФИН РОССИИ)</w:t>
      </w:r>
    </w:p>
    <w:p w:rsidR="00450E27" w:rsidRPr="00F94BC4" w:rsidRDefault="00450E27" w:rsidP="00450E27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50E27" w:rsidRPr="000C7BC5" w:rsidRDefault="00450E27" w:rsidP="00450E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7BC5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450E27" w:rsidRPr="00BC33FC" w:rsidRDefault="00450E27" w:rsidP="00450E27">
      <w:pPr>
        <w:spacing w:after="0"/>
        <w:ind w:firstLine="709"/>
        <w:rPr>
          <w:rFonts w:ascii="Times New Roman" w:hAnsi="Times New Roman" w:cs="Times New Roman"/>
          <w:color w:val="FFFFFF"/>
          <w:sz w:val="28"/>
          <w:szCs w:val="28"/>
        </w:rPr>
      </w:pPr>
    </w:p>
    <w:p w:rsidR="00450E27" w:rsidRPr="00D21FD5" w:rsidRDefault="00450E27" w:rsidP="00450E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№ 509</w:t>
      </w:r>
      <w:r>
        <w:rPr>
          <w:rStyle w:val="af0"/>
          <w:rFonts w:ascii="Times New Roman" w:hAnsi="Times New Roman" w:cs="Times New Roman"/>
          <w:sz w:val="28"/>
          <w:szCs w:val="28"/>
        </w:rPr>
        <w:t>*</w:t>
      </w:r>
    </w:p>
    <w:p w:rsidR="00450E27" w:rsidRPr="00A633CE" w:rsidRDefault="00450E27" w:rsidP="00450E2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0E27" w:rsidRPr="00A633CE" w:rsidRDefault="00450E27" w:rsidP="00450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33CE">
        <w:rPr>
          <w:rFonts w:ascii="Times New Roman" w:hAnsi="Times New Roman" w:cs="Times New Roman"/>
          <w:sz w:val="24"/>
          <w:szCs w:val="24"/>
        </w:rPr>
        <w:t>Москва</w:t>
      </w:r>
    </w:p>
    <w:p w:rsidR="00C0074E" w:rsidRPr="00863DFE" w:rsidRDefault="003B44DF" w:rsidP="006E23C2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63DF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                                                                ПРОЕКТ</w:t>
      </w:r>
    </w:p>
    <w:p w:rsidR="00330B78" w:rsidRPr="00897919" w:rsidRDefault="00EF6FEE" w:rsidP="00897919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19">
        <w:rPr>
          <w:rFonts w:ascii="Times New Roman" w:hAnsi="Times New Roman" w:cs="Times New Roman"/>
          <w:b/>
          <w:sz w:val="28"/>
          <w:szCs w:val="28"/>
        </w:rPr>
        <w:t>О создании Комиссии Министерства финансов Российской Федерации</w:t>
      </w:r>
      <w:r w:rsidR="00D72816" w:rsidRPr="0089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919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федеральных</w:t>
      </w:r>
      <w:r w:rsidR="00657F79" w:rsidRPr="00897919">
        <w:rPr>
          <w:rFonts w:ascii="Times New Roman" w:hAnsi="Times New Roman" w:cs="Times New Roman"/>
          <w:b/>
          <w:sz w:val="28"/>
          <w:szCs w:val="28"/>
        </w:rPr>
        <w:t xml:space="preserve">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</w:t>
      </w:r>
    </w:p>
    <w:p w:rsidR="006E23C2" w:rsidRPr="00897919" w:rsidRDefault="006E23C2" w:rsidP="008979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C2" w:rsidRDefault="00657F79" w:rsidP="00330B78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657F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5873" w:rsidRPr="00915873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BE58CE">
        <w:rPr>
          <w:rFonts w:ascii="Times New Roman" w:hAnsi="Times New Roman" w:cs="Times New Roman"/>
          <w:sz w:val="28"/>
          <w:szCs w:val="28"/>
        </w:rPr>
        <w:t>ом от 27.07.</w:t>
      </w:r>
      <w:r w:rsidR="00915873" w:rsidRPr="00915873">
        <w:rPr>
          <w:rFonts w:ascii="Times New Roman" w:hAnsi="Times New Roman" w:cs="Times New Roman"/>
          <w:sz w:val="28"/>
          <w:szCs w:val="28"/>
        </w:rPr>
        <w:t>2004 №</w:t>
      </w:r>
      <w:r w:rsidR="00915873">
        <w:rPr>
          <w:rFonts w:ascii="Times New Roman" w:hAnsi="Times New Roman" w:cs="Times New Roman"/>
          <w:sz w:val="28"/>
          <w:szCs w:val="28"/>
        </w:rPr>
        <w:t> </w:t>
      </w:r>
      <w:r w:rsidR="00915873" w:rsidRPr="00915873">
        <w:rPr>
          <w:rFonts w:ascii="Times New Roman" w:hAnsi="Times New Roman" w:cs="Times New Roman"/>
          <w:sz w:val="28"/>
          <w:szCs w:val="28"/>
        </w:rPr>
        <w:t>79-ФЗ</w:t>
      </w:r>
      <w:r w:rsidR="007902E2">
        <w:rPr>
          <w:rFonts w:ascii="Times New Roman" w:hAnsi="Times New Roman" w:cs="Times New Roman"/>
          <w:sz w:val="28"/>
          <w:szCs w:val="28"/>
        </w:rPr>
        <w:t xml:space="preserve"> </w:t>
      </w:r>
      <w:r w:rsidR="00915873">
        <w:rPr>
          <w:rFonts w:ascii="Times New Roman" w:hAnsi="Times New Roman" w:cs="Times New Roman"/>
          <w:sz w:val="28"/>
          <w:szCs w:val="28"/>
        </w:rPr>
        <w:t>«</w:t>
      </w:r>
      <w:r w:rsidR="00915873" w:rsidRPr="00915873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915873"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</w:t>
      </w:r>
      <w:r w:rsidR="00915873" w:rsidRPr="00657F7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</w:t>
      </w:r>
      <w:r w:rsidR="00915873">
        <w:rPr>
          <w:rFonts w:ascii="Times New Roman" w:hAnsi="Times New Roman" w:cs="Times New Roman"/>
          <w:sz w:val="28"/>
          <w:szCs w:val="28"/>
        </w:rPr>
        <w:t>, 2004, №</w:t>
      </w:r>
      <w:r w:rsidR="003F0437">
        <w:rPr>
          <w:rFonts w:ascii="Times New Roman" w:hAnsi="Times New Roman" w:cs="Times New Roman"/>
          <w:sz w:val="28"/>
          <w:szCs w:val="28"/>
        </w:rPr>
        <w:t> </w:t>
      </w:r>
      <w:r w:rsidR="00915873">
        <w:rPr>
          <w:rFonts w:ascii="Times New Roman" w:hAnsi="Times New Roman" w:cs="Times New Roman"/>
          <w:sz w:val="28"/>
          <w:szCs w:val="28"/>
        </w:rPr>
        <w:t xml:space="preserve">31, ст. 3215), </w:t>
      </w:r>
      <w:r w:rsidRPr="00657F79">
        <w:rPr>
          <w:rFonts w:ascii="Times New Roman" w:hAnsi="Times New Roman" w:cs="Times New Roman"/>
          <w:sz w:val="28"/>
          <w:szCs w:val="28"/>
        </w:rPr>
        <w:t>Феде</w:t>
      </w:r>
      <w:r w:rsidR="00BE58CE">
        <w:rPr>
          <w:rFonts w:ascii="Times New Roman" w:hAnsi="Times New Roman" w:cs="Times New Roman"/>
          <w:sz w:val="28"/>
          <w:szCs w:val="28"/>
        </w:rPr>
        <w:t>ральным законом от 25.12.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8CE">
        <w:rPr>
          <w:rFonts w:ascii="Times New Roman" w:hAnsi="Times New Roman" w:cs="Times New Roman"/>
          <w:sz w:val="28"/>
          <w:szCs w:val="28"/>
        </w:rPr>
        <w:t>008</w:t>
      </w:r>
      <w:r w:rsidRPr="00657F79">
        <w:rPr>
          <w:rFonts w:ascii="Times New Roman" w:hAnsi="Times New Roman" w:cs="Times New Roman"/>
          <w:sz w:val="28"/>
          <w:szCs w:val="28"/>
        </w:rPr>
        <w:t xml:space="preserve"> № 273-ФЗ</w:t>
      </w:r>
      <w:r w:rsidR="00915873">
        <w:rPr>
          <w:rFonts w:ascii="Times New Roman" w:hAnsi="Times New Roman" w:cs="Times New Roman"/>
          <w:sz w:val="28"/>
          <w:szCs w:val="28"/>
        </w:rPr>
        <w:t xml:space="preserve"> </w:t>
      </w:r>
      <w:r w:rsidRPr="00657F79">
        <w:rPr>
          <w:rFonts w:ascii="Times New Roman" w:hAnsi="Times New Roman" w:cs="Times New Roman"/>
          <w:sz w:val="28"/>
          <w:szCs w:val="28"/>
        </w:rPr>
        <w:t>«О противодействии коррупции» (Собрание законодательства Российской Федерации</w:t>
      </w:r>
      <w:r w:rsidR="003F0437">
        <w:rPr>
          <w:rFonts w:ascii="Times New Roman" w:hAnsi="Times New Roman" w:cs="Times New Roman"/>
          <w:sz w:val="28"/>
          <w:szCs w:val="28"/>
        </w:rPr>
        <w:t>, 2008, № </w:t>
      </w:r>
      <w:r w:rsidR="009F5317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 ст. 6228) и Указом Президента Российской Федерации</w:t>
      </w:r>
      <w:r w:rsidR="00915873">
        <w:rPr>
          <w:rFonts w:ascii="Times New Roman" w:hAnsi="Times New Roman" w:cs="Times New Roman"/>
          <w:sz w:val="28"/>
          <w:szCs w:val="28"/>
        </w:rPr>
        <w:t xml:space="preserve"> </w:t>
      </w:r>
      <w:r w:rsidR="00BE58CE">
        <w:rPr>
          <w:rFonts w:ascii="Times New Roman" w:hAnsi="Times New Roman" w:cs="Times New Roman"/>
          <w:sz w:val="28"/>
          <w:szCs w:val="28"/>
        </w:rPr>
        <w:t>от 01.07.2010</w:t>
      </w:r>
      <w:r>
        <w:rPr>
          <w:rFonts w:ascii="Times New Roman" w:hAnsi="Times New Roman" w:cs="Times New Roman"/>
          <w:sz w:val="28"/>
          <w:szCs w:val="28"/>
        </w:rPr>
        <w:t xml:space="preserve"> № 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Pr="00657F7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294A">
        <w:rPr>
          <w:rFonts w:ascii="Times New Roman" w:hAnsi="Times New Roman" w:cs="Times New Roman"/>
          <w:sz w:val="28"/>
          <w:szCs w:val="28"/>
        </w:rPr>
        <w:t>2010, № </w:t>
      </w:r>
      <w:r>
        <w:rPr>
          <w:rFonts w:ascii="Times New Roman" w:hAnsi="Times New Roman" w:cs="Times New Roman"/>
          <w:sz w:val="28"/>
          <w:szCs w:val="28"/>
        </w:rPr>
        <w:t>27,</w:t>
      </w:r>
      <w:r w:rsidR="0091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3446</w:t>
      </w:r>
      <w:r w:rsidR="000E294A">
        <w:rPr>
          <w:rFonts w:ascii="Times New Roman" w:hAnsi="Times New Roman" w:cs="Times New Roman"/>
          <w:sz w:val="28"/>
          <w:szCs w:val="28"/>
        </w:rPr>
        <w:t xml:space="preserve">)  </w:t>
      </w:r>
      <w:r w:rsidR="00817ADF" w:rsidRPr="00817ADF">
        <w:rPr>
          <w:rFonts w:ascii="Times New Roman" w:hAnsi="Times New Roman" w:cs="Times New Roman"/>
          <w:spacing w:val="60"/>
          <w:sz w:val="28"/>
          <w:szCs w:val="28"/>
        </w:rPr>
        <w:t>п</w:t>
      </w:r>
      <w:r w:rsidR="006E23C2" w:rsidRPr="00817ADF">
        <w:rPr>
          <w:rFonts w:ascii="Times New Roman" w:hAnsi="Times New Roman" w:cs="Times New Roman"/>
          <w:spacing w:val="60"/>
          <w:sz w:val="28"/>
          <w:szCs w:val="28"/>
        </w:rPr>
        <w:t>риказываю</w:t>
      </w:r>
      <w:r w:rsidR="006E23C2" w:rsidRPr="00330B78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0E294A" w:rsidRPr="00312BED" w:rsidRDefault="000E294A" w:rsidP="00312BED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BED">
        <w:rPr>
          <w:rFonts w:ascii="Times New Roman" w:hAnsi="Times New Roman" w:cs="Times New Roman"/>
          <w:sz w:val="28"/>
          <w:szCs w:val="28"/>
        </w:rPr>
        <w:t xml:space="preserve">Создать Комиссию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</w:t>
      </w:r>
      <w:proofErr w:type="gramStart"/>
      <w:r w:rsidRPr="00312BED">
        <w:rPr>
          <w:rFonts w:ascii="Times New Roman" w:hAnsi="Times New Roman" w:cs="Times New Roman"/>
          <w:sz w:val="28"/>
          <w:szCs w:val="28"/>
        </w:rPr>
        <w:t>выполнения  задач</w:t>
      </w:r>
      <w:proofErr w:type="gramEnd"/>
      <w:r w:rsidRPr="00312BED">
        <w:rPr>
          <w:rFonts w:ascii="Times New Roman" w:hAnsi="Times New Roman" w:cs="Times New Roman"/>
          <w:sz w:val="28"/>
          <w:szCs w:val="28"/>
        </w:rPr>
        <w:t>, поставленных перед Министерством финансов Российской Федерации, и урегулированию конфликта интересов.</w:t>
      </w:r>
    </w:p>
    <w:p w:rsidR="00450E27" w:rsidRDefault="000E294A" w:rsidP="00312BED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BED">
        <w:rPr>
          <w:rFonts w:ascii="Times New Roman" w:hAnsi="Times New Roman" w:cs="Times New Roman"/>
          <w:sz w:val="28"/>
          <w:szCs w:val="28"/>
        </w:rPr>
        <w:t xml:space="preserve">Утвердить состав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</w:t>
      </w:r>
      <w:proofErr w:type="gramStart"/>
      <w:r w:rsidRPr="00312BE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312BED">
        <w:rPr>
          <w:rFonts w:ascii="Times New Roman" w:hAnsi="Times New Roman" w:cs="Times New Roman"/>
          <w:sz w:val="28"/>
          <w:szCs w:val="28"/>
        </w:rPr>
        <w:t>,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 xml:space="preserve"> 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>поставленных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>Министерством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>Российской</w:t>
      </w:r>
    </w:p>
    <w:p w:rsidR="00450E27" w:rsidRDefault="00450E27" w:rsidP="00450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E294A" w:rsidRPr="0045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27" w:rsidRPr="00450E27" w:rsidRDefault="00450E27" w:rsidP="00450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27">
        <w:rPr>
          <w:rFonts w:ascii="Times New Roman" w:hAnsi="Times New Roman" w:cs="Times New Roman"/>
          <w:sz w:val="24"/>
          <w:szCs w:val="24"/>
        </w:rPr>
        <w:t xml:space="preserve">*  </w:t>
      </w:r>
      <w:r w:rsidR="008E6CA3">
        <w:rPr>
          <w:rFonts w:ascii="Times New Roman" w:hAnsi="Times New Roman" w:cs="Times New Roman"/>
          <w:sz w:val="24"/>
          <w:szCs w:val="24"/>
        </w:rPr>
        <w:t>В р</w:t>
      </w:r>
      <w:r w:rsidRPr="00450E27">
        <w:rPr>
          <w:rFonts w:ascii="Times New Roman" w:hAnsi="Times New Roman" w:cs="Times New Roman"/>
          <w:sz w:val="24"/>
          <w:szCs w:val="24"/>
        </w:rPr>
        <w:t xml:space="preserve">едакции приказов Минфина России от </w:t>
      </w:r>
      <w:r>
        <w:rPr>
          <w:rFonts w:ascii="Times New Roman" w:hAnsi="Times New Roman" w:cs="Times New Roman"/>
          <w:sz w:val="24"/>
          <w:szCs w:val="24"/>
        </w:rPr>
        <w:t>27.11.2018 № 3164</w:t>
      </w:r>
      <w:r w:rsidR="008E6C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02.07.2019 № 334</w:t>
      </w:r>
      <w:r w:rsidR="004C76A3">
        <w:rPr>
          <w:rFonts w:ascii="Times New Roman" w:hAnsi="Times New Roman" w:cs="Times New Roman"/>
          <w:sz w:val="24"/>
          <w:szCs w:val="24"/>
        </w:rPr>
        <w:t xml:space="preserve">, </w:t>
      </w:r>
      <w:r w:rsidR="004C76A3">
        <w:rPr>
          <w:rFonts w:ascii="Times New Roman" w:hAnsi="Times New Roman" w:cs="Times New Roman"/>
          <w:sz w:val="24"/>
          <w:szCs w:val="24"/>
        </w:rPr>
        <w:br/>
        <w:t>от 18.02.2020 № 77</w:t>
      </w:r>
      <w:r w:rsidR="00721013">
        <w:rPr>
          <w:rFonts w:ascii="Times New Roman" w:hAnsi="Times New Roman" w:cs="Times New Roman"/>
          <w:sz w:val="24"/>
          <w:szCs w:val="24"/>
        </w:rPr>
        <w:t xml:space="preserve">, </w:t>
      </w:r>
      <w:r w:rsidR="00BC4C13">
        <w:rPr>
          <w:rFonts w:ascii="Times New Roman" w:hAnsi="Times New Roman" w:cs="Times New Roman"/>
          <w:sz w:val="24"/>
          <w:szCs w:val="24"/>
        </w:rPr>
        <w:t xml:space="preserve">от </w:t>
      </w:r>
      <w:r w:rsidR="00721013">
        <w:rPr>
          <w:rFonts w:ascii="Times New Roman" w:hAnsi="Times New Roman" w:cs="Times New Roman"/>
          <w:sz w:val="24"/>
          <w:szCs w:val="24"/>
        </w:rPr>
        <w:t>07.08.2020 № 845</w:t>
      </w:r>
      <w:r w:rsidR="007902E2">
        <w:rPr>
          <w:rFonts w:ascii="Times New Roman" w:hAnsi="Times New Roman" w:cs="Times New Roman"/>
          <w:sz w:val="24"/>
          <w:szCs w:val="24"/>
        </w:rPr>
        <w:t>, от 21.04.2021 № 190</w:t>
      </w:r>
      <w:r w:rsidR="00F13057">
        <w:rPr>
          <w:rFonts w:ascii="Times New Roman" w:hAnsi="Times New Roman" w:cs="Times New Roman"/>
          <w:sz w:val="24"/>
          <w:szCs w:val="24"/>
        </w:rPr>
        <w:t>, от 20.01.2022 № 17</w:t>
      </w:r>
      <w:r w:rsidR="003E27C6">
        <w:rPr>
          <w:rFonts w:ascii="Times New Roman" w:hAnsi="Times New Roman" w:cs="Times New Roman"/>
          <w:sz w:val="24"/>
          <w:szCs w:val="24"/>
        </w:rPr>
        <w:t>, от 19.09.2022 №388</w:t>
      </w:r>
      <w:r w:rsidR="00541616">
        <w:rPr>
          <w:rFonts w:ascii="Times New Roman" w:hAnsi="Times New Roman" w:cs="Times New Roman"/>
          <w:sz w:val="24"/>
          <w:szCs w:val="24"/>
        </w:rPr>
        <w:t>, от 19.05.2023 № 228</w:t>
      </w:r>
      <w:r w:rsidR="007902E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E294A" w:rsidRPr="00450E27" w:rsidRDefault="000E294A" w:rsidP="00450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27">
        <w:rPr>
          <w:rFonts w:ascii="Times New Roman" w:hAnsi="Times New Roman" w:cs="Times New Roman"/>
          <w:sz w:val="28"/>
          <w:szCs w:val="28"/>
        </w:rPr>
        <w:lastRenderedPageBreak/>
        <w:t>Федерации, и урегулированию конфликта интересов</w:t>
      </w:r>
      <w:r w:rsidR="007902E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7902E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902E2">
        <w:rPr>
          <w:rFonts w:ascii="Times New Roman" w:hAnsi="Times New Roman" w:cs="Times New Roman"/>
          <w:sz w:val="28"/>
          <w:szCs w:val="28"/>
        </w:rPr>
        <w:t xml:space="preserve"> </w:t>
      </w:r>
      <w:r w:rsidR="00A637AD" w:rsidRPr="00450E2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Pr="00450E27">
        <w:rPr>
          <w:rFonts w:ascii="Times New Roman" w:hAnsi="Times New Roman" w:cs="Times New Roman"/>
          <w:sz w:val="28"/>
          <w:szCs w:val="28"/>
        </w:rPr>
        <w:t>.</w:t>
      </w:r>
    </w:p>
    <w:p w:rsidR="001011FA" w:rsidRPr="00A26CB6" w:rsidRDefault="000E294A" w:rsidP="001011FA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CB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26CB6">
        <w:rPr>
          <w:rFonts w:ascii="Times New Roman" w:hAnsi="Times New Roman" w:cs="Times New Roman"/>
          <w:sz w:val="28"/>
          <w:szCs w:val="28"/>
        </w:rPr>
        <w:t xml:space="preserve"> п</w:t>
      </w:r>
      <w:r w:rsidR="001011FA" w:rsidRPr="00A26CB6">
        <w:rPr>
          <w:rFonts w:ascii="Times New Roman" w:hAnsi="Times New Roman" w:cs="Times New Roman"/>
          <w:sz w:val="28"/>
          <w:szCs w:val="28"/>
        </w:rPr>
        <w:t>риказ Мин</w:t>
      </w:r>
      <w:r w:rsidR="007902E2">
        <w:rPr>
          <w:rFonts w:ascii="Times New Roman" w:hAnsi="Times New Roman" w:cs="Times New Roman"/>
          <w:sz w:val="28"/>
          <w:szCs w:val="28"/>
        </w:rPr>
        <w:t xml:space="preserve">фина России от 27.07.2016 № 278 </w:t>
      </w:r>
      <w:r w:rsidR="001011FA" w:rsidRPr="00A26CB6">
        <w:rPr>
          <w:rFonts w:ascii="Times New Roman" w:hAnsi="Times New Roman" w:cs="Times New Roman"/>
          <w:sz w:val="28"/>
          <w:szCs w:val="28"/>
        </w:rPr>
        <w:t>«О создании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интересов».</w:t>
      </w:r>
    </w:p>
    <w:p w:rsidR="000E294A" w:rsidRPr="001011FA" w:rsidRDefault="000E294A" w:rsidP="00101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Pr="000E294A" w:rsidRDefault="006930B3" w:rsidP="005237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B2C" w:rsidRDefault="00FA3B2C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0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</w:t>
      </w:r>
      <w:r w:rsidR="003902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52D0">
        <w:rPr>
          <w:rFonts w:ascii="Times New Roman" w:hAnsi="Times New Roman" w:cs="Times New Roman"/>
          <w:sz w:val="28"/>
          <w:szCs w:val="28"/>
        </w:rPr>
        <w:t xml:space="preserve">                    А.Г. </w:t>
      </w:r>
      <w:proofErr w:type="spellStart"/>
      <w:r w:rsidRPr="00AB52D0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230234" w:rsidRDefault="00230234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FC9" w:rsidRDefault="00097FC9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CB5" w:rsidRDefault="00897919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6CB5" w:rsidSect="003E27C6">
          <w:headerReference w:type="default" r:id="rId8"/>
          <w:pgSz w:w="11906" w:h="16838"/>
          <w:pgMar w:top="709" w:right="567" w:bottom="284" w:left="119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02E2" w:rsidRPr="007902E2" w:rsidRDefault="007902E2" w:rsidP="007902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E2" w:rsidRPr="007902E2" w:rsidRDefault="007902E2" w:rsidP="007902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</w:t>
      </w:r>
      <w:r w:rsidRPr="007902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</w:t>
      </w:r>
    </w:p>
    <w:p w:rsidR="007902E2" w:rsidRPr="007902E2" w:rsidRDefault="007902E2" w:rsidP="007902E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</w:t>
      </w:r>
    </w:p>
    <w:p w:rsidR="007902E2" w:rsidRPr="007902E2" w:rsidRDefault="007902E2" w:rsidP="007902E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7902E2" w:rsidRPr="007902E2" w:rsidRDefault="007902E2" w:rsidP="007902E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902E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а</w:t>
      </w:r>
      <w:r w:rsidRPr="007902E2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 2017 г. № 509</w:t>
      </w:r>
    </w:p>
    <w:p w:rsidR="003E27C6" w:rsidRDefault="007902E2" w:rsidP="007902E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редакции приказов Министерства финансов Российской Федерации </w:t>
      </w:r>
      <w:r w:rsidRPr="0079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от 27 ноября 2018 г. № 3164, </w:t>
      </w:r>
      <w:r w:rsidR="008C26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79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2 июля 2019 г</w:t>
      </w:r>
      <w:r w:rsidR="008C26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№ 334, от 18 февраля 2020 г. </w:t>
      </w:r>
      <w:r w:rsidRPr="0079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 77, от 7 августа 2020 г. № 845, </w:t>
      </w:r>
      <w:r w:rsidRPr="0079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от 21 апреля 2021 г. № 190</w:t>
      </w:r>
      <w:r w:rsidR="008C26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8C26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от 20 января 2022 г. № 17</w:t>
      </w:r>
      <w:r w:rsidR="003E27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</w:p>
    <w:p w:rsidR="007902E2" w:rsidRPr="007902E2" w:rsidRDefault="003E27C6" w:rsidP="007902E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19 сентября 2022 г. № 388</w:t>
      </w:r>
      <w:r w:rsidR="005416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5416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541616" w:rsidRPr="005416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19 мая 2023 г. № 228</w:t>
      </w:r>
      <w:r w:rsidR="007902E2" w:rsidRPr="0079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</w:p>
    <w:p w:rsidR="007902E2" w:rsidRPr="007902E2" w:rsidRDefault="007902E2" w:rsidP="007902E2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7902E2">
        <w:rPr>
          <w:rFonts w:ascii="Courier New" w:eastAsia="Times New Roman" w:hAnsi="Courier New" w:cs="Courier New"/>
          <w:sz w:val="28"/>
          <w:szCs w:val="20"/>
          <w:lang w:eastAsia="ru-RU"/>
        </w:rPr>
        <w:tab/>
      </w:r>
    </w:p>
    <w:p w:rsidR="007902E2" w:rsidRPr="007902E2" w:rsidRDefault="007902E2" w:rsidP="0079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902E2" w:rsidRPr="007902E2" w:rsidRDefault="007902E2" w:rsidP="0079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</w:t>
      </w:r>
    </w:p>
    <w:p w:rsidR="007902E2" w:rsidRPr="007902E2" w:rsidRDefault="007902E2" w:rsidP="0079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2E2" w:rsidRPr="007902E2" w:rsidRDefault="007902E2" w:rsidP="0079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2530"/>
        <w:gridCol w:w="356"/>
        <w:gridCol w:w="7462"/>
      </w:tblGrid>
      <w:tr w:rsidR="008C2665" w:rsidRPr="008C2665" w:rsidTr="00BC2DCA">
        <w:trPr>
          <w:trHeight w:val="904"/>
        </w:trPr>
        <w:tc>
          <w:tcPr>
            <w:tcW w:w="2530" w:type="dxa"/>
            <w:shd w:val="clear" w:color="auto" w:fill="auto"/>
          </w:tcPr>
          <w:p w:rsidR="008C2665" w:rsidRPr="008C2665" w:rsidRDefault="00541616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Кадочников П.А</w:t>
            </w:r>
            <w:r w:rsidR="008C2665"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Министра финансов Российской Федерации, председатель Комиссии</w:t>
            </w:r>
          </w:p>
        </w:tc>
      </w:tr>
      <w:tr w:rsidR="008C2665" w:rsidRPr="008C2665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Мухина О.С.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Департамента проектного управления и развития персонала Министерства финансов Российской Федерации, заместитель председателя Комиссии</w:t>
            </w:r>
          </w:p>
        </w:tc>
      </w:tr>
      <w:tr w:rsidR="008C2665" w:rsidRPr="008C2665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Аландаров</w:t>
            </w:r>
            <w:proofErr w:type="spellEnd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Р.А.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доцент Департамента общественных финансов Финансового факультета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41616" w:rsidRPr="008C2665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541616" w:rsidRPr="008C2665" w:rsidRDefault="00541616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Белозерский П.М.</w:t>
            </w:r>
          </w:p>
        </w:tc>
        <w:tc>
          <w:tcPr>
            <w:tcW w:w="356" w:type="dxa"/>
            <w:shd w:val="clear" w:color="auto" w:fill="auto"/>
          </w:tcPr>
          <w:p w:rsidR="00541616" w:rsidRPr="008C2665" w:rsidRDefault="00541616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541616" w:rsidRPr="008C2665" w:rsidRDefault="00541616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директора Департамента управления делами и контроля Министерства финансов Российской Федерации  </w:t>
            </w:r>
          </w:p>
        </w:tc>
      </w:tr>
      <w:tr w:rsidR="008C2665" w:rsidRPr="008C2665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Богатырев Е.Д.  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профессор кафедры «Государственное и муниципальное управление» Факультета «Высшая школа управления»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C2665" w:rsidRPr="008C2665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541616" w:rsidRPr="00541616" w:rsidRDefault="00541616" w:rsidP="005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Глебов П.И.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541616" w:rsidRPr="00541616" w:rsidRDefault="00541616" w:rsidP="005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1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кадров по работе со службами и организациями, находящимися в ведении Минфина России, Департамента проектного управления и развития персонала Минфина России  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C2665" w:rsidRPr="008C2665" w:rsidTr="00BC2DCA">
        <w:trPr>
          <w:trHeight w:val="120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Градобоева</w:t>
            </w:r>
            <w:proofErr w:type="spellEnd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Т.Ю.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 по профилактике коррупционных и иных правонарушений Департамента проектного управления и развития персонала Минфина России, секретарь Комиссии</w:t>
            </w:r>
          </w:p>
        </w:tc>
      </w:tr>
      <w:tr w:rsidR="008C2665" w:rsidRPr="008C2665" w:rsidTr="00BC2DCA">
        <w:trPr>
          <w:trHeight w:val="120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Гурвич Е.Т. 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Ассоциации «Экономическая экспертная группа», член Общественного совета при Министерстве финансов Российской Федерации (по согласованию)  </w:t>
            </w:r>
          </w:p>
        </w:tc>
      </w:tr>
      <w:tr w:rsidR="008C2665" w:rsidRPr="008C2665" w:rsidTr="00BC2DCA">
        <w:trPr>
          <w:trHeight w:val="120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Иванникова О.В.</w:t>
            </w:r>
          </w:p>
          <w:p w:rsidR="008C2665" w:rsidRPr="008C2665" w:rsidRDefault="008C2665" w:rsidP="008C266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Департамента проектного управления и развития персонала Министерства финансов Российской Федерации</w:t>
            </w:r>
          </w:p>
        </w:tc>
      </w:tr>
      <w:tr w:rsidR="008C2665" w:rsidRPr="008C2665" w:rsidTr="00BC2DCA">
        <w:trPr>
          <w:trHeight w:val="1275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Лукин Ю.Н. 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 по профилактике коррупционных и иных правонарушений Департамента кадров Правительства Российской Федерации (по согласованию)</w:t>
            </w:r>
          </w:p>
        </w:tc>
      </w:tr>
      <w:tr w:rsidR="008C2665" w:rsidRPr="008C2665" w:rsidTr="00BC2DCA">
        <w:trPr>
          <w:trHeight w:val="911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Мавлиханова</w:t>
            </w:r>
            <w:proofErr w:type="spellEnd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М.Х.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Совета ветеранов войны и труда Министерства финансов Российской Федерации (по согласованию)</w:t>
            </w:r>
          </w:p>
        </w:tc>
      </w:tr>
      <w:tr w:rsidR="008C2665" w:rsidRPr="008C2665" w:rsidTr="00BC2DCA">
        <w:trPr>
          <w:trHeight w:val="86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Рябова О.В.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Правового департамента Министерства финансов Российской Федерации</w:t>
            </w:r>
          </w:p>
        </w:tc>
      </w:tr>
      <w:tr w:rsidR="008C2665" w:rsidRPr="008C2665" w:rsidTr="00BC2DCA">
        <w:trPr>
          <w:trHeight w:val="237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Соловьева О.Г.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Местной общественной организации – Первичной профсоюзной организации Министерства финансов Российской Федерации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C2665" w:rsidRPr="008C2665" w:rsidTr="00BC2DCA">
        <w:trPr>
          <w:trHeight w:val="972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Тюрина Л.А.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Совета ветеранов войны и труда Министерства финансов Российской Федерации (по согласованию)</w:t>
            </w:r>
          </w:p>
        </w:tc>
      </w:tr>
      <w:tr w:rsidR="008C2665" w:rsidRPr="008C2665" w:rsidTr="00BC2DCA">
        <w:trPr>
          <w:trHeight w:val="2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Чванов Р.А.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профессор кафедры экономики и финансов общественного сектора Факультета государственного управления экономикой Института государственной службы и управления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согласованию).</w:t>
            </w:r>
          </w:p>
        </w:tc>
      </w:tr>
    </w:tbl>
    <w:p w:rsidR="007902E2" w:rsidRPr="007902E2" w:rsidRDefault="007902E2" w:rsidP="007902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779" w:rsidRPr="00230234" w:rsidRDefault="00632779" w:rsidP="007902E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</w:rPr>
      </w:pPr>
    </w:p>
    <w:sectPr w:rsidR="00632779" w:rsidRPr="00230234" w:rsidSect="00B7205F">
      <w:headerReference w:type="first" r:id="rId9"/>
      <w:pgSz w:w="11906" w:h="16838"/>
      <w:pgMar w:top="709" w:right="849" w:bottom="709" w:left="1134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B5" w:rsidRDefault="007673B5" w:rsidP="00625A72">
      <w:pPr>
        <w:spacing w:after="0" w:line="240" w:lineRule="auto"/>
      </w:pPr>
      <w:r>
        <w:separator/>
      </w:r>
    </w:p>
  </w:endnote>
  <w:endnote w:type="continuationSeparator" w:id="0">
    <w:p w:rsidR="007673B5" w:rsidRDefault="007673B5" w:rsidP="0062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_sanssemi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B5" w:rsidRDefault="007673B5" w:rsidP="00625A72">
      <w:pPr>
        <w:spacing w:after="0" w:line="240" w:lineRule="auto"/>
      </w:pPr>
      <w:r>
        <w:separator/>
      </w:r>
    </w:p>
  </w:footnote>
  <w:footnote w:type="continuationSeparator" w:id="0">
    <w:p w:rsidR="007673B5" w:rsidRDefault="007673B5" w:rsidP="0062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C5" w:rsidRPr="00D627C5" w:rsidRDefault="00D627C5">
    <w:pPr>
      <w:pStyle w:val="a6"/>
      <w:jc w:val="center"/>
      <w:rPr>
        <w:color w:val="BFBFBF" w:themeColor="background1" w:themeShade="BF"/>
      </w:rPr>
    </w:pPr>
    <w:r w:rsidRPr="00D627C5">
      <w:rPr>
        <w:color w:val="BFBFBF" w:themeColor="background1" w:themeShade="BF"/>
      </w:rPr>
      <w:t>2</w:t>
    </w:r>
  </w:p>
  <w:p w:rsidR="00F770AC" w:rsidRDefault="00F770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5" w:rsidRDefault="009908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F7645" w:rsidRDefault="007673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84A"/>
    <w:multiLevelType w:val="hybridMultilevel"/>
    <w:tmpl w:val="433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6EF"/>
    <w:multiLevelType w:val="hybridMultilevel"/>
    <w:tmpl w:val="32ECF3C8"/>
    <w:lvl w:ilvl="0" w:tplc="18C83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E90646"/>
    <w:multiLevelType w:val="hybridMultilevel"/>
    <w:tmpl w:val="0FB2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703A6"/>
    <w:multiLevelType w:val="hybridMultilevel"/>
    <w:tmpl w:val="37448632"/>
    <w:lvl w:ilvl="0" w:tplc="60E244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FA512BC"/>
    <w:multiLevelType w:val="hybridMultilevel"/>
    <w:tmpl w:val="3864D760"/>
    <w:lvl w:ilvl="0" w:tplc="60E24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2"/>
    <w:rsid w:val="00007327"/>
    <w:rsid w:val="00013D4B"/>
    <w:rsid w:val="000165D2"/>
    <w:rsid w:val="00023E61"/>
    <w:rsid w:val="00046BE8"/>
    <w:rsid w:val="00086819"/>
    <w:rsid w:val="000972B0"/>
    <w:rsid w:val="00097FC9"/>
    <w:rsid w:val="000D7452"/>
    <w:rsid w:val="000E294A"/>
    <w:rsid w:val="001011FA"/>
    <w:rsid w:val="0011453D"/>
    <w:rsid w:val="001274F2"/>
    <w:rsid w:val="00143DA0"/>
    <w:rsid w:val="00151E7D"/>
    <w:rsid w:val="00160E1D"/>
    <w:rsid w:val="001612E4"/>
    <w:rsid w:val="00163624"/>
    <w:rsid w:val="001B5585"/>
    <w:rsid w:val="00200A3C"/>
    <w:rsid w:val="00203E0B"/>
    <w:rsid w:val="002165BC"/>
    <w:rsid w:val="002248E9"/>
    <w:rsid w:val="00230234"/>
    <w:rsid w:val="00287599"/>
    <w:rsid w:val="002B0DAD"/>
    <w:rsid w:val="002B0F00"/>
    <w:rsid w:val="002C2218"/>
    <w:rsid w:val="002D3E62"/>
    <w:rsid w:val="00312BED"/>
    <w:rsid w:val="00330212"/>
    <w:rsid w:val="00330B78"/>
    <w:rsid w:val="003526FE"/>
    <w:rsid w:val="0037199F"/>
    <w:rsid w:val="00390205"/>
    <w:rsid w:val="003A15C6"/>
    <w:rsid w:val="003B1659"/>
    <w:rsid w:val="003B44DF"/>
    <w:rsid w:val="003C314D"/>
    <w:rsid w:val="003E27C6"/>
    <w:rsid w:val="003E4E6D"/>
    <w:rsid w:val="003F0437"/>
    <w:rsid w:val="003F2DF1"/>
    <w:rsid w:val="0040314F"/>
    <w:rsid w:val="00406CB5"/>
    <w:rsid w:val="00441237"/>
    <w:rsid w:val="00441455"/>
    <w:rsid w:val="00447042"/>
    <w:rsid w:val="00450E27"/>
    <w:rsid w:val="00465924"/>
    <w:rsid w:val="004756A5"/>
    <w:rsid w:val="0047631F"/>
    <w:rsid w:val="00480048"/>
    <w:rsid w:val="00490807"/>
    <w:rsid w:val="004944A3"/>
    <w:rsid w:val="004A0457"/>
    <w:rsid w:val="004A06B0"/>
    <w:rsid w:val="004A699D"/>
    <w:rsid w:val="004C76A3"/>
    <w:rsid w:val="004E5039"/>
    <w:rsid w:val="005174A9"/>
    <w:rsid w:val="00522F1C"/>
    <w:rsid w:val="00523752"/>
    <w:rsid w:val="00530BBD"/>
    <w:rsid w:val="00531378"/>
    <w:rsid w:val="00534CAE"/>
    <w:rsid w:val="00541616"/>
    <w:rsid w:val="00567031"/>
    <w:rsid w:val="005933D7"/>
    <w:rsid w:val="005B1A99"/>
    <w:rsid w:val="005B340E"/>
    <w:rsid w:val="005B356D"/>
    <w:rsid w:val="005C06AE"/>
    <w:rsid w:val="005C560C"/>
    <w:rsid w:val="005C56E6"/>
    <w:rsid w:val="005D37F4"/>
    <w:rsid w:val="005F7C0C"/>
    <w:rsid w:val="006132A2"/>
    <w:rsid w:val="006175BA"/>
    <w:rsid w:val="00625A72"/>
    <w:rsid w:val="0063134C"/>
    <w:rsid w:val="00632779"/>
    <w:rsid w:val="00634C1E"/>
    <w:rsid w:val="00635F91"/>
    <w:rsid w:val="00651764"/>
    <w:rsid w:val="00653258"/>
    <w:rsid w:val="00657F79"/>
    <w:rsid w:val="00665D43"/>
    <w:rsid w:val="00674FBB"/>
    <w:rsid w:val="00675787"/>
    <w:rsid w:val="00685EC0"/>
    <w:rsid w:val="006930B3"/>
    <w:rsid w:val="006A1DD1"/>
    <w:rsid w:val="006A26E4"/>
    <w:rsid w:val="006C1CA8"/>
    <w:rsid w:val="006D727C"/>
    <w:rsid w:val="006E23C2"/>
    <w:rsid w:val="006F06C2"/>
    <w:rsid w:val="006F1563"/>
    <w:rsid w:val="006F72D9"/>
    <w:rsid w:val="0071718D"/>
    <w:rsid w:val="00721013"/>
    <w:rsid w:val="00734A11"/>
    <w:rsid w:val="0074193B"/>
    <w:rsid w:val="00757838"/>
    <w:rsid w:val="007673B5"/>
    <w:rsid w:val="00773F43"/>
    <w:rsid w:val="007902E2"/>
    <w:rsid w:val="007950CF"/>
    <w:rsid w:val="007C2977"/>
    <w:rsid w:val="007C47B8"/>
    <w:rsid w:val="007E0D75"/>
    <w:rsid w:val="007F218F"/>
    <w:rsid w:val="008120BE"/>
    <w:rsid w:val="00817ADF"/>
    <w:rsid w:val="0082072B"/>
    <w:rsid w:val="0082171B"/>
    <w:rsid w:val="00840520"/>
    <w:rsid w:val="00845205"/>
    <w:rsid w:val="0085197A"/>
    <w:rsid w:val="00863DFE"/>
    <w:rsid w:val="00871F80"/>
    <w:rsid w:val="0088642F"/>
    <w:rsid w:val="00897919"/>
    <w:rsid w:val="008A63BA"/>
    <w:rsid w:val="008C2665"/>
    <w:rsid w:val="008E6CA3"/>
    <w:rsid w:val="00906A3D"/>
    <w:rsid w:val="00915873"/>
    <w:rsid w:val="00915E3A"/>
    <w:rsid w:val="00951197"/>
    <w:rsid w:val="00967100"/>
    <w:rsid w:val="00976D50"/>
    <w:rsid w:val="00980403"/>
    <w:rsid w:val="00985515"/>
    <w:rsid w:val="0099088F"/>
    <w:rsid w:val="00990F84"/>
    <w:rsid w:val="009C3EBC"/>
    <w:rsid w:val="009F5317"/>
    <w:rsid w:val="009F775A"/>
    <w:rsid w:val="00A00638"/>
    <w:rsid w:val="00A26CB6"/>
    <w:rsid w:val="00A37EFF"/>
    <w:rsid w:val="00A47470"/>
    <w:rsid w:val="00A546DD"/>
    <w:rsid w:val="00A600B2"/>
    <w:rsid w:val="00A637AD"/>
    <w:rsid w:val="00A7245F"/>
    <w:rsid w:val="00A7694C"/>
    <w:rsid w:val="00A804AE"/>
    <w:rsid w:val="00A9024C"/>
    <w:rsid w:val="00A93C7C"/>
    <w:rsid w:val="00AA539A"/>
    <w:rsid w:val="00AA59E9"/>
    <w:rsid w:val="00AB1AD1"/>
    <w:rsid w:val="00AB52D0"/>
    <w:rsid w:val="00AC035E"/>
    <w:rsid w:val="00AC535A"/>
    <w:rsid w:val="00AD429A"/>
    <w:rsid w:val="00B020B9"/>
    <w:rsid w:val="00B302A9"/>
    <w:rsid w:val="00B34CFC"/>
    <w:rsid w:val="00B46630"/>
    <w:rsid w:val="00B54E22"/>
    <w:rsid w:val="00B723A6"/>
    <w:rsid w:val="00B86182"/>
    <w:rsid w:val="00B90449"/>
    <w:rsid w:val="00B93BFB"/>
    <w:rsid w:val="00BA33C4"/>
    <w:rsid w:val="00BC3282"/>
    <w:rsid w:val="00BC4C13"/>
    <w:rsid w:val="00BE58CE"/>
    <w:rsid w:val="00C0074E"/>
    <w:rsid w:val="00C04842"/>
    <w:rsid w:val="00C573AE"/>
    <w:rsid w:val="00C577D1"/>
    <w:rsid w:val="00C6391C"/>
    <w:rsid w:val="00CD259E"/>
    <w:rsid w:val="00CD62B2"/>
    <w:rsid w:val="00D21451"/>
    <w:rsid w:val="00D25520"/>
    <w:rsid w:val="00D32E3D"/>
    <w:rsid w:val="00D34440"/>
    <w:rsid w:val="00D45D48"/>
    <w:rsid w:val="00D568DF"/>
    <w:rsid w:val="00D627C5"/>
    <w:rsid w:val="00D62913"/>
    <w:rsid w:val="00D717DB"/>
    <w:rsid w:val="00D718DE"/>
    <w:rsid w:val="00D72816"/>
    <w:rsid w:val="00D802E7"/>
    <w:rsid w:val="00DC7476"/>
    <w:rsid w:val="00DD6DFC"/>
    <w:rsid w:val="00DD7DFB"/>
    <w:rsid w:val="00DF4AFC"/>
    <w:rsid w:val="00E070E8"/>
    <w:rsid w:val="00E52C74"/>
    <w:rsid w:val="00E74B30"/>
    <w:rsid w:val="00E85929"/>
    <w:rsid w:val="00E86446"/>
    <w:rsid w:val="00EA560B"/>
    <w:rsid w:val="00EB27BC"/>
    <w:rsid w:val="00EB4B67"/>
    <w:rsid w:val="00EF6FEE"/>
    <w:rsid w:val="00F13057"/>
    <w:rsid w:val="00F253ED"/>
    <w:rsid w:val="00F2608B"/>
    <w:rsid w:val="00F306A0"/>
    <w:rsid w:val="00F67F4A"/>
    <w:rsid w:val="00F73143"/>
    <w:rsid w:val="00F770AC"/>
    <w:rsid w:val="00F97BE1"/>
    <w:rsid w:val="00FA3B2C"/>
    <w:rsid w:val="00FA6404"/>
    <w:rsid w:val="00FB6F07"/>
    <w:rsid w:val="00FC1674"/>
    <w:rsid w:val="00FE4A18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7A17B"/>
  <w15:docId w15:val="{719FDCC5-787B-401F-B4D4-72A3F84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2"/>
    <w:pPr>
      <w:ind w:left="720"/>
      <w:contextualSpacing/>
    </w:pPr>
  </w:style>
  <w:style w:type="paragraph" w:customStyle="1" w:styleId="ConsPlusNormal">
    <w:name w:val="ConsPlusNormal"/>
    <w:rsid w:val="00F6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A72"/>
  </w:style>
  <w:style w:type="paragraph" w:styleId="a8">
    <w:name w:val="footer"/>
    <w:basedOn w:val="a"/>
    <w:link w:val="a9"/>
    <w:uiPriority w:val="99"/>
    <w:unhideWhenUsed/>
    <w:rsid w:val="006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A72"/>
  </w:style>
  <w:style w:type="paragraph" w:styleId="aa">
    <w:name w:val="Plain Text"/>
    <w:basedOn w:val="a"/>
    <w:link w:val="ab"/>
    <w:rsid w:val="00013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013D4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A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3">
    <w:name w:val="Char Style 13"/>
    <w:basedOn w:val="a0"/>
    <w:link w:val="Style2"/>
    <w:uiPriority w:val="99"/>
    <w:locked/>
    <w:rsid w:val="00840520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840520"/>
    <w:pPr>
      <w:widowControl w:val="0"/>
      <w:shd w:val="clear" w:color="auto" w:fill="FFFFFF"/>
      <w:spacing w:before="600" w:after="0" w:line="310" w:lineRule="exact"/>
      <w:jc w:val="both"/>
    </w:pPr>
    <w:rPr>
      <w:rFonts w:cs="Times New Roman"/>
    </w:rPr>
  </w:style>
  <w:style w:type="character" w:styleId="ad">
    <w:name w:val="Strong"/>
    <w:qFormat/>
    <w:rsid w:val="00632779"/>
    <w:rPr>
      <w:b/>
      <w:bCs/>
    </w:rPr>
  </w:style>
  <w:style w:type="character" w:customStyle="1" w:styleId="CharStyle6">
    <w:name w:val="Char Style 6"/>
    <w:basedOn w:val="a0"/>
    <w:link w:val="Style5"/>
    <w:uiPriority w:val="99"/>
    <w:locked/>
    <w:rsid w:val="00D72816"/>
    <w:rPr>
      <w:rFonts w:cs="Times New Roman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72816"/>
    <w:pPr>
      <w:widowControl w:val="0"/>
      <w:shd w:val="clear" w:color="auto" w:fill="FFFFFF"/>
      <w:spacing w:after="0" w:line="317" w:lineRule="exact"/>
      <w:ind w:hanging="340"/>
      <w:jc w:val="both"/>
    </w:pPr>
    <w:rPr>
      <w:rFonts w:cs="Times New Roman"/>
    </w:rPr>
  </w:style>
  <w:style w:type="character" w:customStyle="1" w:styleId="position1">
    <w:name w:val="position1"/>
    <w:basedOn w:val="a0"/>
    <w:rsid w:val="00DC7476"/>
    <w:rPr>
      <w:rFonts w:ascii="open_sanssemibold" w:hAnsi="open_sanssemibold" w:hint="default"/>
      <w:sz w:val="23"/>
      <w:szCs w:val="23"/>
    </w:rPr>
  </w:style>
  <w:style w:type="paragraph" w:styleId="ae">
    <w:name w:val="footnote text"/>
    <w:basedOn w:val="a"/>
    <w:link w:val="af"/>
    <w:uiPriority w:val="99"/>
    <w:semiHidden/>
    <w:unhideWhenUsed/>
    <w:rsid w:val="00450E2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0E2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0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A5D8047-1C33-4519-B136-5B557B9E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КУШНИР МАРИНА СЕРГЕЕВНА</dc:creator>
  <cp:lastModifiedBy>Травникова Анастасия Александровна</cp:lastModifiedBy>
  <cp:revision>2</cp:revision>
  <cp:lastPrinted>2017-06-30T12:27:00Z</cp:lastPrinted>
  <dcterms:created xsi:type="dcterms:W3CDTF">2023-05-24T12:11:00Z</dcterms:created>
  <dcterms:modified xsi:type="dcterms:W3CDTF">2023-05-24T12:11:00Z</dcterms:modified>
</cp:coreProperties>
</file>