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D1" w:rsidRDefault="00FE74D1" w:rsidP="00197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74D1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28 февраля 2023</w:t>
      </w:r>
      <w:r w:rsidRPr="00FE74D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74D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E74D1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4D1">
        <w:rPr>
          <w:rFonts w:ascii="Times New Roman" w:hAnsi="Times New Roman" w:cs="Times New Roman"/>
          <w:sz w:val="28"/>
          <w:szCs w:val="28"/>
        </w:rPr>
        <w:t xml:space="preserve">«О денонсации </w:t>
      </w:r>
      <w:r w:rsidRPr="00197EF4">
        <w:rPr>
          <w:rFonts w:ascii="Times New Roman" w:hAnsi="Times New Roman" w:cs="Times New Roman"/>
          <w:sz w:val="28"/>
          <w:szCs w:val="28"/>
        </w:rPr>
        <w:t xml:space="preserve">Соглашения между Правительством Российской Федерации и Правительством Латвийской Республики об </w:t>
      </w:r>
      <w:proofErr w:type="spellStart"/>
      <w:r w:rsidRPr="00197EF4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197EF4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о предотвращении уклонения от уплаты налогов в отношении налогов на доходы и капитал</w:t>
      </w:r>
      <w:r w:rsidRPr="00FE74D1">
        <w:rPr>
          <w:rFonts w:ascii="Times New Roman" w:hAnsi="Times New Roman" w:cs="Times New Roman"/>
          <w:sz w:val="28"/>
          <w:szCs w:val="28"/>
        </w:rPr>
        <w:t xml:space="preserve">» соответствующее уведомление было направлено </w:t>
      </w:r>
      <w:r>
        <w:rPr>
          <w:rFonts w:ascii="Times New Roman" w:hAnsi="Times New Roman" w:cs="Times New Roman"/>
          <w:sz w:val="28"/>
          <w:szCs w:val="28"/>
        </w:rPr>
        <w:t xml:space="preserve">Латвийской </w:t>
      </w:r>
      <w:r w:rsidR="002A02E9">
        <w:rPr>
          <w:rFonts w:ascii="Times New Roman" w:hAnsi="Times New Roman" w:cs="Times New Roman"/>
          <w:sz w:val="28"/>
          <w:szCs w:val="28"/>
        </w:rPr>
        <w:t>стороне</w:t>
      </w:r>
      <w:r>
        <w:rPr>
          <w:rFonts w:ascii="Times New Roman" w:hAnsi="Times New Roman" w:cs="Times New Roman"/>
          <w:sz w:val="28"/>
          <w:szCs w:val="28"/>
        </w:rPr>
        <w:t xml:space="preserve"> 27 марта 202</w:t>
      </w:r>
      <w:r w:rsidR="002A02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74D1">
        <w:rPr>
          <w:rFonts w:ascii="Times New Roman" w:hAnsi="Times New Roman" w:cs="Times New Roman"/>
          <w:sz w:val="28"/>
          <w:szCs w:val="28"/>
        </w:rPr>
        <w:t xml:space="preserve">согласно нормам статьи 31 </w:t>
      </w:r>
      <w:r w:rsidR="006772DB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FE74D1">
        <w:rPr>
          <w:rFonts w:ascii="Times New Roman" w:hAnsi="Times New Roman" w:cs="Times New Roman"/>
          <w:sz w:val="28"/>
          <w:szCs w:val="28"/>
        </w:rPr>
        <w:t xml:space="preserve">между Правительством Российской Федерации и Правительством Латвийской Республики об </w:t>
      </w:r>
      <w:proofErr w:type="spellStart"/>
      <w:r w:rsidRPr="00FE74D1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FE74D1">
        <w:rPr>
          <w:rFonts w:ascii="Times New Roman" w:hAnsi="Times New Roman" w:cs="Times New Roman"/>
          <w:sz w:val="28"/>
          <w:szCs w:val="28"/>
        </w:rPr>
        <w:t xml:space="preserve"> двойного налогообложения и о предотвращении уклонения от уплаты налогов в отношении налогов на доходы и капитал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FE74D1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2010 (далее – Соглашение)</w:t>
      </w:r>
      <w:r w:rsidRPr="00FE74D1">
        <w:rPr>
          <w:rFonts w:ascii="Times New Roman" w:hAnsi="Times New Roman" w:cs="Times New Roman"/>
          <w:sz w:val="28"/>
          <w:szCs w:val="28"/>
        </w:rPr>
        <w:t>.</w:t>
      </w:r>
    </w:p>
    <w:p w:rsidR="00197EF4" w:rsidRPr="00197EF4" w:rsidRDefault="00197EF4" w:rsidP="00197E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F4">
        <w:rPr>
          <w:rFonts w:ascii="Times New Roman" w:hAnsi="Times New Roman" w:cs="Times New Roman"/>
          <w:sz w:val="28"/>
          <w:szCs w:val="28"/>
        </w:rPr>
        <w:t>Соглашение прекращает свое действие с 1 января 2024 года в отношении налогов, удерживаемых у источника, на доходы, возникающие 1 января или после 1 января 2024 года, а также в отношении других налогов на доходы и капитал – для налогов, относящихся к любому налоговому году, начинающемуся 1 января или после 1 января 2024 года.</w:t>
      </w:r>
    </w:p>
    <w:sectPr w:rsidR="00197EF4" w:rsidRPr="0019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77"/>
    <w:rsid w:val="00197EF4"/>
    <w:rsid w:val="002A02E9"/>
    <w:rsid w:val="003A31DF"/>
    <w:rsid w:val="00400A77"/>
    <w:rsid w:val="006772DB"/>
    <w:rsid w:val="007C748D"/>
    <w:rsid w:val="00A91D13"/>
    <w:rsid w:val="00E65193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5412"/>
  <w15:chartTrackingRefBased/>
  <w15:docId w15:val="{894E9E02-2AAB-4844-8891-BDB7AC5F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ОЛЬГА КОНСТАНТИНОВНА</dc:creator>
  <cp:keywords/>
  <dc:description/>
  <cp:lastModifiedBy>КОРОБОВА ОЛЬГА КОНСТАНТИНОВНА</cp:lastModifiedBy>
  <cp:revision>8</cp:revision>
  <cp:lastPrinted>2023-04-13T13:19:00Z</cp:lastPrinted>
  <dcterms:created xsi:type="dcterms:W3CDTF">2023-04-13T12:18:00Z</dcterms:created>
  <dcterms:modified xsi:type="dcterms:W3CDTF">2023-04-13T14:19:00Z</dcterms:modified>
</cp:coreProperties>
</file>