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80" w:rsidRPr="00C80803" w:rsidRDefault="00381480" w:rsidP="0038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bookmarkStart w:id="0" w:name="_GoBack"/>
      <w:bookmarkEnd w:id="0"/>
      <w:r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</w:t>
      </w:r>
      <w:r w:rsidR="00FE6B3B"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r w:rsidR="00FE6B3B"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</w:t>
      </w:r>
      <w:r w:rsidR="00FE6B3B"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Т</w:t>
      </w:r>
      <w:r w:rsidR="00FE6B3B"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</w:t>
      </w:r>
      <w:r w:rsidR="00FE6B3B"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</w:t>
      </w:r>
      <w:r w:rsidR="00FE6B3B"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</w:t>
      </w:r>
      <w:r w:rsidR="00FE6B3B"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Pr="00C808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Л </w:t>
      </w:r>
    </w:p>
    <w:p w:rsidR="00DF6809" w:rsidRPr="00DF6809" w:rsidRDefault="00DF6809" w:rsidP="0038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809" w:rsidRDefault="00157F62" w:rsidP="00A8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совместного расширенного заседания коллегий </w:t>
      </w:r>
      <w:r w:rsidR="00DF6809" w:rsidRPr="00DF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финансов Российской Федерации и Министерства экономического развития Российской Федерации</w:t>
      </w:r>
    </w:p>
    <w:p w:rsidR="00A82C34" w:rsidRPr="00A82C34" w:rsidRDefault="00A82C34" w:rsidP="00A8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FE6B3B" w:rsidRDefault="00FE6B3B" w:rsidP="00DF6809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A82C34" w:rsidRDefault="00A82C34" w:rsidP="00A82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B3B" w:rsidRDefault="00A82C34" w:rsidP="00A82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«14» апреля 2023 г.                                                                                         № ____</w:t>
      </w:r>
    </w:p>
    <w:p w:rsidR="00A82C34" w:rsidRDefault="00A82C34" w:rsidP="00DB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C34" w:rsidRDefault="00A82C34" w:rsidP="00DB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E47" w:rsidRDefault="00DF6809" w:rsidP="00DB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DF6809" w:rsidRDefault="00DF6809" w:rsidP="00DB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 РОССИЙСКОЙ ФЕДЕРАЦИИ</w:t>
      </w:r>
    </w:p>
    <w:p w:rsidR="00DF6809" w:rsidRDefault="00DF6809" w:rsidP="00DB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09" w:rsidRPr="00DF6809" w:rsidRDefault="00DF6809" w:rsidP="00DB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МИШУСТИН</w:t>
      </w:r>
    </w:p>
    <w:p w:rsidR="00381480" w:rsidRPr="00D81A0E" w:rsidRDefault="00381480" w:rsidP="00DF6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1480" w:rsidRDefault="00381480" w:rsidP="00381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248"/>
        <w:gridCol w:w="426"/>
        <w:gridCol w:w="4960"/>
      </w:tblGrid>
      <w:tr w:rsidR="00995728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95728" w:rsidRDefault="00995728" w:rsidP="00CF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Присутствовали</w:t>
            </w:r>
            <w:r w:rsidRPr="005A0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F6809" w:rsidRDefault="00DF6809" w:rsidP="00CF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809" w:rsidRDefault="00DF6809" w:rsidP="00CF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</w:t>
            </w:r>
          </w:p>
          <w:p w:rsidR="00DF6809" w:rsidRDefault="00DF6809" w:rsidP="00CF3B0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F6809" w:rsidRDefault="00DF6809" w:rsidP="00CF3B0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6809" w:rsidRDefault="00DF6809" w:rsidP="00CF3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 Российской Федерации</w:t>
            </w:r>
          </w:p>
          <w:p w:rsidR="00DF6809" w:rsidRPr="00DB5EDA" w:rsidRDefault="00DF6809" w:rsidP="00CF3B03">
            <w:pP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4F12" w:rsidRDefault="00654F12" w:rsidP="00CF3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995728" w:rsidRDefault="00995728" w:rsidP="001644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6809" w:rsidRDefault="00DF6809" w:rsidP="001644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6809" w:rsidRDefault="00DF6809" w:rsidP="001644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А.Г. Силуанов</w:t>
            </w:r>
          </w:p>
          <w:p w:rsidR="00654F12" w:rsidRDefault="00654F12" w:rsidP="001644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54F12" w:rsidRDefault="00654F12" w:rsidP="001644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54F12" w:rsidRDefault="00654F12" w:rsidP="001644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М.Г. Решетников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C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Председателя Правительства Российской Федерации</w:t>
            </w:r>
          </w:p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А.Р. Белоусов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Pr="00995728" w:rsidRDefault="00CB7646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DD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Правительства </w:t>
            </w:r>
            <w:r w:rsidR="00137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D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А.Л. Оверчук 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Администрации Президента </w:t>
            </w:r>
            <w:r w:rsidR="00137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М.С. Орешкин, М.В. Селиверстова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Аппарата Правительства </w:t>
            </w:r>
            <w:r w:rsidR="00137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В.Б. Толоко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Pr="00995728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99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лены коллегии </w:t>
            </w:r>
          </w:p>
          <w:p w:rsidR="00DD12D5" w:rsidRPr="00995728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финансов</w:t>
            </w:r>
          </w:p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П.А. Кадочников, М.М. Котюков,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А.М. Лавров, Т.И. Максимов,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И.А. Окладникова, Н.А. Бегчин,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Д.В. Борисов, Д.В. Волков,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А.Н. Воронцов, С.А. Гашкина,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Ю.А. Гончаренко, Е.А. Громова,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Т.П. Демидова, Л.А. Ерошкина,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Н.А. Золкин, И.В. Кашунина,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А.В. Кулешов, К.Т. Курбанов,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Е.В. Лебединская, О.С. Мухина,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 Санакоев, С.В. Романов,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Д.В. Тимофеев, И.А. Чебесков,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Л.З. Шнейдман, В.В. Штоп,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Р.Е. Артюхин, Д.В. Егоров,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Ю.И. Зубарев, В.В. Яковенко,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В.С. Назаров, С.Е. Прокофьев,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А.В. Юрин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Pr="00995728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коллегии </w:t>
            </w:r>
          </w:p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развития </w:t>
            </w:r>
            <w:r w:rsidRPr="0099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9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И.Э. Торосов, А.И. Херсонцев,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Д.С. Вахруков, Д.В. Вольвач,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В.Е. Ильичев, М.А. Колесников,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С.М. Назаров, В.В. Алтабаев,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К.Б. Бексултанов, М.И. Бештоев,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А.В. Вдовин, А.В. Ведерникова,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Веригин, В.А. Волошин,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В.А. Воробьева, Л.В. Гершанок,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И.В. Дадаян, Л.В. Денисов,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А.Г. Добкин, Н.В. Кондратьев,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А.Г. Литвак, Е.Е. Майорова,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Е.Г. Мельникова, А.В. Молодцов, Ю.Н. Нестерчук, И.А. Петрунина,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Пучко, В.Ю. Симоненко,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Тюпышев, А.О. Плотников,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А.А. Заболотный, А.С. Бункин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Pr="00995728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Pr="00995728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 заместители руководителей федеральных органов исполнительной власти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С.С. Галкин, Ю.С. Зубов,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В.Г. Галковская, А.В. Солонович,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В.Е. Фролов, А.В. Горобцов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Федерации Федерального Собрания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А.Д. Артамонов, Н.А. Журавлев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Государственной Думы Федерального Собрания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И.Н. Абрамов, А.В. Демин,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А.Д. Жуков, А.М. Макаров,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С.А. Тарбаев, О.Д. Тимофеева,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М.А Топилин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Губернаторы </w:t>
            </w:r>
            <w:r w:rsidR="0061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А.А. Алиханов, А.Л. Текслер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Счетной палаты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Г.С. Изотова, Д.А. Зайцев,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С.Ю. Орлова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организаций, банков и компаний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С.В. Барсуков, С.В. Чупшева,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А.Н. Шохин, И.И. Шувалов,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А.А. Стуглев, А.И. Исаевич,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А.Н. Клепач, В.О. Никишина,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С.Г. Поляков, Н.В. Попова,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А.Э. Рыбников, Э.Л. Сидоренко,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Н.И. Соломон, Е.А. Михеева,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С.В. Чупшева, Е.В. Уфимцев,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Г.Я. Красников, Я.И. Кузьминов,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А.Д. Некипелов, С.В. Приходько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Министерстве финансов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Н.В. Акиндинова, С.Ю. Беляков,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С.А. Зверев, А.С. Калинин,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В.В. Климанов, И.Б. Косарев,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А.Л. Костин, А.И. Кривцов,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Г.В. Курляндская, М.С. Мальцев,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А.В. Мурычев, А.С. Русакова,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Д.Е. Фадеев, Л.И. Хоружий,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М.А. Эскиндаров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Общественного совета при Министерстве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развития </w:t>
            </w:r>
            <w:r w:rsidRPr="0093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В.В. Альбицкий, А.П. Бычков,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А.Г. Гавриленко, К.М. Никитин,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И.А. Остапенко, А.И. Упадышев,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В.Б. Хайков, М.А. Черешнев,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П.С. Щербаченко, А.С. Волошин,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А.Н. Шохин, А.В. Ивлев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Правительства Москвы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М.А. Багреева, Е.Ю. Зяббарова,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А.В. Ракова, Е.А. Данчиков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Правительства Московской области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Е.А. Зиновьева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596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и советники  Министр</w:t>
            </w:r>
            <w:r w:rsidR="0059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финансов </w:t>
            </w:r>
            <w:r w:rsidR="0059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А.П. Платонов, Е.В. Украинцева,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П.А. Казакевич, В.А. Шалаев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596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помощники и советники  Министра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развития </w:t>
            </w:r>
            <w:r w:rsidRPr="0093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С.В. Духов, М.В. Мухортов,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А.С. Хотулев, А.Г. Лекарев, </w:t>
            </w:r>
          </w:p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Д.В. Левченко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Pr="00935349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D12D5" w:rsidTr="000E27BC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2D5" w:rsidRPr="00C70C03" w:rsidRDefault="00DD12D5" w:rsidP="00DD1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(представители) финансовых органов субъектов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Федерации, заместители директоров департаментов Министерства финансов Российской Федерации и Министерства экономического развития Российской Федерации, представители СМИ</w:t>
            </w:r>
          </w:p>
        </w:tc>
      </w:tr>
      <w:tr w:rsidR="00DD12D5" w:rsidTr="00CF3B0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D12D5" w:rsidRPr="00935349" w:rsidRDefault="00DD12D5" w:rsidP="00DD1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12D5" w:rsidRDefault="00DD12D5" w:rsidP="00DD1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A607E" w:rsidRDefault="003D1DB1" w:rsidP="00A82C34">
      <w:r>
        <w:t>______________________________________________________________________________________</w:t>
      </w:r>
    </w:p>
    <w:p w:rsidR="003D1DB1" w:rsidRPr="003D1DB1" w:rsidRDefault="003D1DB1" w:rsidP="003D1DB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D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D1D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Основные результаты деятельности в 2022 году и задачи </w:t>
      </w:r>
      <w:r w:rsidRPr="003D1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2023 год Министерства финансов Российской Федерации </w:t>
      </w:r>
      <w:r w:rsidRPr="003D1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Министерства экономического развития Российской Федерации</w:t>
      </w:r>
    </w:p>
    <w:p w:rsidR="003D1DB1" w:rsidRPr="003D1DB1" w:rsidRDefault="003D1DB1" w:rsidP="003D1DB1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</w:pPr>
      <w:r w:rsidRPr="003D1DB1">
        <w:rPr>
          <w:rFonts w:ascii="Times New Roman" w:eastAsia="Times New Roman" w:hAnsi="Times New Roman" w:cs="Times New Roman"/>
          <w:noProof/>
          <w:color w:val="000000"/>
          <w:spacing w:val="6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BCDB" wp14:editId="55D2EB5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019800" cy="0"/>
                <wp:effectExtent l="0" t="0" r="1905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9A3DC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2.8pt,.85pt" to="896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kV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">
                <w10:wrap anchorx="margin"/>
              </v:line>
            </w:pict>
          </mc:Fallback>
        </mc:AlternateContent>
      </w:r>
      <w:r w:rsidRPr="003D1DB1">
        <w:rPr>
          <w:rFonts w:ascii="Times New Roman" w:eastAsia="Times New Roman" w:hAnsi="Times New Roman" w:cs="Times New Roman"/>
          <w:color w:val="000000"/>
          <w:spacing w:val="6"/>
          <w:sz w:val="30"/>
          <w:szCs w:val="30"/>
          <w:lang w:eastAsia="ru-RU"/>
        </w:rPr>
        <w:t>(Мишустин, Силуанов, Решетников)</w:t>
      </w:r>
    </w:p>
    <w:p w:rsidR="003D1DB1" w:rsidRDefault="003D1DB1" w:rsidP="003D1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A9" w:rsidRPr="00E17A8E" w:rsidRDefault="00137206" w:rsidP="001372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совместном расширенном заседании коллегий</w:t>
      </w:r>
      <w:r w:rsidR="00EB56A9" w:rsidRPr="0088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6A9" w:rsidRPr="00405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EB5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56A9" w:rsidRPr="0040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 и Министерств</w:t>
      </w:r>
      <w:r w:rsidR="00EB5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56A9" w:rsidRPr="0040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</w:t>
      </w:r>
      <w:r w:rsidR="00EB56A9" w:rsidRPr="0088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</w:t>
      </w:r>
      <w:r w:rsidR="00EB56A9" w:rsidRPr="00880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1DB1" w:rsidRPr="00880DD5" w:rsidRDefault="003D1DB1" w:rsidP="003D1D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880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Одобрить основные результаты деятельности </w:t>
      </w:r>
      <w:r w:rsidRPr="00405D4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</w:t>
      </w:r>
      <w:r w:rsidRPr="0040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 Российской Федерации и </w:t>
      </w:r>
      <w:r w:rsidRPr="0040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экономического развития Российской Федерации </w:t>
      </w:r>
      <w:r w:rsidRPr="0088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году.</w:t>
      </w:r>
    </w:p>
    <w:p w:rsidR="003D1DB1" w:rsidRDefault="003D1DB1" w:rsidP="003D1DB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880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содействия достижению национальных целей развития,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определенных </w:t>
      </w:r>
      <w:r w:rsidRPr="00880DD5">
        <w:rPr>
          <w:rFonts w:ascii="Times New Roman" w:eastAsia="Times New Roman" w:hAnsi="Times New Roman" w:cs="Times New Roman"/>
          <w:sz w:val="28"/>
          <w:szCs w:val="20"/>
          <w:lang w:eastAsia="ru-RU"/>
        </w:rPr>
        <w:t>в Указе Президента Российской Федерации от</w:t>
      </w:r>
      <w:r w:rsidRPr="00334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 июля 2020 г.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>№ 474</w:t>
      </w:r>
      <w:r w:rsidRPr="00880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выполнению мероприятий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880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осланий Президента Российской Федерации Федеральному Собранию Российской Федерации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учетом </w:t>
      </w:r>
      <w:r w:rsidRPr="00880DD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приоритетов работы Правительства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880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3D1DB1" w:rsidRPr="0051154E" w:rsidRDefault="003D1DB1" w:rsidP="003D1DB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департаментам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организации работы в 2023 году исходить из приоритетности Публичной декларации целей и задач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2023 год, а также задач, поставленных на коллегии, при реализации государственных программ Российской Федерации и ведомственных планов;</w:t>
      </w:r>
    </w:p>
    <w:p w:rsidR="003D1DB1" w:rsidRPr="0051154E" w:rsidRDefault="003D1DB1" w:rsidP="003D1DB1">
      <w:pPr>
        <w:pStyle w:val="a3"/>
        <w:numPr>
          <w:ilvl w:val="0"/>
          <w:numId w:val="3"/>
        </w:numPr>
        <w:tabs>
          <w:tab w:val="left" w:pos="993"/>
        </w:tabs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E17A8E">
        <w:rPr>
          <w:rFonts w:ascii="Times New Roman" w:eastAsia="Times New Roman" w:hAnsi="Times New Roman" w:cs="Times New Roman"/>
          <w:sz w:val="28"/>
          <w:szCs w:val="20"/>
          <w:lang w:eastAsia="ru-RU"/>
        </w:rPr>
        <w:t>епартаментам</w:t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экономического развития Российской Федерации при организации работы в 2023 году исходить</w:t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из основных направлений деятельности </w:t>
      </w:r>
      <w:r w:rsidR="009B6A6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Минэкономразвития России </w:t>
      </w:r>
      <w:r w:rsidRPr="00E17A8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B6A6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E17A8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2023 год, поставленных на коллегии;</w:t>
      </w:r>
    </w:p>
    <w:p w:rsidR="003D1DB1" w:rsidRPr="0051154E" w:rsidRDefault="003D1DB1" w:rsidP="003D1DB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Федеральному казначейству, Федеральной налоговой службе, Федеральной таможенной службе, Росалкогольрегулированию, Росимуществу, </w:t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Федеральной пробирной палате учесть цели и задачи Публичной декларации</w:t>
      </w:r>
      <w:r w:rsidRPr="00E17A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E17A8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инистерства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 Российской Федерации</w:t>
      </w:r>
      <w:r w:rsidRPr="00E17A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2023 год в ведомственных планах и реализовать решения, принятые на расширенных заседаниях коллегий подведомственных служб;</w:t>
      </w:r>
    </w:p>
    <w:p w:rsidR="003D1DB1" w:rsidRPr="0051154E" w:rsidRDefault="003D1DB1" w:rsidP="003D1DB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Росстату, Роспатенту и Росаккредитации учитывать в работе приоритетные направления деятельности Минэкономразвития России</w:t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выполнить задачи, поставленные на коллегии.</w:t>
      </w:r>
    </w:p>
    <w:p w:rsidR="003D1DB1" w:rsidRDefault="003D1DB1" w:rsidP="003D1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Рекомендовать финансовым органам субъектов Российской Федерации при организации работы в 2023 году принять активное участие в реализации национальных целей развития, определенных в Указе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>21 июля 2020 г. № 474, и федеральных проектов. Провести ускоренную интеграцию новых субъектов Российской Федерации</w:t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бюджетную финансовую систему страны.</w:t>
      </w:r>
    </w:p>
    <w:p w:rsidR="003D1DB1" w:rsidRPr="0051154E" w:rsidRDefault="003D1DB1" w:rsidP="003D1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1DB1" w:rsidRPr="003D1DB1" w:rsidRDefault="003D1DB1" w:rsidP="003D1DB1">
      <w:pPr>
        <w:keepNext/>
        <w:tabs>
          <w:tab w:val="left" w:pos="567"/>
        </w:tabs>
        <w:spacing w:after="0" w:line="25" w:lineRule="atLeas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D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II. Обсуждение деятельности Министерства финансов Российской Федерации и Министерства экономического развития </w:t>
      </w:r>
      <w:r w:rsidRPr="003D1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Российской Федерации</w:t>
      </w:r>
    </w:p>
    <w:p w:rsidR="003D1DB1" w:rsidRPr="003D1DB1" w:rsidRDefault="00164434" w:rsidP="003D1DB1">
      <w:pPr>
        <w:tabs>
          <w:tab w:val="left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1DB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0A8D" wp14:editId="31F08190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019800" cy="0"/>
                <wp:effectExtent l="0" t="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5BEF9" id="Line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2.8pt,.1pt" to="896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tI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">
                <w10:wrap anchorx="margin"/>
              </v:line>
            </w:pict>
          </mc:Fallback>
        </mc:AlternateContent>
      </w:r>
      <w:r w:rsidR="003D1DB1" w:rsidRPr="003D1DB1">
        <w:rPr>
          <w:rFonts w:ascii="Times New Roman" w:eastAsia="Times New Roman" w:hAnsi="Times New Roman" w:cs="Times New Roman"/>
          <w:sz w:val="30"/>
          <w:szCs w:val="30"/>
          <w:lang w:eastAsia="ru-RU"/>
        </w:rPr>
        <w:t>(Топилин, Макаров, Текслер, Алиханов, Решетников, Силуанов)</w:t>
      </w:r>
    </w:p>
    <w:p w:rsidR="009B6A62" w:rsidRDefault="009B6A62" w:rsidP="003D1D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1DB1" w:rsidRDefault="003D1DB1" w:rsidP="003D1DB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Одобрить в целом основные результаты деятельности в 2022 году </w:t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задачи на 2023 год Министерства финансов Российской Федерации</w:t>
      </w:r>
      <w:r w:rsidRPr="0051154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Министерства экономического развития Российской Федерации.</w:t>
      </w:r>
    </w:p>
    <w:p w:rsidR="009B6A62" w:rsidRDefault="009B6A62" w:rsidP="003D1DB1">
      <w:pPr>
        <w:keepNext/>
        <w:tabs>
          <w:tab w:val="left" w:pos="567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6A91" w:rsidRPr="0051154E" w:rsidRDefault="00596A91" w:rsidP="003D1DB1">
      <w:pPr>
        <w:keepNext/>
        <w:tabs>
          <w:tab w:val="left" w:pos="567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W w:w="987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40"/>
      </w:tblGrid>
      <w:tr w:rsidR="003D1DB1" w:rsidTr="00976892">
        <w:tc>
          <w:tcPr>
            <w:tcW w:w="4537" w:type="dxa"/>
          </w:tcPr>
          <w:p w:rsidR="003D1DB1" w:rsidRDefault="003D1DB1" w:rsidP="00976892">
            <w:pPr>
              <w:tabs>
                <w:tab w:val="left" w:pos="993"/>
              </w:tabs>
              <w:ind w:left="-1810" w:firstLine="110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3D1DB1" w:rsidRDefault="003D1DB1" w:rsidP="00976892">
            <w:pPr>
              <w:tabs>
                <w:tab w:val="left" w:pos="993"/>
              </w:tabs>
              <w:ind w:left="-1096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Министр финансов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br/>
              <w:t>Российской Федерации</w:t>
            </w:r>
          </w:p>
          <w:p w:rsidR="003D1DB1" w:rsidRDefault="003D1DB1" w:rsidP="0097689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596A91" w:rsidRDefault="00596A91" w:rsidP="0097689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137206" w:rsidRDefault="00137206" w:rsidP="0097689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3D1DB1" w:rsidRDefault="00164434" w:rsidP="0016443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_________________</w:t>
            </w:r>
            <w:r w:rsidR="003D1DB1" w:rsidRPr="00880D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А.Г.</w:t>
            </w:r>
            <w:r w:rsidR="003D1DB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3D1DB1" w:rsidRPr="00880D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Силуанов</w:t>
            </w:r>
          </w:p>
        </w:tc>
        <w:tc>
          <w:tcPr>
            <w:tcW w:w="5340" w:type="dxa"/>
          </w:tcPr>
          <w:p w:rsidR="003D1DB1" w:rsidRDefault="003D1DB1" w:rsidP="00976892">
            <w:pPr>
              <w:tabs>
                <w:tab w:val="left" w:pos="993"/>
              </w:tabs>
              <w:ind w:left="323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3D1DB1" w:rsidRDefault="003D1DB1" w:rsidP="00976892">
            <w:pPr>
              <w:tabs>
                <w:tab w:val="left" w:pos="749"/>
              </w:tabs>
              <w:ind w:left="-294" w:right="-258" w:hanging="4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Министр экономического развития Российской Федерации</w:t>
            </w:r>
          </w:p>
          <w:p w:rsidR="003D1DB1" w:rsidRDefault="003D1DB1" w:rsidP="0097689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596A91" w:rsidRDefault="00596A91" w:rsidP="0097689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137206" w:rsidRDefault="00137206" w:rsidP="0097689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  <w:p w:rsidR="003D1DB1" w:rsidRDefault="00164434" w:rsidP="00596A91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     _________</w:t>
            </w:r>
            <w:r w:rsidR="00596A9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______</w:t>
            </w:r>
            <w:r w:rsidR="003D1DB1" w:rsidRPr="00880D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М.Г.</w:t>
            </w:r>
            <w:r w:rsidR="003D1DB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3D1DB1" w:rsidRPr="00880DD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Решетников</w:t>
            </w:r>
          </w:p>
        </w:tc>
      </w:tr>
    </w:tbl>
    <w:p w:rsidR="003D1DB1" w:rsidRDefault="003D1DB1" w:rsidP="00A82C34"/>
    <w:sectPr w:rsidR="003D1DB1" w:rsidSect="00C70C03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B8" w:rsidRDefault="00BD35B8" w:rsidP="005A02DE">
      <w:pPr>
        <w:spacing w:after="0" w:line="240" w:lineRule="auto"/>
      </w:pPr>
      <w:r>
        <w:separator/>
      </w:r>
    </w:p>
  </w:endnote>
  <w:endnote w:type="continuationSeparator" w:id="0">
    <w:p w:rsidR="00BD35B8" w:rsidRDefault="00BD35B8" w:rsidP="005A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B8" w:rsidRDefault="00BD35B8" w:rsidP="005A02DE">
      <w:pPr>
        <w:spacing w:after="0" w:line="240" w:lineRule="auto"/>
      </w:pPr>
      <w:r>
        <w:separator/>
      </w:r>
    </w:p>
  </w:footnote>
  <w:footnote w:type="continuationSeparator" w:id="0">
    <w:p w:rsidR="00BD35B8" w:rsidRDefault="00BD35B8" w:rsidP="005A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155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0C03" w:rsidRPr="00C70C03" w:rsidRDefault="00C70C0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0C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0C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0C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E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0C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0C03" w:rsidRDefault="00C70C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7FE2"/>
    <w:multiLevelType w:val="hybridMultilevel"/>
    <w:tmpl w:val="2034CECA"/>
    <w:lvl w:ilvl="0" w:tplc="C8A4D3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B81609"/>
    <w:multiLevelType w:val="hybridMultilevel"/>
    <w:tmpl w:val="1B889A4C"/>
    <w:lvl w:ilvl="0" w:tplc="919A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17326"/>
    <w:multiLevelType w:val="hybridMultilevel"/>
    <w:tmpl w:val="25EC1968"/>
    <w:lvl w:ilvl="0" w:tplc="3744A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AB"/>
    <w:rsid w:val="000026D6"/>
    <w:rsid w:val="000314C7"/>
    <w:rsid w:val="000737C8"/>
    <w:rsid w:val="00085596"/>
    <w:rsid w:val="000D667B"/>
    <w:rsid w:val="000D7A9A"/>
    <w:rsid w:val="000E7F5F"/>
    <w:rsid w:val="00134105"/>
    <w:rsid w:val="00137206"/>
    <w:rsid w:val="00157F62"/>
    <w:rsid w:val="00164434"/>
    <w:rsid w:val="00197E9F"/>
    <w:rsid w:val="001B626B"/>
    <w:rsid w:val="0021187A"/>
    <w:rsid w:val="002161DF"/>
    <w:rsid w:val="00223C48"/>
    <w:rsid w:val="00224084"/>
    <w:rsid w:val="00232CBF"/>
    <w:rsid w:val="00240CCC"/>
    <w:rsid w:val="00250BBF"/>
    <w:rsid w:val="002840F9"/>
    <w:rsid w:val="00293911"/>
    <w:rsid w:val="002949AC"/>
    <w:rsid w:val="002D629D"/>
    <w:rsid w:val="002F46AD"/>
    <w:rsid w:val="003254A2"/>
    <w:rsid w:val="003459E2"/>
    <w:rsid w:val="00373F03"/>
    <w:rsid w:val="00381480"/>
    <w:rsid w:val="00387CB8"/>
    <w:rsid w:val="003A2D9D"/>
    <w:rsid w:val="003B22A1"/>
    <w:rsid w:val="003C7CA3"/>
    <w:rsid w:val="003D1DB1"/>
    <w:rsid w:val="003D61F1"/>
    <w:rsid w:val="003F5453"/>
    <w:rsid w:val="00405BDB"/>
    <w:rsid w:val="00411F61"/>
    <w:rsid w:val="0041260C"/>
    <w:rsid w:val="00423AE8"/>
    <w:rsid w:val="00424515"/>
    <w:rsid w:val="0043734F"/>
    <w:rsid w:val="00446A0D"/>
    <w:rsid w:val="00452556"/>
    <w:rsid w:val="004865B2"/>
    <w:rsid w:val="0049460F"/>
    <w:rsid w:val="00497A70"/>
    <w:rsid w:val="004A55C7"/>
    <w:rsid w:val="004B5819"/>
    <w:rsid w:val="004B6663"/>
    <w:rsid w:val="004C4689"/>
    <w:rsid w:val="004F36BD"/>
    <w:rsid w:val="005203C6"/>
    <w:rsid w:val="0053109C"/>
    <w:rsid w:val="00555A7F"/>
    <w:rsid w:val="00596A91"/>
    <w:rsid w:val="005A02DE"/>
    <w:rsid w:val="005D1ABD"/>
    <w:rsid w:val="005F33D1"/>
    <w:rsid w:val="00602223"/>
    <w:rsid w:val="00613F3F"/>
    <w:rsid w:val="00622F88"/>
    <w:rsid w:val="00625AC6"/>
    <w:rsid w:val="006461B5"/>
    <w:rsid w:val="00654F12"/>
    <w:rsid w:val="00665DB9"/>
    <w:rsid w:val="0067150E"/>
    <w:rsid w:val="0067688C"/>
    <w:rsid w:val="00677DB3"/>
    <w:rsid w:val="00695576"/>
    <w:rsid w:val="006B5E47"/>
    <w:rsid w:val="006D1AF4"/>
    <w:rsid w:val="006E1C54"/>
    <w:rsid w:val="00742837"/>
    <w:rsid w:val="007958C8"/>
    <w:rsid w:val="007A0039"/>
    <w:rsid w:val="007B6C19"/>
    <w:rsid w:val="007E5CC6"/>
    <w:rsid w:val="007E6022"/>
    <w:rsid w:val="00811366"/>
    <w:rsid w:val="00815D5E"/>
    <w:rsid w:val="008248D5"/>
    <w:rsid w:val="00860FB6"/>
    <w:rsid w:val="00885BCC"/>
    <w:rsid w:val="00891802"/>
    <w:rsid w:val="008A5877"/>
    <w:rsid w:val="008C57CB"/>
    <w:rsid w:val="00935349"/>
    <w:rsid w:val="00944630"/>
    <w:rsid w:val="009610FD"/>
    <w:rsid w:val="0098291D"/>
    <w:rsid w:val="00995728"/>
    <w:rsid w:val="009B6A62"/>
    <w:rsid w:val="009C3A98"/>
    <w:rsid w:val="009C511E"/>
    <w:rsid w:val="009C6B85"/>
    <w:rsid w:val="009E11C7"/>
    <w:rsid w:val="00A0105C"/>
    <w:rsid w:val="00A072D4"/>
    <w:rsid w:val="00A17949"/>
    <w:rsid w:val="00A36215"/>
    <w:rsid w:val="00A57AB4"/>
    <w:rsid w:val="00A82C34"/>
    <w:rsid w:val="00A919C8"/>
    <w:rsid w:val="00AA4071"/>
    <w:rsid w:val="00AA6508"/>
    <w:rsid w:val="00AB555D"/>
    <w:rsid w:val="00AC2650"/>
    <w:rsid w:val="00AD7E60"/>
    <w:rsid w:val="00B07904"/>
    <w:rsid w:val="00B14C54"/>
    <w:rsid w:val="00B27762"/>
    <w:rsid w:val="00B56DB1"/>
    <w:rsid w:val="00B675EB"/>
    <w:rsid w:val="00B7009E"/>
    <w:rsid w:val="00BA3179"/>
    <w:rsid w:val="00BD35B8"/>
    <w:rsid w:val="00BE6A20"/>
    <w:rsid w:val="00C05BE9"/>
    <w:rsid w:val="00C15DD3"/>
    <w:rsid w:val="00C26630"/>
    <w:rsid w:val="00C70C03"/>
    <w:rsid w:val="00C80803"/>
    <w:rsid w:val="00CA0C14"/>
    <w:rsid w:val="00CA5DA1"/>
    <w:rsid w:val="00CB6A7E"/>
    <w:rsid w:val="00CB7646"/>
    <w:rsid w:val="00CF04C9"/>
    <w:rsid w:val="00CF25B5"/>
    <w:rsid w:val="00CF3B03"/>
    <w:rsid w:val="00CF7669"/>
    <w:rsid w:val="00D00995"/>
    <w:rsid w:val="00D045B1"/>
    <w:rsid w:val="00D17C38"/>
    <w:rsid w:val="00D5130D"/>
    <w:rsid w:val="00D56BD4"/>
    <w:rsid w:val="00D62204"/>
    <w:rsid w:val="00D6430C"/>
    <w:rsid w:val="00D81A0E"/>
    <w:rsid w:val="00DA3E6A"/>
    <w:rsid w:val="00DA607E"/>
    <w:rsid w:val="00DB4070"/>
    <w:rsid w:val="00DB5EDA"/>
    <w:rsid w:val="00DC40DB"/>
    <w:rsid w:val="00DD12D5"/>
    <w:rsid w:val="00DD2FA0"/>
    <w:rsid w:val="00DF6809"/>
    <w:rsid w:val="00E06806"/>
    <w:rsid w:val="00E50154"/>
    <w:rsid w:val="00E65993"/>
    <w:rsid w:val="00E82E46"/>
    <w:rsid w:val="00E94FC4"/>
    <w:rsid w:val="00EA379B"/>
    <w:rsid w:val="00EB56A9"/>
    <w:rsid w:val="00EC116A"/>
    <w:rsid w:val="00EF6B88"/>
    <w:rsid w:val="00F22670"/>
    <w:rsid w:val="00F342A6"/>
    <w:rsid w:val="00F431AB"/>
    <w:rsid w:val="00F63A45"/>
    <w:rsid w:val="00FB7B02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94D9C-5171-4BE8-AD70-8244CCF0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2DE"/>
  </w:style>
  <w:style w:type="paragraph" w:styleId="a6">
    <w:name w:val="footer"/>
    <w:basedOn w:val="a"/>
    <w:link w:val="a7"/>
    <w:uiPriority w:val="99"/>
    <w:unhideWhenUsed/>
    <w:rsid w:val="005A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2DE"/>
  </w:style>
  <w:style w:type="table" w:styleId="a8">
    <w:name w:val="Table Grid"/>
    <w:basedOn w:val="a1"/>
    <w:uiPriority w:val="39"/>
    <w:rsid w:val="00DB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294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9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6DB1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3D6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E0E4-6651-4C4D-B344-6A93449F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2023-04-20T14:33:00Z</cp:lastPrinted>
  <dcterms:created xsi:type="dcterms:W3CDTF">2023-04-28T12:40:00Z</dcterms:created>
  <dcterms:modified xsi:type="dcterms:W3CDTF">2023-04-28T12:40:00Z</dcterms:modified>
</cp:coreProperties>
</file>