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FB" w:rsidRDefault="00EF26FB">
      <w:pPr>
        <w:pStyle w:val="30"/>
        <w:shd w:val="clear" w:color="auto" w:fill="auto"/>
        <w:ind w:right="40"/>
      </w:pPr>
      <w:r>
        <w:t>Социальный фонд России</w:t>
      </w:r>
    </w:p>
    <w:p w:rsidR="001A1CEA" w:rsidRDefault="00135CB7">
      <w:pPr>
        <w:pStyle w:val="30"/>
        <w:shd w:val="clear" w:color="auto" w:fill="auto"/>
        <w:ind w:right="40"/>
      </w:pPr>
      <w:r>
        <w:t>ОТДЕЛЕНИЕ ФОНДА</w:t>
      </w:r>
      <w:r>
        <w:br/>
        <w:t>ПЕНСИОННОГО И СОЦИАЛЬНОГО</w:t>
      </w:r>
      <w:r>
        <w:br/>
        <w:t>СТРАХОВАНИЯ</w:t>
      </w:r>
      <w:r>
        <w:br/>
        <w:t>РОССИЙСКОЙ ФЕДЕРАЦИИ</w:t>
      </w:r>
      <w:r>
        <w:br/>
        <w:t>ПО Г. МОСКВЕ И МОСКОВСКОЙ</w:t>
      </w:r>
      <w:r>
        <w:br/>
        <w:t>ОБЛАСТИ</w:t>
      </w:r>
    </w:p>
    <w:p w:rsidR="001A1CEA" w:rsidRDefault="009721C8">
      <w:pPr>
        <w:pStyle w:val="30"/>
        <w:shd w:val="clear" w:color="auto" w:fill="auto"/>
        <w:spacing w:line="254" w:lineRule="exact"/>
        <w:ind w:right="40"/>
      </w:pPr>
      <w:r>
        <w:rPr>
          <w:noProof/>
          <w:lang w:bidi="ar-SA"/>
        </w:rPr>
        <mc:AlternateContent>
          <mc:Choice Requires="wps">
            <w:drawing>
              <wp:anchor distT="550545" distB="423545" distL="1926590" distR="63500" simplePos="0" relativeHeight="377487104" behindDoc="1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-415925</wp:posOffset>
                </wp:positionV>
                <wp:extent cx="1798320" cy="523240"/>
                <wp:effectExtent l="0" t="0" r="3175" b="635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EA" w:rsidRDefault="00135CB7">
                            <w:pPr>
                              <w:pStyle w:val="50"/>
                              <w:shd w:val="clear" w:color="auto" w:fill="auto"/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 xml:space="preserve">Приложение </w:t>
                            </w:r>
                            <w:r w:rsidR="00EF26FB">
                              <w:rPr>
                                <w:rStyle w:val="5Exact"/>
                              </w:rPr>
                              <w:t>№</w:t>
                            </w:r>
                            <w:r w:rsidRPr="000F10D2">
                              <w:rPr>
                                <w:rStyle w:val="5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</w:rPr>
                              <w:t>6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к приказу Фонда социального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>страхования Российской Федерации</w:t>
                            </w:r>
                            <w:r>
                              <w:rPr>
                                <w:rStyle w:val="5Exact"/>
                              </w:rPr>
                              <w:br/>
                              <w:t xml:space="preserve">от 27.12.2021 г. </w:t>
                            </w:r>
                            <w:r w:rsidR="00EF26FB">
                              <w:rPr>
                                <w:rStyle w:val="5Exact"/>
                              </w:rPr>
                              <w:t>№</w:t>
                            </w:r>
                            <w:r w:rsidRPr="000F10D2">
                              <w:rPr>
                                <w:rStyle w:val="5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"/>
                              </w:rPr>
                              <w:t>594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32.75pt;width:141.6pt;height:41.2pt;z-index:-125829376;visibility:visible;mso-wrap-style:square;mso-width-percent:0;mso-height-percent:0;mso-wrap-distance-left:151.7pt;mso-wrap-distance-top:43.35pt;mso-wrap-distance-right:5pt;mso-wrap-distance-bottom:3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E+rA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" filled="f" stroked="f">
                <v:textbox style="mso-fit-shape-to-text:t" inset="0,0,0,0">
                  <w:txbxContent>
                    <w:p w:rsidR="001A1CEA" w:rsidRDefault="00135CB7">
                      <w:pPr>
                        <w:pStyle w:val="50"/>
                        <w:shd w:val="clear" w:color="auto" w:fill="auto"/>
                        <w:spacing w:line="206" w:lineRule="exact"/>
                        <w:jc w:val="center"/>
                      </w:pPr>
                      <w:r>
                        <w:rPr>
                          <w:rStyle w:val="5Exact"/>
                        </w:rPr>
                        <w:t xml:space="preserve">Приложение </w:t>
                      </w:r>
                      <w:r w:rsidR="00EF26FB">
                        <w:rPr>
                          <w:rStyle w:val="5Exact"/>
                        </w:rPr>
                        <w:t>№</w:t>
                      </w:r>
                      <w:r w:rsidRPr="000F10D2">
                        <w:rPr>
                          <w:rStyle w:val="5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"/>
                        </w:rPr>
                        <w:t>6</w:t>
                      </w:r>
                      <w:r>
                        <w:rPr>
                          <w:rStyle w:val="5Exact"/>
                        </w:rPr>
                        <w:br/>
                        <w:t>к приказу Фонда социального</w:t>
                      </w:r>
                      <w:r>
                        <w:rPr>
                          <w:rStyle w:val="5Exact"/>
                        </w:rPr>
                        <w:br/>
                        <w:t>страхования Российской Федерации</w:t>
                      </w:r>
                      <w:r>
                        <w:rPr>
                          <w:rStyle w:val="5Exact"/>
                        </w:rPr>
                        <w:br/>
                        <w:t xml:space="preserve">от 27.12.2021 г. </w:t>
                      </w:r>
                      <w:r w:rsidR="00EF26FB">
                        <w:rPr>
                          <w:rStyle w:val="5Exact"/>
                        </w:rPr>
                        <w:t>№</w:t>
                      </w:r>
                      <w:r w:rsidRPr="000F10D2">
                        <w:rPr>
                          <w:rStyle w:val="5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"/>
                        </w:rPr>
                        <w:t>594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0950" distB="99060" distL="2614930" distR="679450" simplePos="0" relativeHeight="377487105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284480</wp:posOffset>
                </wp:positionV>
                <wp:extent cx="429895" cy="139700"/>
                <wp:effectExtent l="1905" t="0" r="0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EA" w:rsidRDefault="00135CB7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8pt;margin-top:22.4pt;width:33.85pt;height:11pt;z-index:-125829375;visibility:visible;mso-wrap-style:square;mso-width-percent:0;mso-height-percent:0;mso-wrap-distance-left:205.9pt;mso-wrap-distance-top:98.5pt;mso-wrap-distance-right:53.5pt;mso-wrap-distance-bottom: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vf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" filled="f" stroked="f">
                <v:textbox style="mso-fit-shape-to-text:t" inset="0,0,0,0">
                  <w:txbxContent>
                    <w:p w:rsidR="001A1CEA" w:rsidRDefault="00135CB7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Форма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5CB7">
        <w:t>(ОСФР ПО Г. МОСКВЕ И</w:t>
      </w:r>
      <w:r w:rsidR="00135CB7">
        <w:br/>
        <w:t xml:space="preserve">МОСКОВСКОЙ </w:t>
      </w:r>
      <w:r w:rsidR="00135CB7">
        <w:t>ОБЛАСТИ)</w:t>
      </w:r>
    </w:p>
    <w:p w:rsidR="001A1CEA" w:rsidRDefault="00135CB7">
      <w:pPr>
        <w:pStyle w:val="40"/>
        <w:shd w:val="clear" w:color="auto" w:fill="auto"/>
        <w:spacing w:after="626" w:line="178" w:lineRule="exact"/>
        <w:ind w:right="40"/>
      </w:pPr>
      <w:r>
        <w:t>115419, город Москва, Стасовой улица,</w:t>
      </w:r>
      <w:r>
        <w:br/>
        <w:t>дом 14, корпус 2</w:t>
      </w:r>
    </w:p>
    <w:p w:rsidR="001A1CEA" w:rsidRDefault="00135CB7">
      <w:pPr>
        <w:pStyle w:val="30"/>
        <w:shd w:val="clear" w:color="auto" w:fill="auto"/>
        <w:spacing w:after="788" w:line="220" w:lineRule="exact"/>
        <w:ind w:right="20"/>
      </w:pPr>
      <w:r>
        <w:t>Акт камеральной проверки</w:t>
      </w:r>
    </w:p>
    <w:p w:rsidR="001A1CEA" w:rsidRDefault="00EF26FB">
      <w:pPr>
        <w:pStyle w:val="20"/>
        <w:shd w:val="clear" w:color="auto" w:fill="auto"/>
        <w:tabs>
          <w:tab w:val="left" w:pos="7680"/>
        </w:tabs>
        <w:spacing w:before="0" w:line="220" w:lineRule="exact"/>
        <w:ind w:firstLine="0"/>
      </w:pPr>
      <w:r>
        <w:t xml:space="preserve">От </w:t>
      </w:r>
      <w:r w:rsidR="00135CB7">
        <w:rPr>
          <w:rStyle w:val="21"/>
        </w:rPr>
        <w:t>23</w:t>
      </w:r>
      <w:r>
        <w:rPr>
          <w:rStyle w:val="21"/>
        </w:rPr>
        <w:t>.03.</w:t>
      </w:r>
      <w:r w:rsidR="00135CB7">
        <w:rPr>
          <w:rStyle w:val="21"/>
        </w:rPr>
        <w:t>2023 г.</w:t>
      </w:r>
      <w:r w:rsidR="00135CB7">
        <w:tab/>
      </w:r>
      <w:r w:rsidR="000F10D2">
        <w:rPr>
          <w:lang w:eastAsia="en-US" w:bidi="en-US"/>
        </w:rPr>
        <w:t>№</w:t>
      </w:r>
      <w:r w:rsidR="00135CB7" w:rsidRPr="000F10D2">
        <w:rPr>
          <w:rStyle w:val="21"/>
          <w:lang w:eastAsia="en-US" w:bidi="en-US"/>
        </w:rPr>
        <w:t xml:space="preserve"> </w:t>
      </w:r>
      <w:r w:rsidR="00135CB7">
        <w:rPr>
          <w:rStyle w:val="21"/>
        </w:rPr>
        <w:t>501023400001003</w:t>
      </w:r>
    </w:p>
    <w:p w:rsidR="001A1CEA" w:rsidRDefault="00135CB7">
      <w:pPr>
        <w:pStyle w:val="50"/>
        <w:shd w:val="clear" w:color="auto" w:fill="auto"/>
        <w:spacing w:after="244" w:line="170" w:lineRule="exact"/>
        <w:ind w:left="960"/>
      </w:pPr>
      <w:r>
        <w:t>(дата)</w:t>
      </w:r>
    </w:p>
    <w:p w:rsidR="001A1CEA" w:rsidRDefault="00135CB7">
      <w:pPr>
        <w:pStyle w:val="20"/>
        <w:shd w:val="clear" w:color="auto" w:fill="auto"/>
        <w:tabs>
          <w:tab w:val="left" w:leader="underscore" w:pos="10486"/>
        </w:tabs>
        <w:spacing w:before="0" w:line="220" w:lineRule="exact"/>
        <w:ind w:left="560" w:firstLine="0"/>
      </w:pPr>
      <w:r>
        <w:t xml:space="preserve">Нами (мною), </w:t>
      </w:r>
      <w:r>
        <w:rPr>
          <w:rStyle w:val="21"/>
        </w:rPr>
        <w:t>Беленовой Ольгой Петровной, главным специалистом</w:t>
      </w:r>
      <w:r>
        <w:tab/>
      </w:r>
    </w:p>
    <w:p w:rsidR="001A1CEA" w:rsidRDefault="00135CB7">
      <w:pPr>
        <w:pStyle w:val="50"/>
        <w:shd w:val="clear" w:color="auto" w:fill="auto"/>
        <w:spacing w:line="170" w:lineRule="exact"/>
        <w:ind w:left="2620"/>
      </w:pPr>
      <w:r>
        <w:t xml:space="preserve">(фамилия, имя, отчество (при наличии), должности лиц, </w:t>
      </w:r>
      <w:r>
        <w:t>проводивших камеральную проверку)</w:t>
      </w:r>
    </w:p>
    <w:p w:rsidR="001A1CEA" w:rsidRDefault="00135CB7">
      <w:pPr>
        <w:pStyle w:val="20"/>
        <w:shd w:val="clear" w:color="auto" w:fill="auto"/>
        <w:tabs>
          <w:tab w:val="left" w:leader="underscore" w:pos="2280"/>
          <w:tab w:val="left" w:leader="underscore" w:pos="10486"/>
        </w:tabs>
        <w:spacing w:before="0" w:line="250" w:lineRule="exact"/>
        <w:ind w:firstLine="740"/>
        <w:jc w:val="left"/>
      </w:pPr>
      <w:r>
        <w:t xml:space="preserve">ОТДЕЛЕНИЯ ФОНДА ПЕНСИОННОГО И СОЦИАЛЬНОГО СТРАХОВАНИЯ РОССИЙСКОЙ </w:t>
      </w:r>
      <w:r>
        <w:tab/>
      </w:r>
      <w:r>
        <w:rPr>
          <w:rStyle w:val="21"/>
        </w:rPr>
        <w:t>ФЕДЕРАЦИИ ПО Г. МОСКВЕ И МОСКОВСКОЙ ОБЛАСТИ</w:t>
      </w:r>
      <w:r>
        <w:tab/>
      </w:r>
    </w:p>
    <w:p w:rsidR="00EF26FB" w:rsidRDefault="00135CB7" w:rsidP="00EF26FB">
      <w:pPr>
        <w:pStyle w:val="20"/>
        <w:shd w:val="clear" w:color="auto" w:fill="auto"/>
        <w:tabs>
          <w:tab w:val="left" w:leader="underscore" w:pos="10486"/>
        </w:tabs>
        <w:spacing w:before="0" w:line="240" w:lineRule="auto"/>
        <w:ind w:firstLine="1520"/>
      </w:pPr>
      <w:r>
        <w:rPr>
          <w:rStyle w:val="285pt"/>
        </w:rPr>
        <w:t xml:space="preserve">(наименование территориального органа Фонда социального страхования Российской Федерации) </w:t>
      </w:r>
      <w:r>
        <w:t>проведена камеральная</w:t>
      </w:r>
      <w:r>
        <w:t xml:space="preserve"> проверка полноты и достоверности представляемых страхователем/ застрахованным лицом (нужное подчеркнуть)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</w:t>
      </w:r>
      <w:r>
        <w:t xml:space="preserve">о пособия на погребение ФЕДЕРАЛЬНОЕ КАЗЕННОЕ УЧРЕЖДЕНИЕ "ГОСУДАРСТВЕННОЕ УЧРЕЖДЕНИЕ "ВЕДОМСТВЕННАЯ ОХРАНА МИНИСТЕРСТВА ФИНАНСОВ РОССИЙСКОЙ ФЕДЕРАЦИИ" (ФКУ "ГУ "ВО МИНФИНА РОССИИ") в лице Филиал - 16 отряд федерального казенного учреждения "Государственное </w:t>
      </w:r>
      <w:r>
        <w:t xml:space="preserve">учреждение "Ведомственная охрана Министерства финансов Российской Федерации" (Филиал-16 отряд ФКУ "ГУ "ВО </w:t>
      </w:r>
      <w:r>
        <w:rPr>
          <w:rStyle w:val="21"/>
        </w:rPr>
        <w:t>Минфина России").</w:t>
      </w:r>
      <w:r w:rsidR="00EF26FB">
        <w:t>_______________________________________________________________________________________</w:t>
      </w:r>
    </w:p>
    <w:p w:rsidR="001A1CEA" w:rsidRDefault="004A4243" w:rsidP="004A4243">
      <w:pPr>
        <w:pStyle w:val="50"/>
        <w:shd w:val="clear" w:color="auto" w:fill="auto"/>
        <w:spacing w:line="240" w:lineRule="auto"/>
      </w:pPr>
      <w:r>
        <w:rPr>
          <w:sz w:val="22"/>
          <w:szCs w:val="22"/>
        </w:rPr>
        <w:t xml:space="preserve">                 </w:t>
      </w:r>
      <w:r w:rsidR="00135CB7">
        <w:t>(полное или сокращенное (при наличии) наименование организации (обособленного подразделения), фамилия, имя, отчество (при</w:t>
      </w:r>
      <w:r w:rsidR="00135CB7">
        <w:br/>
        <w:t xml:space="preserve">наличии) </w:t>
      </w:r>
      <w:r w:rsidR="00135CB7">
        <w:t>индивидуального предпринимателя, физического лица, застрахованного лица)</w:t>
      </w:r>
    </w:p>
    <w:p w:rsidR="00EF26FB" w:rsidRDefault="00EF26FB" w:rsidP="00EF26FB">
      <w:pPr>
        <w:pStyle w:val="50"/>
        <w:shd w:val="clear" w:color="auto" w:fill="auto"/>
        <w:spacing w:line="240" w:lineRule="auto"/>
        <w:ind w:left="140"/>
        <w:jc w:val="center"/>
      </w:pPr>
      <w: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78"/>
      </w:tblGrid>
      <w:tr w:rsidR="00EF26FB" w:rsidTr="00763176">
        <w:trPr>
          <w:trHeight w:val="219"/>
        </w:trPr>
        <w:tc>
          <w:tcPr>
            <w:tcW w:w="2500" w:type="pct"/>
          </w:tcPr>
          <w:p w:rsidR="00EF26FB" w:rsidRDefault="00EF26FB" w:rsidP="00EF26F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t>Регистрационный номер в территориальном органе</w:t>
            </w:r>
          </w:p>
          <w:p w:rsidR="00EF26FB" w:rsidRDefault="00EF26FB" w:rsidP="00EF26F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t>Фонда социального страхования</w:t>
            </w:r>
            <w:r>
              <w:t xml:space="preserve"> Российской Федерации</w:t>
            </w:r>
          </w:p>
        </w:tc>
        <w:tc>
          <w:tcPr>
            <w:tcW w:w="2500" w:type="pct"/>
          </w:tcPr>
          <w:p w:rsidR="00F525AB" w:rsidRDefault="00F525AB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</w:p>
          <w:p w:rsidR="00EF26FB" w:rsidRDefault="00EF26FB" w:rsidP="00EF26FB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Exact0"/>
              </w:rPr>
              <w:t>7706001444/7706001453</w:t>
            </w:r>
          </w:p>
          <w:p w:rsidR="00EF26FB" w:rsidRDefault="00EF26FB">
            <w:pPr>
              <w:pStyle w:val="20"/>
              <w:shd w:val="clear" w:color="auto" w:fill="auto"/>
              <w:spacing w:before="0" w:line="220" w:lineRule="exact"/>
              <w:ind w:firstLine="0"/>
            </w:pPr>
          </w:p>
        </w:tc>
      </w:tr>
      <w:tr w:rsidR="00EF26FB" w:rsidTr="00763176">
        <w:trPr>
          <w:trHeight w:val="210"/>
        </w:trPr>
        <w:tc>
          <w:tcPr>
            <w:tcW w:w="2500" w:type="pct"/>
          </w:tcPr>
          <w:p w:rsidR="00EF26FB" w:rsidRDefault="00EF26FB" w:rsidP="00EF26FB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t>Код подчиненности</w:t>
            </w:r>
          </w:p>
          <w:p w:rsidR="00EF26FB" w:rsidRDefault="00EF26FB" w:rsidP="00EF26FB">
            <w:pPr>
              <w:pStyle w:val="20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500" w:type="pct"/>
          </w:tcPr>
          <w:p w:rsidR="00F525AB" w:rsidRDefault="00F525AB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</w:p>
          <w:p w:rsidR="00EF26FB" w:rsidRDefault="00EF26FB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  <w:r>
              <w:rPr>
                <w:rStyle w:val="2Exact0"/>
              </w:rPr>
              <w:t>50102</w:t>
            </w:r>
          </w:p>
        </w:tc>
      </w:tr>
      <w:tr w:rsidR="00EF26FB" w:rsidTr="00763176">
        <w:trPr>
          <w:trHeight w:val="298"/>
        </w:trPr>
        <w:tc>
          <w:tcPr>
            <w:tcW w:w="2500" w:type="pct"/>
          </w:tcPr>
          <w:p w:rsidR="00EF26FB" w:rsidRDefault="00EF26FB" w:rsidP="00EF26FB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t>ИНН</w:t>
            </w:r>
          </w:p>
          <w:p w:rsidR="00EF26FB" w:rsidRDefault="00EF26FB" w:rsidP="00EF26FB">
            <w:pPr>
              <w:pStyle w:val="20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500" w:type="pct"/>
          </w:tcPr>
          <w:p w:rsidR="00F525AB" w:rsidRDefault="00F525AB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</w:p>
          <w:p w:rsidR="00EF26FB" w:rsidRDefault="00763176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  <w:r>
              <w:rPr>
                <w:rStyle w:val="2Exact0"/>
              </w:rPr>
              <w:t>7725112547</w:t>
            </w:r>
          </w:p>
        </w:tc>
      </w:tr>
      <w:tr w:rsidR="00EF26FB" w:rsidTr="00763176">
        <w:trPr>
          <w:trHeight w:val="219"/>
        </w:trPr>
        <w:tc>
          <w:tcPr>
            <w:tcW w:w="2500" w:type="pct"/>
          </w:tcPr>
          <w:p w:rsidR="00EF26FB" w:rsidRDefault="00EF26FB" w:rsidP="00EF26FB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t>КПП</w:t>
            </w:r>
          </w:p>
        </w:tc>
        <w:tc>
          <w:tcPr>
            <w:tcW w:w="2500" w:type="pct"/>
          </w:tcPr>
          <w:p w:rsidR="00F525AB" w:rsidRDefault="00F525AB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</w:p>
          <w:p w:rsidR="00EF26FB" w:rsidRDefault="00763176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  <w:r>
              <w:rPr>
                <w:rStyle w:val="2Exact0"/>
              </w:rPr>
              <w:t>501802001</w:t>
            </w:r>
          </w:p>
        </w:tc>
      </w:tr>
      <w:tr w:rsidR="00BE703F" w:rsidTr="00763176">
        <w:trPr>
          <w:trHeight w:val="219"/>
        </w:trPr>
        <w:tc>
          <w:tcPr>
            <w:tcW w:w="2500" w:type="pct"/>
          </w:tcPr>
          <w:p w:rsidR="00BE703F" w:rsidRDefault="00BE703F" w:rsidP="00EF26FB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t>Адрес места нахождения организации (обособленного подразделения)/адрес пос тоянного места жительства индивидуального предпринимателя, физического лица, застрахованного лица</w:t>
            </w:r>
          </w:p>
        </w:tc>
        <w:tc>
          <w:tcPr>
            <w:tcW w:w="2500" w:type="pct"/>
          </w:tcPr>
          <w:p w:rsidR="00F525AB" w:rsidRDefault="00F525AB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</w:p>
          <w:p w:rsidR="00BE703F" w:rsidRDefault="00BE703F" w:rsidP="00EF26FB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Exact0"/>
              </w:rPr>
            </w:pPr>
            <w:r>
              <w:rPr>
                <w:rStyle w:val="2Exact0"/>
              </w:rPr>
              <w:t>141075,РФ,Московская обл., Королев. Ул. Дзержинского. Д.18-а</w:t>
            </w:r>
          </w:p>
        </w:tc>
      </w:tr>
    </w:tbl>
    <w:p w:rsidR="00EF26FB" w:rsidRDefault="00EF26FB">
      <w:pPr>
        <w:pStyle w:val="20"/>
        <w:shd w:val="clear" w:color="auto" w:fill="auto"/>
        <w:spacing w:before="0" w:line="274" w:lineRule="exact"/>
        <w:ind w:firstLine="0"/>
      </w:pPr>
    </w:p>
    <w:p w:rsidR="001A1CEA" w:rsidRDefault="00135CB7">
      <w:pPr>
        <w:pStyle w:val="20"/>
        <w:shd w:val="clear" w:color="auto" w:fill="auto"/>
        <w:spacing w:before="0" w:after="86" w:line="226" w:lineRule="exact"/>
        <w:ind w:firstLine="0"/>
      </w:pPr>
      <w:r>
        <w:t>за период с 01,</w:t>
      </w:r>
      <w:r>
        <w:rPr>
          <w:rStyle w:val="21"/>
        </w:rPr>
        <w:t>01.2023</w:t>
      </w:r>
      <w:r>
        <w:t xml:space="preserve"> по </w:t>
      </w:r>
      <w:r>
        <w:rPr>
          <w:rStyle w:val="21"/>
        </w:rPr>
        <w:t>28.02.2023</w:t>
      </w:r>
      <w:r>
        <w:t xml:space="preserve"> .</w:t>
      </w:r>
    </w:p>
    <w:p w:rsidR="001A1CEA" w:rsidRDefault="00135CB7">
      <w:pPr>
        <w:pStyle w:val="20"/>
        <w:shd w:val="clear" w:color="auto" w:fill="auto"/>
        <w:spacing w:before="0" w:line="269" w:lineRule="exact"/>
        <w:ind w:firstLine="560"/>
        <w:jc w:val="left"/>
        <w:sectPr w:rsidR="001A1CEA">
          <w:pgSz w:w="11900" w:h="16840"/>
          <w:pgMar w:top="1650" w:right="742" w:bottom="1350" w:left="603" w:header="0" w:footer="3" w:gutter="0"/>
          <w:cols w:space="720"/>
          <w:noEndnote/>
          <w:docGrid w:linePitch="360"/>
        </w:sectPr>
      </w:pPr>
      <w:r>
        <w:t>Камеральная проверка проведена в соответствии со статьей 4</w:t>
      </w:r>
      <w:r>
        <w:rPr>
          <w:vertAlign w:val="superscript"/>
        </w:rPr>
        <w:t>7</w:t>
      </w:r>
      <w:r>
        <w:t xml:space="preserve"> Федерального закона от 29 декабря 2006 г. № 255-ФЗ «Об обязательном социальном страховании на случай временной нетруд</w:t>
      </w:r>
      <w:r>
        <w:t>оспособности и в связи с материнством», статьей 26</w:t>
      </w:r>
      <w:r>
        <w:rPr>
          <w:vertAlign w:val="superscript"/>
        </w:rPr>
        <w:t>15</w:t>
      </w:r>
      <w:r>
        <w:t xml:space="preserve"> Федерального закона от 24 июля 1998 г. № 125-ФЗ «Об обязательном </w:t>
      </w:r>
      <w:r>
        <w:t>социальном</w:t>
      </w:r>
      <w:r>
        <w:t xml:space="preserve"> </w:t>
      </w:r>
      <w:r w:rsidR="004A4243">
        <w:lastRenderedPageBreak/>
        <w:t>с</w:t>
      </w:r>
      <w:r>
        <w:t>траховании от несчастных случаев на производстве и профессиональных заболеваний» *.</w:t>
      </w:r>
    </w:p>
    <w:p w:rsidR="001A1CEA" w:rsidRPr="00BE703F" w:rsidRDefault="00135CB7">
      <w:pPr>
        <w:pStyle w:val="20"/>
        <w:numPr>
          <w:ilvl w:val="0"/>
          <w:numId w:val="1"/>
        </w:numPr>
        <w:shd w:val="clear" w:color="auto" w:fill="auto"/>
        <w:tabs>
          <w:tab w:val="left" w:pos="1170"/>
          <w:tab w:val="left" w:leader="hyphen" w:pos="4770"/>
          <w:tab w:val="left" w:leader="hyphen" w:pos="6382"/>
          <w:tab w:val="left" w:leader="hyphen" w:pos="8317"/>
          <w:tab w:val="left" w:leader="hyphen" w:pos="9978"/>
        </w:tabs>
        <w:spacing w:before="0" w:line="220" w:lineRule="exact"/>
        <w:ind w:left="500" w:firstLine="420"/>
        <w:rPr>
          <w:u w:val="single"/>
        </w:rPr>
      </w:pPr>
      <w:r>
        <w:lastRenderedPageBreak/>
        <w:t xml:space="preserve">Камеральная проверка начата </w:t>
      </w:r>
      <w:r w:rsidR="003C03B8" w:rsidRPr="00BE703F">
        <w:rPr>
          <w:u w:val="single"/>
        </w:rPr>
        <w:t>28.02.2023,</w:t>
      </w:r>
      <w:r w:rsidR="00BE703F">
        <w:t xml:space="preserve">      окончена </w:t>
      </w:r>
      <w:r w:rsidR="00BE703F">
        <w:rPr>
          <w:u w:val="single"/>
        </w:rPr>
        <w:t xml:space="preserve">        </w:t>
      </w:r>
      <w:r w:rsidR="00BE703F" w:rsidRPr="00BE703F">
        <w:rPr>
          <w:u w:val="single"/>
        </w:rPr>
        <w:t>23.03.2023</w:t>
      </w:r>
      <w:r w:rsidR="00BE703F">
        <w:rPr>
          <w:u w:val="single"/>
        </w:rPr>
        <w:t xml:space="preserve">    </w:t>
      </w:r>
    </w:p>
    <w:p w:rsidR="001A1CEA" w:rsidRDefault="00BE703F" w:rsidP="00BE703F">
      <w:pPr>
        <w:pStyle w:val="50"/>
        <w:shd w:val="clear" w:color="auto" w:fill="auto"/>
        <w:tabs>
          <w:tab w:val="left" w:pos="8587"/>
        </w:tabs>
        <w:spacing w:after="173" w:line="170" w:lineRule="exact"/>
        <w:jc w:val="both"/>
      </w:pPr>
      <w:r>
        <w:t xml:space="preserve">                                                                                                   (дата)                                                      </w:t>
      </w:r>
      <w:r w:rsidR="00135CB7">
        <w:t>(</w:t>
      </w:r>
      <w:r>
        <w:t>д</w:t>
      </w:r>
      <w:r w:rsidR="00135CB7">
        <w:t>ата)</w:t>
      </w:r>
    </w:p>
    <w:p w:rsidR="001A1CEA" w:rsidRDefault="00135CB7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288" w:lineRule="exact"/>
        <w:ind w:left="500" w:firstLine="420"/>
      </w:pPr>
      <w:r>
        <w:t>Камеральная проверка проведена на основе представленных страхователем/застрахованным лицом (нужное подчеркнуть) сведений и документов, необходимых для назначения и выплаты страхового обеспечения:</w:t>
      </w:r>
    </w:p>
    <w:p w:rsidR="001A1CEA" w:rsidRDefault="00135CB7">
      <w:pPr>
        <w:pStyle w:val="20"/>
        <w:shd w:val="clear" w:color="auto" w:fill="auto"/>
        <w:tabs>
          <w:tab w:val="left" w:leader="underscore" w:pos="10940"/>
        </w:tabs>
        <w:spacing w:before="0" w:line="250" w:lineRule="exact"/>
        <w:ind w:left="500" w:firstLine="0"/>
      </w:pPr>
      <w:r>
        <w:t>Документы, устанавлива</w:t>
      </w:r>
      <w:r>
        <w:t>ющие наличие трудовых отношений между страхователем и застрахованным лицом и подтверждающие страховой стаж застрахованного лица (трудовая книжка, трудовой договор, служебный контракт, военный билет): трудовая книжка</w:t>
      </w:r>
      <w:r w:rsidR="00F525AB">
        <w:t xml:space="preserve">                </w:t>
      </w:r>
      <w:r>
        <w:t xml:space="preserve"> </w:t>
      </w:r>
      <w:r>
        <w:t xml:space="preserve">№ от 10.09.1973; Документы, </w:t>
      </w:r>
      <w:r>
        <w:t xml:space="preserve">устанавливающие наличие трудовых отношений между страхователем и застрахованным лицом и подтверждающие страховой стаж застрахованного лица (трудовая книжка, трудовой договор, служебный контракт, военный билет): трудовой договор на </w:t>
      </w:r>
      <w:r w:rsidR="0048639F">
        <w:t xml:space="preserve">              </w:t>
      </w:r>
      <w:r>
        <w:t>№10 от 31.01.</w:t>
      </w:r>
      <w:r>
        <w:t xml:space="preserve">2012; Документы, устанавливающие наличие трудовых отношений между страхователем и застрахованным лицом и подтверждающие страховой стаж застрахованного лица (трудовая книжка, трудовой договор, служебный контракт, военный билет): вкладыш в трудовую книжку </w:t>
      </w:r>
      <w:r w:rsidR="0048639F">
        <w:t xml:space="preserve">                 </w:t>
      </w:r>
      <w:r>
        <w:t>№ВТ № 8114752 от 01.02.2012; Сведения о сумме заработка застрахованного лица, из которого исчислено пособие (расчетные ведомости по заработной плате (по видам начислений и удержаний), лицевые счета или расчетные листки по заработной плате работни</w:t>
      </w:r>
      <w:r>
        <w:t>ков): расчет пособия ЭЛН 910149487318 №б/н от 31.01.2023; Справка (справки) о сумме заработка, из которого должно быть исчислено пособие, с места (мест) работы (службы, иной деятельности) у другого страхователя (других страхователей): сп</w:t>
      </w:r>
      <w:r>
        <w:rPr>
          <w:rStyle w:val="21"/>
        </w:rPr>
        <w:t xml:space="preserve">равка 182н о сумме </w:t>
      </w:r>
      <w:r>
        <w:rPr>
          <w:rStyle w:val="21"/>
        </w:rPr>
        <w:t>заработка</w:t>
      </w:r>
      <w:r w:rsidR="00F525AB">
        <w:rPr>
          <w:rStyle w:val="21"/>
        </w:rPr>
        <w:t xml:space="preserve">                      </w:t>
      </w:r>
      <w:r>
        <w:rPr>
          <w:rStyle w:val="21"/>
        </w:rPr>
        <w:t xml:space="preserve"> </w:t>
      </w:r>
      <w:r w:rsidR="0048639F">
        <w:rPr>
          <w:rStyle w:val="21"/>
        </w:rPr>
        <w:t xml:space="preserve">             </w:t>
      </w:r>
      <w:r>
        <w:rPr>
          <w:rStyle w:val="21"/>
        </w:rPr>
        <w:t xml:space="preserve"> </w:t>
      </w:r>
      <w:r w:rsidR="00F525AB">
        <w:rPr>
          <w:rStyle w:val="21"/>
        </w:rPr>
        <w:t xml:space="preserve">                  </w:t>
      </w:r>
      <w:r>
        <w:rPr>
          <w:rStyle w:val="21"/>
        </w:rPr>
        <w:t>№003Г-000014 от 21.03.2023г.</w:t>
      </w:r>
      <w:r>
        <w:tab/>
      </w:r>
    </w:p>
    <w:p w:rsidR="001A1CEA" w:rsidRDefault="00135CB7">
      <w:pPr>
        <w:pStyle w:val="50"/>
        <w:shd w:val="clear" w:color="auto" w:fill="auto"/>
        <w:spacing w:after="164" w:line="170" w:lineRule="exact"/>
        <w:ind w:left="500" w:firstLine="420"/>
        <w:jc w:val="both"/>
      </w:pPr>
      <w:r>
        <w:t>(указываются вилы проверенных сведений и документов и при необходимости перечень конкретных сведений и документов)</w:t>
      </w:r>
    </w:p>
    <w:p w:rsidR="001A1CEA" w:rsidRDefault="00135CB7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250" w:lineRule="exact"/>
        <w:ind w:left="500" w:firstLine="420"/>
      </w:pPr>
      <w:r>
        <w:t>Настоящей проверкой выявлено:</w:t>
      </w:r>
    </w:p>
    <w:p w:rsidR="001A1CEA" w:rsidRDefault="00135CB7">
      <w:pPr>
        <w:pStyle w:val="20"/>
        <w:shd w:val="clear" w:color="auto" w:fill="auto"/>
        <w:spacing w:before="0" w:line="250" w:lineRule="exact"/>
        <w:ind w:left="500" w:firstLine="420"/>
      </w:pPr>
      <w:r>
        <w:t>В соответствии с Федеральным законом от 29.12.2006 № 255-ФЗ</w:t>
      </w:r>
      <w:r>
        <w:t xml:space="preserve"> «Об обязательном социальном страховании на случай временной нетрудоспособности и в связи с материнством» (с изм. и доп. вступ. в силу</w:t>
      </w:r>
    </w:p>
    <w:p w:rsidR="001A1CEA" w:rsidRDefault="00135CB7">
      <w:pPr>
        <w:pStyle w:val="20"/>
        <w:numPr>
          <w:ilvl w:val="0"/>
          <w:numId w:val="2"/>
        </w:numPr>
        <w:shd w:val="clear" w:color="auto" w:fill="auto"/>
        <w:tabs>
          <w:tab w:val="left" w:pos="1691"/>
        </w:tabs>
        <w:spacing w:before="0" w:line="250" w:lineRule="exact"/>
        <w:ind w:left="500" w:firstLine="0"/>
      </w:pPr>
      <w:r>
        <w:t>ст. 13 п.8 « Страхователи не позднее трех рабочих дней со дня получения данных о закрытом листке нетрудоспособности, сфор</w:t>
      </w:r>
      <w:r>
        <w:t>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пособия по временной нетрудоспособности, подп</w:t>
      </w:r>
      <w:r>
        <w:t>исанные с использованием усиленной квалифицированной электронной подписи».</w:t>
      </w:r>
    </w:p>
    <w:p w:rsidR="001A1CEA" w:rsidRDefault="00135CB7">
      <w:pPr>
        <w:pStyle w:val="20"/>
        <w:shd w:val="clear" w:color="auto" w:fill="auto"/>
        <w:spacing w:before="0" w:line="250" w:lineRule="exact"/>
        <w:ind w:left="500" w:firstLine="300"/>
      </w:pPr>
      <w:r>
        <w:t xml:space="preserve">Запрос на проверку ЭЛН № 910149487318 </w:t>
      </w:r>
      <w:r w:rsidR="00F525AB">
        <w:t xml:space="preserve">                                     </w:t>
      </w:r>
      <w:r>
        <w:t>направлен Филиал- 16 отряд ФКУ «ГУ «ВО Минфина России» 13.12.2022г., сведения для назначения и осуществления выплаты в информационн</w:t>
      </w:r>
      <w:r>
        <w:t>ую систему страховщика (СФР) получены 30.01.2023г.</w:t>
      </w:r>
    </w:p>
    <w:p w:rsidR="001A1CEA" w:rsidRDefault="00135CB7">
      <w:pPr>
        <w:pStyle w:val="20"/>
        <w:shd w:val="clear" w:color="auto" w:fill="auto"/>
        <w:spacing w:before="0" w:line="250" w:lineRule="exact"/>
        <w:ind w:left="500" w:right="300" w:firstLine="0"/>
        <w:jc w:val="right"/>
      </w:pPr>
      <w:r>
        <w:t>В соответствии с Федеральным законом от 29.12.2006 № 255-ФЗ «Об обязательном социальном страхованиина случай временной нетрудоспособности и в связи с материнством» (с изм. и доп. вступ. в силу</w:t>
      </w:r>
    </w:p>
    <w:p w:rsidR="001A1CEA" w:rsidRDefault="00135CB7">
      <w:pPr>
        <w:pStyle w:val="20"/>
        <w:numPr>
          <w:ilvl w:val="0"/>
          <w:numId w:val="3"/>
        </w:numPr>
        <w:shd w:val="clear" w:color="auto" w:fill="auto"/>
        <w:tabs>
          <w:tab w:val="left" w:pos="1682"/>
        </w:tabs>
        <w:spacing w:before="0" w:after="304" w:line="250" w:lineRule="exact"/>
        <w:ind w:left="500" w:right="300" w:firstLine="0"/>
      </w:pPr>
      <w:r>
        <w:t xml:space="preserve">ст. 15 </w:t>
      </w:r>
      <w:r w:rsidR="00F525AB">
        <w:t>п.3</w:t>
      </w:r>
      <w:r>
        <w:t xml:space="preserve"> «</w:t>
      </w:r>
      <w:r>
        <w:t>Нарушение страхователем установленного настоящим Федеральным законом срока представления страховщику сведений, необходимых для назначения и выплаты страхового обеспечения, влечет взыскание с него штрафа в размере 5 000 рублей.»</w:t>
      </w:r>
    </w:p>
    <w:p w:rsidR="001A1CEA" w:rsidRDefault="00135CB7">
      <w:pPr>
        <w:pStyle w:val="50"/>
        <w:shd w:val="clear" w:color="auto" w:fill="auto"/>
        <w:spacing w:after="198" w:line="170" w:lineRule="exact"/>
        <w:ind w:left="500" w:firstLine="300"/>
        <w:jc w:val="both"/>
      </w:pPr>
      <w:r>
        <w:t>(указываются конкретные нару</w:t>
      </w:r>
      <w:r>
        <w:t>шения со ссылкой на конкретные нормы законодательных и иных нормативных правовых актов)</w:t>
      </w:r>
    </w:p>
    <w:p w:rsidR="001A1CEA" w:rsidRDefault="00135CB7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before="0" w:line="220" w:lineRule="exact"/>
        <w:ind w:left="500" w:firstLine="420"/>
      </w:pPr>
      <w:r>
        <w:t>По результатам настоящей проверки предлагается:</w:t>
      </w:r>
    </w:p>
    <w:p w:rsidR="001A1CEA" w:rsidRDefault="00135CB7">
      <w:pPr>
        <w:pStyle w:val="20"/>
        <w:shd w:val="clear" w:color="auto" w:fill="auto"/>
        <w:spacing w:before="0" w:line="230" w:lineRule="exact"/>
        <w:ind w:left="500" w:hanging="500"/>
        <w:jc w:val="left"/>
      </w:pPr>
      <w:r>
        <w:t>4.1. Отказать в назначении и выплате страхового обеспечения (возмещении расходов страхователя) всумме 0,00 рублей, в том</w:t>
      </w:r>
      <w:r>
        <w:t xml:space="preserve">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5270"/>
      </w:tblGrid>
      <w:tr w:rsidR="001A1CE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EA" w:rsidRDefault="00135CB7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Период (месяц, год)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EA" w:rsidRDefault="00135CB7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3"/>
              </w:rPr>
              <w:t>Сумма отказа в назначении и выплате обеспечения по страхованию (в рублях)</w:t>
            </w:r>
          </w:p>
        </w:tc>
      </w:tr>
      <w:tr w:rsidR="001A1CE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EA" w:rsidRDefault="00135CB7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ИТОГО: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EA" w:rsidRDefault="00135CB7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</w:tbl>
    <w:p w:rsidR="001A1CEA" w:rsidRDefault="001A1CEA">
      <w:pPr>
        <w:framePr w:w="10483" w:wrap="notBeside" w:vAnchor="text" w:hAnchor="text" w:xAlign="center" w:y="1"/>
        <w:rPr>
          <w:sz w:val="2"/>
          <w:szCs w:val="2"/>
        </w:rPr>
      </w:pPr>
    </w:p>
    <w:p w:rsidR="001A1CEA" w:rsidRDefault="001A1CEA">
      <w:pPr>
        <w:rPr>
          <w:sz w:val="2"/>
          <w:szCs w:val="2"/>
        </w:rPr>
      </w:pPr>
    </w:p>
    <w:p w:rsidR="001A1CEA" w:rsidRDefault="00135CB7">
      <w:pPr>
        <w:pStyle w:val="a5"/>
        <w:framePr w:w="10498" w:wrap="notBeside" w:vAnchor="text" w:hAnchor="text" w:xAlign="center" w:y="1"/>
        <w:shd w:val="clear" w:color="auto" w:fill="auto"/>
        <w:ind w:firstLine="0"/>
      </w:pPr>
      <w:r>
        <w:t>4.2. Отменить решение о назначении и выплате страхового обеспечения (возмещении расходов страхователя) в сумме 0,00 рублей,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5275"/>
      </w:tblGrid>
      <w:tr w:rsidR="001A1CE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EA" w:rsidRDefault="00135CB7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Период (месяц, год)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EA" w:rsidRDefault="00135CB7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line="250" w:lineRule="exact"/>
              <w:ind w:right="400" w:firstLine="0"/>
              <w:jc w:val="right"/>
            </w:pPr>
            <w:r>
              <w:rPr>
                <w:rStyle w:val="23"/>
              </w:rPr>
              <w:t>Сумма по отменному решению о назначении и выплате обеспечения по страхованию (в рублях)</w:t>
            </w:r>
          </w:p>
        </w:tc>
      </w:tr>
      <w:tr w:rsidR="001A1CE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EA" w:rsidRDefault="00135CB7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ИТОГО: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EA" w:rsidRDefault="00135CB7">
            <w:pPr>
              <w:pStyle w:val="20"/>
              <w:framePr w:w="1049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1A1CE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EA" w:rsidRDefault="001A1CEA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EA" w:rsidRDefault="001A1CEA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1CEA" w:rsidRDefault="001A1CEA">
      <w:pPr>
        <w:framePr w:w="10498" w:wrap="notBeside" w:vAnchor="text" w:hAnchor="text" w:xAlign="center" w:y="1"/>
        <w:rPr>
          <w:sz w:val="2"/>
          <w:szCs w:val="2"/>
        </w:rPr>
      </w:pPr>
    </w:p>
    <w:p w:rsidR="001A1CEA" w:rsidRDefault="001A1CEA">
      <w:pPr>
        <w:rPr>
          <w:sz w:val="2"/>
          <w:szCs w:val="2"/>
        </w:rPr>
      </w:pPr>
    </w:p>
    <w:p w:rsidR="001A1CEA" w:rsidRDefault="001A1CEA">
      <w:pPr>
        <w:framePr w:w="10488" w:wrap="notBeside" w:vAnchor="text" w:hAnchor="text" w:xAlign="center" w:y="1"/>
        <w:rPr>
          <w:sz w:val="2"/>
          <w:szCs w:val="2"/>
        </w:rPr>
      </w:pPr>
    </w:p>
    <w:p w:rsidR="001A1CEA" w:rsidRDefault="001A1CEA">
      <w:pPr>
        <w:rPr>
          <w:sz w:val="2"/>
          <w:szCs w:val="2"/>
        </w:rPr>
      </w:pPr>
    </w:p>
    <w:p w:rsidR="00F525AB" w:rsidRDefault="00F525AB" w:rsidP="00F525AB">
      <w:pPr>
        <w:pStyle w:val="a5"/>
        <w:shd w:val="clear" w:color="auto" w:fill="auto"/>
        <w:spacing w:line="250" w:lineRule="exact"/>
        <w:ind w:firstLine="0"/>
        <w:jc w:val="both"/>
      </w:pPr>
    </w:p>
    <w:p w:rsidR="00F525AB" w:rsidRDefault="00F525AB" w:rsidP="00F525AB">
      <w:pPr>
        <w:pStyle w:val="a5"/>
        <w:shd w:val="clear" w:color="auto" w:fill="auto"/>
        <w:spacing w:line="250" w:lineRule="exact"/>
        <w:ind w:firstLine="0"/>
        <w:jc w:val="both"/>
      </w:pPr>
    </w:p>
    <w:p w:rsidR="00F525AB" w:rsidRDefault="00F525AB" w:rsidP="00F525AB">
      <w:pPr>
        <w:pStyle w:val="a5"/>
        <w:shd w:val="clear" w:color="auto" w:fill="auto"/>
        <w:spacing w:line="250" w:lineRule="exact"/>
        <w:ind w:firstLine="0"/>
        <w:jc w:val="both"/>
      </w:pPr>
      <w:r>
        <w:t xml:space="preserve">4.3. Возместить расходы, излишне понесенные Фондом социального страхования Российской Федерации в связи с </w:t>
      </w:r>
      <w:r>
        <w:lastRenderedPageBreak/>
        <w:t>представлением страхователем/застрахованным лицом (нужное подчеркнуть) недостоверных сведений и (или) документов либо сокрытия сведений и документов, влияющих на получение застрахованным лицом страхового обеспечения, на исчисление размера страхового обеспечения или на возмещение расходов страхователя на выплату социального пособия на погребение в сумме 0,00 рублей,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5270"/>
      </w:tblGrid>
      <w:tr w:rsidR="00F525AB" w:rsidTr="00357F6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5AB" w:rsidRDefault="00F525AB" w:rsidP="00F525A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Период (месяц, год)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AB" w:rsidRDefault="00F525AB" w:rsidP="00F525A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Сумма излишне понесенных расходов (в рублях)</w:t>
            </w:r>
          </w:p>
        </w:tc>
      </w:tr>
      <w:tr w:rsidR="00F525AB" w:rsidTr="00357F6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5AB" w:rsidRDefault="00F525AB" w:rsidP="00F525A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ИТОГО: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5AB" w:rsidRDefault="00F525AB" w:rsidP="00F525A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3"/>
              </w:rPr>
              <w:t>0,00</w:t>
            </w:r>
          </w:p>
        </w:tc>
      </w:tr>
    </w:tbl>
    <w:p w:rsidR="001A1CEA" w:rsidRDefault="00135CB7">
      <w:pPr>
        <w:pStyle w:val="20"/>
        <w:shd w:val="clear" w:color="auto" w:fill="auto"/>
        <w:tabs>
          <w:tab w:val="left" w:leader="underscore" w:pos="2543"/>
        </w:tabs>
        <w:spacing w:before="518" w:after="227" w:line="220" w:lineRule="exact"/>
        <w:ind w:left="460" w:firstLine="0"/>
      </w:pPr>
      <w:r>
        <w:t>Приложение: на</w:t>
      </w:r>
      <w:r>
        <w:tab/>
        <w:t>листах.</w:t>
      </w:r>
    </w:p>
    <w:p w:rsidR="001A1CEA" w:rsidRDefault="00135CB7">
      <w:pPr>
        <w:pStyle w:val="20"/>
        <w:shd w:val="clear" w:color="auto" w:fill="auto"/>
        <w:tabs>
          <w:tab w:val="left" w:leader="underscore" w:pos="10823"/>
        </w:tabs>
        <w:spacing w:before="0" w:line="264" w:lineRule="exact"/>
        <w:ind w:left="460" w:firstLine="560"/>
        <w:jc w:val="left"/>
      </w:pPr>
      <w:r>
        <w:t>В случае несогласия с фактами, изложенными в настоящем акте, а также с выводами и предложениями проверяющего (проверяющих) страхователь/застрахованное лицо (нужное подчеркнуть) вправе представить в течение 15 рабочих дней со дня получения настоящего акта в</w:t>
      </w:r>
      <w:r>
        <w:t xml:space="preserve"> ОТДЕЛЕНИЕ ФОНДА ПЕНСИОННОГО И СОЦИАЛЬНОГО СТРАХОВАНИЯ РОССИЙСКОЙ </w:t>
      </w:r>
      <w:r>
        <w:rPr>
          <w:rStyle w:val="21"/>
        </w:rPr>
        <w:t>ФЕДЕРАЦИИ ПО Г. МОСКВЕ И МОСКОВСКОЙ ОБЛАСТИ</w:t>
      </w:r>
      <w:r>
        <w:tab/>
      </w:r>
    </w:p>
    <w:p w:rsidR="001A1CEA" w:rsidRDefault="00135CB7">
      <w:pPr>
        <w:pStyle w:val="50"/>
        <w:shd w:val="clear" w:color="auto" w:fill="auto"/>
        <w:spacing w:after="442" w:line="170" w:lineRule="exact"/>
        <w:ind w:right="220"/>
        <w:jc w:val="center"/>
      </w:pPr>
      <w:r>
        <w:t>(наименование территориального органа страховщика)</w:t>
      </w:r>
    </w:p>
    <w:p w:rsidR="001A1CEA" w:rsidRDefault="00135CB7">
      <w:pPr>
        <w:pStyle w:val="20"/>
        <w:shd w:val="clear" w:color="auto" w:fill="auto"/>
        <w:spacing w:before="0" w:line="254" w:lineRule="exact"/>
        <w:ind w:left="640" w:firstLine="0"/>
        <w:sectPr w:rsidR="001A1CEA">
          <w:pgSz w:w="11900" w:h="16840"/>
          <w:pgMar w:top="1066" w:right="587" w:bottom="601" w:left="268" w:header="0" w:footer="3" w:gutter="0"/>
          <w:cols w:space="720"/>
          <w:noEndnote/>
          <w:docGrid w:linePitch="360"/>
        </w:sectPr>
      </w:pPr>
      <w:r>
        <w:t xml:space="preserve">письменные возражения по указанному акту в целом или по его отдельным </w:t>
      </w:r>
      <w:r>
        <w:t>положениям. При этом страхователь вправе приложить к письменным возражениям или в согласованный срок передать документы (их заверенные копии), подтверждающие обоснованность своих возражений.</w:t>
      </w:r>
    </w:p>
    <w:p w:rsidR="001A1CEA" w:rsidRDefault="00135CB7">
      <w:pPr>
        <w:pStyle w:val="20"/>
        <w:shd w:val="clear" w:color="auto" w:fill="auto"/>
        <w:spacing w:before="0" w:after="180" w:line="250" w:lineRule="exact"/>
        <w:ind w:left="720" w:right="6080" w:firstLine="0"/>
        <w:jc w:val="left"/>
      </w:pPr>
      <w:r>
        <w:lastRenderedPageBreak/>
        <w:t>Подпись должностного лица территориального органа Фонда социально</w:t>
      </w:r>
      <w:r>
        <w:t>го страхования Российской Федерации, проводившего камеральную проверку</w:t>
      </w:r>
    </w:p>
    <w:p w:rsidR="001A1CEA" w:rsidRDefault="009721C8">
      <w:pPr>
        <w:pStyle w:val="20"/>
        <w:shd w:val="clear" w:color="auto" w:fill="auto"/>
        <w:spacing w:before="0" w:line="250" w:lineRule="exact"/>
        <w:ind w:left="720" w:right="66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59690" distB="984250" distL="542290" distR="63500" simplePos="0" relativeHeight="377487108" behindDoc="1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-402590</wp:posOffset>
                </wp:positionV>
                <wp:extent cx="1941830" cy="335280"/>
                <wp:effectExtent l="3810" t="2540" r="0" b="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EA" w:rsidRDefault="00135CB7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11ptExact"/>
                              </w:rPr>
                              <w:t xml:space="preserve">Беленова Ольга Петровна </w:t>
                            </w:r>
                            <w:r>
                              <w:t>(фамилия, имя, отчество (при 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3.05pt;margin-top:-31.7pt;width:152.9pt;height:26.4pt;z-index:-125829372;visibility:visible;mso-wrap-style:square;mso-width-percent:0;mso-height-percent:0;mso-wrap-distance-left:42.7pt;mso-wrap-distance-top:4.7pt;mso-wrap-distance-right:5pt;mso-wrap-distance-bottom:7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s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" filled="f" stroked="f">
                <v:textbox style="mso-fit-shape-to-text:t" inset="0,0,0,0">
                  <w:txbxContent>
                    <w:p w:rsidR="001A1CEA" w:rsidRDefault="00135CB7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11ptExact"/>
                        </w:rPr>
                        <w:t xml:space="preserve">Беленова Ольга Петровна </w:t>
                      </w:r>
                      <w:r>
                        <w:t>(фамилия, имя, отчество (при наличии)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2905" distB="0" distL="688975" distR="63500" simplePos="0" relativeHeight="377487110" behindDoc="1" locked="0" layoutInCell="1" allowOverlap="1">
                <wp:simplePos x="0" y="0"/>
                <wp:positionH relativeFrom="margin">
                  <wp:posOffset>4065905</wp:posOffset>
                </wp:positionH>
                <wp:positionV relativeFrom="paragraph">
                  <wp:posOffset>910590</wp:posOffset>
                </wp:positionV>
                <wp:extent cx="2740025" cy="107950"/>
                <wp:effectExtent l="0" t="1270" r="0" b="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EA" w:rsidRDefault="00135CB7">
                            <w:pPr>
                              <w:pStyle w:val="5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5Exact"/>
                              </w:rPr>
                              <w:t>(подпись) (фамилия, имя, отчество (при 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0.15pt;margin-top:71.7pt;width:215.75pt;height:8.5pt;z-index:-125829370;visibility:visible;mso-wrap-style:square;mso-width-percent:0;mso-height-percent:0;mso-wrap-distance-left:54.25pt;mso-wrap-distance-top:130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" filled="f" stroked="f">
                <v:textbox style="mso-fit-shape-to-text:t" inset="0,0,0,0">
                  <w:txbxContent>
                    <w:p w:rsidR="001A1CEA" w:rsidRDefault="00135CB7">
                      <w:pPr>
                        <w:pStyle w:val="5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5Exact"/>
                        </w:rPr>
                        <w:t>(подпись) (фамилия, имя, отчество (при наличии)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5CB7">
        <w:t>Подпись руководителя организации (обособленного подразделения) с ука</w:t>
      </w:r>
      <w:r w:rsidR="00135CB7">
        <w:t>занием должности, индивидуального предпринимателя, физического лица</w:t>
      </w:r>
    </w:p>
    <w:p w:rsidR="001A1CEA" w:rsidRDefault="00135CB7">
      <w:pPr>
        <w:pStyle w:val="20"/>
        <w:shd w:val="clear" w:color="auto" w:fill="auto"/>
        <w:tabs>
          <w:tab w:val="left" w:leader="underscore" w:pos="5952"/>
        </w:tabs>
        <w:spacing w:before="0" w:after="10" w:line="220" w:lineRule="exact"/>
        <w:ind w:left="720" w:firstLine="0"/>
      </w:pPr>
      <w:r>
        <w:t xml:space="preserve">(их уполномоченного представителя) </w:t>
      </w:r>
      <w:r>
        <w:tab/>
      </w:r>
    </w:p>
    <w:p w:rsidR="001A1CEA" w:rsidRDefault="00135CB7">
      <w:pPr>
        <w:pStyle w:val="50"/>
        <w:shd w:val="clear" w:color="auto" w:fill="auto"/>
        <w:spacing w:after="230" w:line="170" w:lineRule="exact"/>
        <w:ind w:left="140"/>
        <w:jc w:val="center"/>
      </w:pPr>
      <w:r>
        <w:t>(должность)</w:t>
      </w:r>
    </w:p>
    <w:p w:rsidR="001A1CEA" w:rsidRDefault="00135CB7">
      <w:pPr>
        <w:pStyle w:val="110"/>
        <w:shd w:val="clear" w:color="auto" w:fill="auto"/>
        <w:spacing w:before="0" w:after="581"/>
        <w:ind w:left="720" w:right="7920"/>
      </w:pPr>
      <w:r>
        <w:t>Место печати (при наличии) страхователя</w:t>
      </w:r>
    </w:p>
    <w:p w:rsidR="001A1CEA" w:rsidRDefault="00135CB7">
      <w:pPr>
        <w:pStyle w:val="20"/>
        <w:shd w:val="clear" w:color="auto" w:fill="auto"/>
        <w:spacing w:before="0" w:line="250" w:lineRule="exact"/>
        <w:ind w:left="720" w:right="6620" w:firstLine="0"/>
        <w:jc w:val="left"/>
      </w:pPr>
      <w:r>
        <w:t xml:space="preserve">Подпись застрахованного (лица, имеющего право на получение страховых выплат в случае смерти </w:t>
      </w:r>
      <w:r>
        <w:t>застрахованного (его уполномоченного</w:t>
      </w:r>
    </w:p>
    <w:p w:rsidR="001A1CEA" w:rsidRDefault="00135CB7">
      <w:pPr>
        <w:pStyle w:val="20"/>
        <w:shd w:val="clear" w:color="auto" w:fill="auto"/>
        <w:tabs>
          <w:tab w:val="left" w:pos="4536"/>
          <w:tab w:val="left" w:leader="underscore" w:pos="6773"/>
          <w:tab w:val="left" w:leader="underscore" w:pos="8410"/>
          <w:tab w:val="left" w:leader="underscore" w:pos="10704"/>
        </w:tabs>
        <w:spacing w:before="0" w:line="250" w:lineRule="exact"/>
        <w:ind w:left="720" w:firstLine="0"/>
      </w:pPr>
      <w:r>
        <w:t>представителя)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:rsidR="001A1CEA" w:rsidRDefault="00135CB7">
      <w:pPr>
        <w:pStyle w:val="50"/>
        <w:shd w:val="clear" w:color="auto" w:fill="auto"/>
        <w:tabs>
          <w:tab w:val="left" w:pos="7287"/>
          <w:tab w:val="left" w:pos="8785"/>
        </w:tabs>
        <w:spacing w:after="20" w:line="170" w:lineRule="exact"/>
        <w:ind w:left="5180"/>
        <w:jc w:val="both"/>
      </w:pPr>
      <w:r>
        <w:t>(должность)</w:t>
      </w:r>
      <w:r>
        <w:tab/>
        <w:t>(подпись)</w:t>
      </w:r>
      <w:r>
        <w:tab/>
        <w:t>(фамилия, имя, отчество</w:t>
      </w:r>
    </w:p>
    <w:p w:rsidR="001A1CEA" w:rsidRDefault="00135CB7">
      <w:pPr>
        <w:pStyle w:val="50"/>
        <w:shd w:val="clear" w:color="auto" w:fill="auto"/>
        <w:spacing w:after="18" w:line="170" w:lineRule="exact"/>
        <w:ind w:left="9220"/>
      </w:pPr>
      <w:r>
        <w:t>(при наличии)</w:t>
      </w:r>
    </w:p>
    <w:p w:rsidR="001A1CEA" w:rsidRDefault="00135CB7">
      <w:pPr>
        <w:pStyle w:val="20"/>
        <w:shd w:val="clear" w:color="auto" w:fill="auto"/>
        <w:tabs>
          <w:tab w:val="left" w:leader="underscore" w:pos="4992"/>
          <w:tab w:val="left" w:leader="underscore" w:pos="7963"/>
        </w:tabs>
        <w:spacing w:before="0" w:after="10" w:line="220" w:lineRule="exact"/>
        <w:ind w:left="720" w:firstLine="0"/>
      </w:pPr>
      <w:r>
        <w:t>Экземпляр настоящего акта с</w:t>
      </w:r>
      <w:r>
        <w:tab/>
        <w:t>приложениями на</w:t>
      </w:r>
      <w:r>
        <w:tab/>
        <w:t>листах получил</w:t>
      </w:r>
    </w:p>
    <w:p w:rsidR="001A1CEA" w:rsidRDefault="00135CB7">
      <w:pPr>
        <w:pStyle w:val="50"/>
        <w:shd w:val="clear" w:color="auto" w:fill="auto"/>
        <w:spacing w:after="324" w:line="170" w:lineRule="exact"/>
        <w:ind w:left="3760"/>
      </w:pPr>
      <w:r>
        <w:t>(количество)</w:t>
      </w:r>
    </w:p>
    <w:p w:rsidR="001A1CEA" w:rsidRDefault="00135CB7">
      <w:pPr>
        <w:pStyle w:val="50"/>
        <w:shd w:val="clear" w:color="auto" w:fill="auto"/>
        <w:spacing w:after="10" w:line="170" w:lineRule="exact"/>
        <w:ind w:right="440"/>
        <w:jc w:val="center"/>
      </w:pPr>
      <w:r>
        <w:t xml:space="preserve">(должность, фамилия, имя. отчество (при наличии) руководителя </w:t>
      </w:r>
      <w:r>
        <w:t>организации (обособленного подразделения)</w:t>
      </w:r>
      <w:r>
        <w:br/>
        <w:t>или фамилия, имя, отчество (при наличии) индивидуального предпринимателя, физического лица, застрахованного лица (их</w:t>
      </w:r>
    </w:p>
    <w:p w:rsidR="001A1CEA" w:rsidRDefault="00135CB7">
      <w:pPr>
        <w:pStyle w:val="50"/>
        <w:shd w:val="clear" w:color="auto" w:fill="auto"/>
        <w:spacing w:after="620" w:line="170" w:lineRule="exact"/>
        <w:ind w:right="440"/>
        <w:jc w:val="center"/>
      </w:pPr>
      <w:r>
        <w:t>уполномоченных представителей)</w:t>
      </w:r>
    </w:p>
    <w:p w:rsidR="001A1CEA" w:rsidRDefault="009721C8">
      <w:pPr>
        <w:pStyle w:val="50"/>
        <w:shd w:val="clear" w:color="auto" w:fill="auto"/>
        <w:spacing w:after="246" w:line="17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715770" distR="63500" simplePos="0" relativeHeight="377487111" behindDoc="1" locked="0" layoutInCell="1" allowOverlap="1">
                <wp:simplePos x="0" y="0"/>
                <wp:positionH relativeFrom="margin">
                  <wp:posOffset>2816225</wp:posOffset>
                </wp:positionH>
                <wp:positionV relativeFrom="paragraph">
                  <wp:posOffset>-6985</wp:posOffset>
                </wp:positionV>
                <wp:extent cx="313690" cy="107950"/>
                <wp:effectExtent l="3175" t="0" r="0" b="0"/>
                <wp:wrapSquare wrapText="lef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CEA" w:rsidRDefault="00135CB7">
                            <w:pPr>
                              <w:pStyle w:val="5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5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21.75pt;margin-top:-.55pt;width:24.7pt;height:8.5pt;z-index:-125829369;visibility:visible;mso-wrap-style:square;mso-width-percent:0;mso-height-percent:0;mso-wrap-distance-left:135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" filled="f" stroked="f">
                <v:textbox style="mso-fit-shape-to-text:t" inset="0,0,0,0">
                  <w:txbxContent>
                    <w:p w:rsidR="001A1CEA" w:rsidRDefault="00135CB7">
                      <w:pPr>
                        <w:pStyle w:val="5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5Exact"/>
                        </w:rPr>
                        <w:t>(дата)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5CB7">
        <w:t>(подпись)</w:t>
      </w:r>
    </w:p>
    <w:p w:rsidR="001A1CEA" w:rsidRDefault="00135CB7">
      <w:pPr>
        <w:pStyle w:val="50"/>
        <w:shd w:val="clear" w:color="auto" w:fill="auto"/>
        <w:spacing w:line="211" w:lineRule="exact"/>
        <w:ind w:right="440"/>
        <w:jc w:val="center"/>
      </w:pPr>
      <w:r>
        <w:t xml:space="preserve">(должность, фамилия, имя, отчество (при </w:t>
      </w:r>
      <w:r>
        <w:t>наличии) руководителя организации (обособленного подразделения), фамилия, имя,</w:t>
      </w:r>
      <w:r>
        <w:br/>
        <w:t>отчество (при наличии) индивидуального предпринимателя, физического лица, застрахованного лица (их уполномоченных</w:t>
      </w:r>
    </w:p>
    <w:p w:rsidR="001A1CEA" w:rsidRDefault="00135CB7">
      <w:pPr>
        <w:pStyle w:val="50"/>
        <w:shd w:val="clear" w:color="auto" w:fill="auto"/>
        <w:spacing w:line="211" w:lineRule="exact"/>
        <w:ind w:left="5180"/>
        <w:jc w:val="both"/>
      </w:pPr>
      <w:r>
        <w:t>представителей)</w:t>
      </w:r>
    </w:p>
    <w:p w:rsidR="001A1CEA" w:rsidRDefault="00135CB7">
      <w:pPr>
        <w:pStyle w:val="20"/>
        <w:shd w:val="clear" w:color="auto" w:fill="auto"/>
        <w:spacing w:before="0" w:after="411" w:line="490" w:lineRule="exact"/>
        <w:ind w:left="1260" w:right="6400"/>
        <w:jc w:val="left"/>
      </w:pPr>
      <w:r>
        <w:t xml:space="preserve">от получения настоящего акта уклоняется. Направить настоящий </w:t>
      </w:r>
      <w:bookmarkStart w:id="0" w:name="_GoBack"/>
      <w:bookmarkEnd w:id="0"/>
      <w:r>
        <w:t>а</w:t>
      </w:r>
      <w:r>
        <w:t>кт по почте.</w:t>
      </w:r>
    </w:p>
    <w:p w:rsidR="001A1CEA" w:rsidRDefault="00135CB7">
      <w:pPr>
        <w:pStyle w:val="50"/>
        <w:shd w:val="clear" w:color="auto" w:fill="auto"/>
        <w:tabs>
          <w:tab w:val="left" w:pos="5513"/>
        </w:tabs>
        <w:spacing w:line="202" w:lineRule="exact"/>
        <w:ind w:left="1260"/>
        <w:jc w:val="both"/>
      </w:pPr>
      <w:r>
        <w:t>(подпись лица, проводившего</w:t>
      </w:r>
      <w:r>
        <w:tab/>
        <w:t>(дата)</w:t>
      </w:r>
    </w:p>
    <w:p w:rsidR="001A1CEA" w:rsidRDefault="00135CB7">
      <w:pPr>
        <w:pStyle w:val="50"/>
        <w:shd w:val="clear" w:color="auto" w:fill="auto"/>
        <w:spacing w:after="1809" w:line="202" w:lineRule="exact"/>
        <w:ind w:left="1540"/>
      </w:pPr>
      <w:r>
        <w:t>камеральную проверку)</w:t>
      </w:r>
    </w:p>
    <w:p w:rsidR="001A1CEA" w:rsidRDefault="00135CB7">
      <w:pPr>
        <w:pStyle w:val="110"/>
        <w:shd w:val="clear" w:color="auto" w:fill="auto"/>
        <w:spacing w:before="0" w:after="0" w:line="190" w:lineRule="exact"/>
        <w:ind w:left="440"/>
      </w:pPr>
      <w:r>
        <w:t>*. Собрание законодательства Российской Федерации, 1998, №31, ст. 3803; 2021, № 18, ст. 3070</w:t>
      </w:r>
    </w:p>
    <w:sectPr w:rsidR="001A1CEA">
      <w:pgSz w:w="11900" w:h="16840"/>
      <w:pgMar w:top="1263" w:right="170" w:bottom="1263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5CB7">
      <w:r>
        <w:separator/>
      </w:r>
    </w:p>
  </w:endnote>
  <w:endnote w:type="continuationSeparator" w:id="0">
    <w:p w:rsidR="00000000" w:rsidRDefault="001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EA" w:rsidRDefault="001A1CEA"/>
  </w:footnote>
  <w:footnote w:type="continuationSeparator" w:id="0">
    <w:p w:rsidR="001A1CEA" w:rsidRDefault="001A1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1045"/>
    <w:multiLevelType w:val="multilevel"/>
    <w:tmpl w:val="AFEA3CE0"/>
    <w:lvl w:ilvl="0">
      <w:start w:val="2023"/>
      <w:numFmt w:val="decimal"/>
      <w:lvlText w:val="01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3564A3"/>
    <w:multiLevelType w:val="multilevel"/>
    <w:tmpl w:val="21C033CC"/>
    <w:lvl w:ilvl="0">
      <w:start w:val="2023"/>
      <w:numFmt w:val="decimal"/>
      <w:lvlText w:val="01.0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8E6116"/>
    <w:multiLevelType w:val="multilevel"/>
    <w:tmpl w:val="BC92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A"/>
    <w:rsid w:val="000513C1"/>
    <w:rsid w:val="000F10D2"/>
    <w:rsid w:val="00135CB7"/>
    <w:rsid w:val="001A1CEA"/>
    <w:rsid w:val="003C03B8"/>
    <w:rsid w:val="0048639F"/>
    <w:rsid w:val="004A4243"/>
    <w:rsid w:val="00763176"/>
    <w:rsid w:val="009721C8"/>
    <w:rsid w:val="00BE703F"/>
    <w:rsid w:val="00EF26FB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FBCE3E3-675F-4203-9BC1-CC74DB7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0" w:lineRule="exact"/>
      <w:ind w:firstLine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39"/>
    <w:rsid w:val="00EF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Дик</dc:creator>
  <cp:lastModifiedBy>Алина Дик</cp:lastModifiedBy>
  <cp:revision>4</cp:revision>
  <dcterms:created xsi:type="dcterms:W3CDTF">2023-04-04T12:13:00Z</dcterms:created>
  <dcterms:modified xsi:type="dcterms:W3CDTF">2023-04-04T12:14:00Z</dcterms:modified>
</cp:coreProperties>
</file>