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0BF2A82C" w:rsidR="004903E5" w:rsidRPr="00715E19" w:rsidRDefault="00D624B2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 w:rsidR="00A62B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9A1E71" w:rsidRPr="00D624B2">
        <w:rPr>
          <w:b/>
          <w:sz w:val="28"/>
          <w:szCs w:val="28"/>
        </w:rPr>
        <w:t>3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</w:t>
      </w:r>
      <w:proofErr w:type="spellStart"/>
      <w:r>
        <w:rPr>
          <w:b/>
          <w:i/>
          <w:sz w:val="28"/>
          <w:szCs w:val="28"/>
        </w:rPr>
        <w:t>Мурылев</w:t>
      </w:r>
      <w:proofErr w:type="spellEnd"/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proofErr w:type="spellStart"/>
      <w:r w:rsidR="004F0C94" w:rsidRPr="00715E19">
        <w:rPr>
          <w:b/>
          <w:i/>
          <w:sz w:val="28"/>
          <w:szCs w:val="28"/>
        </w:rPr>
        <w:t>Колычев</w:t>
      </w:r>
      <w:proofErr w:type="spellEnd"/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2FC3CEF3" w:rsidR="00C11FA3" w:rsidRPr="00C11FA3" w:rsidRDefault="00204744" w:rsidP="00EB1F7F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11FA3">
        <w:rPr>
          <w:b/>
          <w:sz w:val="28"/>
          <w:szCs w:val="28"/>
        </w:rPr>
        <w:t xml:space="preserve">ассматриваемые </w:t>
      </w:r>
      <w:r>
        <w:rPr>
          <w:b/>
          <w:sz w:val="28"/>
          <w:szCs w:val="28"/>
        </w:rPr>
        <w:t>вопросы:</w:t>
      </w:r>
    </w:p>
    <w:p w14:paraId="2B9EBCE1" w14:textId="00A3ECC7" w:rsidR="00463FAE" w:rsidRPr="00BF512A" w:rsidRDefault="009C7FAC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рассмотрении </w:t>
      </w:r>
      <w:r w:rsidR="00D624B2" w:rsidRPr="00D624B2">
        <w:rPr>
          <w:sz w:val="28"/>
          <w:szCs w:val="28"/>
        </w:rPr>
        <w:t>Доклад</w:t>
      </w:r>
      <w:r w:rsidR="00D624B2">
        <w:rPr>
          <w:sz w:val="28"/>
          <w:szCs w:val="28"/>
        </w:rPr>
        <w:t>а</w:t>
      </w:r>
      <w:r w:rsidR="00D624B2" w:rsidRPr="00D624B2">
        <w:rPr>
          <w:sz w:val="28"/>
          <w:szCs w:val="28"/>
        </w:rPr>
        <w:t xml:space="preserve"> о реализации в 2022 году Плана деятельности Министерства финансов Российской Федерации на 2022</w:t>
      </w:r>
      <w:r w:rsidR="003E0787">
        <w:rPr>
          <w:sz w:val="28"/>
          <w:szCs w:val="28"/>
        </w:rPr>
        <w:t>–</w:t>
      </w:r>
      <w:r w:rsidR="00D624B2" w:rsidRPr="00D624B2">
        <w:rPr>
          <w:sz w:val="28"/>
          <w:szCs w:val="28"/>
        </w:rPr>
        <w:t>2027 годы</w:t>
      </w:r>
      <w:r w:rsidR="00D577EF" w:rsidRPr="00BF512A">
        <w:rPr>
          <w:sz w:val="28"/>
          <w:szCs w:val="28"/>
        </w:rPr>
        <w:t>.</w:t>
      </w:r>
    </w:p>
    <w:sectPr w:rsidR="00463FAE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04744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0787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1E71"/>
    <w:rsid w:val="009A4D2E"/>
    <w:rsid w:val="009B600D"/>
    <w:rsid w:val="009B79F7"/>
    <w:rsid w:val="009C07AD"/>
    <w:rsid w:val="009C7FAC"/>
    <w:rsid w:val="009D0856"/>
    <w:rsid w:val="009D37E1"/>
    <w:rsid w:val="009E11C7"/>
    <w:rsid w:val="009F59B6"/>
    <w:rsid w:val="00A0105C"/>
    <w:rsid w:val="00A072D4"/>
    <w:rsid w:val="00A36215"/>
    <w:rsid w:val="00A3752F"/>
    <w:rsid w:val="00A62B7E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3E62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D648D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24B2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105B-9817-48A7-9062-F3A14A7B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2023-03-14T06:36:00Z</dcterms:created>
  <dcterms:modified xsi:type="dcterms:W3CDTF">2023-03-14T06:36:00Z</dcterms:modified>
</cp:coreProperties>
</file>