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1A" w:rsidRPr="00AE241A" w:rsidRDefault="00B03B70" w:rsidP="00AE2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1A">
        <w:rPr>
          <w:rFonts w:ascii="Times New Roman" w:hAnsi="Times New Roman" w:cs="Times New Roman"/>
          <w:b/>
          <w:sz w:val="28"/>
          <w:szCs w:val="28"/>
        </w:rPr>
        <w:t>Правово</w:t>
      </w:r>
      <w:r w:rsidR="00AE241A" w:rsidRPr="00AE241A">
        <w:rPr>
          <w:rFonts w:ascii="Times New Roman" w:hAnsi="Times New Roman" w:cs="Times New Roman"/>
          <w:b/>
          <w:sz w:val="28"/>
          <w:szCs w:val="28"/>
        </w:rPr>
        <w:t>й</w:t>
      </w:r>
      <w:r w:rsidR="00026E5C">
        <w:rPr>
          <w:rFonts w:ascii="Times New Roman" w:hAnsi="Times New Roman" w:cs="Times New Roman"/>
          <w:b/>
          <w:sz w:val="28"/>
          <w:szCs w:val="28"/>
        </w:rPr>
        <w:t xml:space="preserve"> департамент</w:t>
      </w:r>
      <w:r w:rsidRPr="00AE24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6AF" w:rsidRDefault="00AE241A" w:rsidP="00AE2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1A">
        <w:rPr>
          <w:rFonts w:ascii="Times New Roman" w:hAnsi="Times New Roman" w:cs="Times New Roman"/>
          <w:b/>
          <w:sz w:val="28"/>
          <w:szCs w:val="28"/>
        </w:rPr>
        <w:t>Отдел анализа и исполнения судебных актов</w:t>
      </w:r>
    </w:p>
    <w:p w:rsidR="00AE241A" w:rsidRPr="00AE241A" w:rsidRDefault="00AE241A" w:rsidP="00AE241A">
      <w:pPr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D837D3" w:rsidRPr="00026E5C" w:rsidRDefault="00D837D3" w:rsidP="00026E5C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5C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D837D3" w:rsidRPr="00026E5C" w:rsidRDefault="00D837D3" w:rsidP="00026E5C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5C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D837D3" w:rsidRPr="00026E5C" w:rsidRDefault="00D837D3" w:rsidP="00026E5C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5C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D837D3" w:rsidRPr="00026E5C" w:rsidRDefault="00D837D3" w:rsidP="00026E5C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5C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D837D3" w:rsidRPr="00026E5C" w:rsidRDefault="00D837D3" w:rsidP="00026E5C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5C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Федерации; </w:t>
      </w:r>
    </w:p>
    <w:p w:rsidR="00D837D3" w:rsidRPr="00026E5C" w:rsidRDefault="00D837D3" w:rsidP="00026E5C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5C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D837D3" w:rsidRPr="00026E5C" w:rsidRDefault="00D837D3" w:rsidP="00026E5C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5C">
        <w:rPr>
          <w:rFonts w:ascii="Times New Roman" w:hAnsi="Times New Roman" w:cs="Times New Roman"/>
          <w:sz w:val="28"/>
          <w:szCs w:val="28"/>
        </w:rPr>
        <w:t>Арбитражный процессуал</w:t>
      </w:r>
      <w:bookmarkStart w:id="0" w:name="_GoBack"/>
      <w:bookmarkEnd w:id="0"/>
      <w:r w:rsidRPr="00026E5C">
        <w:rPr>
          <w:rFonts w:ascii="Times New Roman" w:hAnsi="Times New Roman" w:cs="Times New Roman"/>
          <w:sz w:val="28"/>
          <w:szCs w:val="28"/>
        </w:rPr>
        <w:t>ьный кодекс Российской Федерации;</w:t>
      </w:r>
    </w:p>
    <w:p w:rsidR="00D837D3" w:rsidRPr="00026E5C" w:rsidRDefault="00D837D3" w:rsidP="00026E5C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5C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Федерации;</w:t>
      </w:r>
    </w:p>
    <w:p w:rsidR="00D837D3" w:rsidRPr="00026E5C" w:rsidRDefault="00D837D3" w:rsidP="00026E5C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5C">
        <w:rPr>
          <w:rFonts w:ascii="Times New Roman" w:hAnsi="Times New Roman" w:cs="Times New Roman"/>
          <w:sz w:val="28"/>
          <w:szCs w:val="28"/>
        </w:rPr>
        <w:t>Уголовно-процессуальный кодекс Российской Федерации;</w:t>
      </w:r>
    </w:p>
    <w:p w:rsidR="00D837D3" w:rsidRPr="00026E5C" w:rsidRDefault="00D837D3" w:rsidP="00026E5C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5C">
        <w:rPr>
          <w:rFonts w:ascii="Times New Roman" w:hAnsi="Times New Roman" w:cs="Times New Roman"/>
          <w:sz w:val="28"/>
          <w:szCs w:val="28"/>
        </w:rPr>
        <w:t>Кодекс административного судопроизводства Российской Федерации;</w:t>
      </w:r>
    </w:p>
    <w:p w:rsidR="00576DEB" w:rsidRPr="00026E5C" w:rsidRDefault="00576DEB" w:rsidP="00026E5C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5C">
        <w:rPr>
          <w:rFonts w:ascii="Times New Roman" w:hAnsi="Times New Roman" w:cs="Times New Roman"/>
          <w:sz w:val="28"/>
          <w:szCs w:val="28"/>
        </w:rPr>
        <w:t>Федеральный закон от 27 мая 2003 г. № 58-ФЗ «О системе государственной службы Российской Федерации»;</w:t>
      </w:r>
    </w:p>
    <w:p w:rsidR="00576DEB" w:rsidRPr="00026E5C" w:rsidRDefault="00576DEB" w:rsidP="00026E5C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5C">
        <w:rPr>
          <w:rFonts w:ascii="Times New Roman" w:hAnsi="Times New Roman" w:cs="Times New Roman"/>
          <w:sz w:val="28"/>
          <w:szCs w:val="28"/>
        </w:rPr>
        <w:t>Федеральный закон от 27 июля 2004 г. № 79-ФЗ «О государственной гражданской службе Российской Федерации»;</w:t>
      </w:r>
    </w:p>
    <w:p w:rsidR="00576DEB" w:rsidRPr="00026E5C" w:rsidRDefault="00576DEB" w:rsidP="00026E5C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5C">
        <w:rPr>
          <w:rFonts w:ascii="Times New Roman" w:hAnsi="Times New Roman" w:cs="Times New Roman"/>
          <w:sz w:val="28"/>
          <w:szCs w:val="28"/>
        </w:rPr>
        <w:t xml:space="preserve">Федеральный закон от 25 декабря 2008 г. № 273-ФЗ </w:t>
      </w:r>
      <w:r w:rsidR="00026E5C">
        <w:rPr>
          <w:rFonts w:ascii="Times New Roman" w:hAnsi="Times New Roman" w:cs="Times New Roman"/>
          <w:sz w:val="28"/>
          <w:szCs w:val="28"/>
        </w:rPr>
        <w:br/>
      </w:r>
      <w:r w:rsidRPr="00026E5C">
        <w:rPr>
          <w:rFonts w:ascii="Times New Roman" w:hAnsi="Times New Roman" w:cs="Times New Roman"/>
          <w:sz w:val="28"/>
          <w:szCs w:val="28"/>
        </w:rPr>
        <w:t>«О противодействии коррупции»;</w:t>
      </w:r>
    </w:p>
    <w:p w:rsidR="00D837D3" w:rsidRPr="00026E5C" w:rsidRDefault="00026E5C" w:rsidP="00026E5C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D837D3" w:rsidRPr="00026E5C">
        <w:rPr>
          <w:rFonts w:ascii="Times New Roman" w:hAnsi="Times New Roman" w:cs="Times New Roman"/>
          <w:sz w:val="28"/>
          <w:szCs w:val="28"/>
        </w:rPr>
        <w:t>2 мая 2006 г. № 59-ФЗ «О порядке рассмотрения обращений граждан Российской Федерации»;</w:t>
      </w:r>
    </w:p>
    <w:p w:rsidR="00D837D3" w:rsidRPr="00026E5C" w:rsidRDefault="00D837D3" w:rsidP="00026E5C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5C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11 января 1995 г. № 32                                        </w:t>
      </w:r>
      <w:proofErr w:type="gramStart"/>
      <w:r w:rsidRPr="00026E5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26E5C">
        <w:rPr>
          <w:rFonts w:ascii="Times New Roman" w:hAnsi="Times New Roman" w:cs="Times New Roman"/>
          <w:sz w:val="28"/>
          <w:szCs w:val="28"/>
        </w:rPr>
        <w:t>О государственных должностях Российской Федерации»;</w:t>
      </w:r>
    </w:p>
    <w:p w:rsidR="00D837D3" w:rsidRPr="00026E5C" w:rsidRDefault="00D837D3" w:rsidP="00026E5C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5C">
        <w:rPr>
          <w:rFonts w:ascii="Times New Roman" w:hAnsi="Times New Roman" w:cs="Times New Roman"/>
          <w:sz w:val="28"/>
          <w:szCs w:val="28"/>
        </w:rPr>
        <w:t>Указ Президента Российской Федер</w:t>
      </w:r>
      <w:r w:rsidR="00026E5C">
        <w:rPr>
          <w:rFonts w:ascii="Times New Roman" w:hAnsi="Times New Roman" w:cs="Times New Roman"/>
          <w:sz w:val="28"/>
          <w:szCs w:val="28"/>
        </w:rPr>
        <w:t xml:space="preserve">ации от </w:t>
      </w:r>
      <w:r w:rsidRPr="00026E5C">
        <w:rPr>
          <w:rFonts w:ascii="Times New Roman" w:hAnsi="Times New Roman" w:cs="Times New Roman"/>
          <w:sz w:val="28"/>
          <w:szCs w:val="28"/>
        </w:rPr>
        <w:t xml:space="preserve">9 марта 2004 г. № 314 </w:t>
      </w:r>
      <w:r w:rsidR="00026E5C">
        <w:rPr>
          <w:rFonts w:ascii="Times New Roman" w:hAnsi="Times New Roman" w:cs="Times New Roman"/>
          <w:sz w:val="28"/>
          <w:szCs w:val="28"/>
        </w:rPr>
        <w:br/>
      </w:r>
      <w:r w:rsidRPr="00026E5C">
        <w:rPr>
          <w:rFonts w:ascii="Times New Roman" w:hAnsi="Times New Roman" w:cs="Times New Roman"/>
          <w:sz w:val="28"/>
          <w:szCs w:val="28"/>
        </w:rPr>
        <w:t>«О системе и структуре федеральных органов исполнительной власти»;</w:t>
      </w:r>
    </w:p>
    <w:p w:rsidR="00D837D3" w:rsidRPr="00026E5C" w:rsidRDefault="00D837D3" w:rsidP="00026E5C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5C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15 мая 2018 г. № 215 </w:t>
      </w:r>
      <w:r w:rsidR="00026E5C">
        <w:rPr>
          <w:rFonts w:ascii="Times New Roman" w:hAnsi="Times New Roman" w:cs="Times New Roman"/>
          <w:sz w:val="28"/>
          <w:szCs w:val="28"/>
        </w:rPr>
        <w:br/>
      </w:r>
      <w:r w:rsidRPr="00026E5C">
        <w:rPr>
          <w:rFonts w:ascii="Times New Roman" w:hAnsi="Times New Roman" w:cs="Times New Roman"/>
          <w:sz w:val="28"/>
          <w:szCs w:val="28"/>
        </w:rPr>
        <w:t>«О структуре федеральных органов исполнительной власти»;</w:t>
      </w:r>
    </w:p>
    <w:p w:rsidR="00D837D3" w:rsidRPr="00026E5C" w:rsidRDefault="00D837D3" w:rsidP="00026E5C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5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026E5C">
        <w:rPr>
          <w:rFonts w:ascii="Times New Roman" w:hAnsi="Times New Roman" w:cs="Times New Roman"/>
          <w:sz w:val="28"/>
          <w:szCs w:val="28"/>
        </w:rPr>
        <w:br/>
      </w:r>
      <w:r w:rsidRPr="00026E5C">
        <w:rPr>
          <w:rFonts w:ascii="Times New Roman" w:hAnsi="Times New Roman" w:cs="Times New Roman"/>
          <w:sz w:val="28"/>
          <w:szCs w:val="28"/>
        </w:rPr>
        <w:t xml:space="preserve">от 1 июня 2004 г. № 260 «О </w:t>
      </w:r>
      <w:r w:rsidR="005857C7" w:rsidRPr="00026E5C">
        <w:rPr>
          <w:rFonts w:ascii="Times New Roman" w:hAnsi="Times New Roman" w:cs="Times New Roman"/>
          <w:sz w:val="28"/>
          <w:szCs w:val="28"/>
        </w:rPr>
        <w:t>Р</w:t>
      </w:r>
      <w:r w:rsidRPr="00026E5C">
        <w:rPr>
          <w:rFonts w:ascii="Times New Roman" w:hAnsi="Times New Roman" w:cs="Times New Roman"/>
          <w:sz w:val="28"/>
          <w:szCs w:val="28"/>
        </w:rPr>
        <w:t xml:space="preserve">егламенте Правительства Российской Федерации </w:t>
      </w:r>
      <w:r w:rsidR="00026E5C">
        <w:rPr>
          <w:rFonts w:ascii="Times New Roman" w:hAnsi="Times New Roman" w:cs="Times New Roman"/>
          <w:sz w:val="28"/>
          <w:szCs w:val="28"/>
        </w:rPr>
        <w:br/>
      </w:r>
      <w:r w:rsidRPr="00026E5C">
        <w:rPr>
          <w:rFonts w:ascii="Times New Roman" w:hAnsi="Times New Roman" w:cs="Times New Roman"/>
          <w:sz w:val="28"/>
          <w:szCs w:val="28"/>
        </w:rPr>
        <w:t>и Положении об Аппарате Правительства Российской Федерации»;</w:t>
      </w:r>
    </w:p>
    <w:p w:rsidR="00C8260D" w:rsidRPr="00026E5C" w:rsidRDefault="00C8260D" w:rsidP="00026E5C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5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576DEB" w:rsidRPr="00026E5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26E5C">
        <w:rPr>
          <w:rFonts w:ascii="Times New Roman" w:hAnsi="Times New Roman" w:cs="Times New Roman"/>
          <w:sz w:val="28"/>
          <w:szCs w:val="28"/>
        </w:rPr>
        <w:br/>
      </w:r>
      <w:r w:rsidR="00576DEB" w:rsidRPr="00026E5C">
        <w:rPr>
          <w:rFonts w:ascii="Times New Roman" w:hAnsi="Times New Roman" w:cs="Times New Roman"/>
          <w:sz w:val="28"/>
          <w:szCs w:val="28"/>
        </w:rPr>
        <w:t xml:space="preserve">от 30 июня </w:t>
      </w:r>
      <w:r w:rsidRPr="00026E5C">
        <w:rPr>
          <w:rFonts w:ascii="Times New Roman" w:hAnsi="Times New Roman" w:cs="Times New Roman"/>
          <w:sz w:val="28"/>
          <w:szCs w:val="28"/>
        </w:rPr>
        <w:t>2004</w:t>
      </w:r>
      <w:r w:rsidR="00576DEB" w:rsidRPr="00026E5C">
        <w:rPr>
          <w:rFonts w:ascii="Times New Roman" w:hAnsi="Times New Roman" w:cs="Times New Roman"/>
          <w:sz w:val="28"/>
          <w:szCs w:val="28"/>
        </w:rPr>
        <w:t xml:space="preserve"> г.</w:t>
      </w:r>
      <w:r w:rsidRPr="00026E5C">
        <w:rPr>
          <w:rFonts w:ascii="Times New Roman" w:hAnsi="Times New Roman" w:cs="Times New Roman"/>
          <w:sz w:val="28"/>
          <w:szCs w:val="28"/>
        </w:rPr>
        <w:t xml:space="preserve"> </w:t>
      </w:r>
      <w:r w:rsidR="00576DEB" w:rsidRPr="00026E5C">
        <w:rPr>
          <w:rFonts w:ascii="Times New Roman" w:hAnsi="Times New Roman" w:cs="Times New Roman"/>
          <w:sz w:val="28"/>
          <w:szCs w:val="28"/>
        </w:rPr>
        <w:t>№</w:t>
      </w:r>
      <w:r w:rsidRPr="00026E5C">
        <w:rPr>
          <w:rFonts w:ascii="Times New Roman" w:hAnsi="Times New Roman" w:cs="Times New Roman"/>
          <w:sz w:val="28"/>
          <w:szCs w:val="28"/>
        </w:rPr>
        <w:t xml:space="preserve"> 329</w:t>
      </w:r>
      <w:r w:rsidR="00026E5C">
        <w:rPr>
          <w:rFonts w:ascii="Times New Roman" w:hAnsi="Times New Roman" w:cs="Times New Roman"/>
          <w:sz w:val="28"/>
          <w:szCs w:val="28"/>
        </w:rPr>
        <w:t xml:space="preserve"> </w:t>
      </w:r>
      <w:r w:rsidR="00576DEB" w:rsidRPr="00026E5C">
        <w:rPr>
          <w:rFonts w:ascii="Times New Roman" w:hAnsi="Times New Roman" w:cs="Times New Roman"/>
          <w:sz w:val="28"/>
          <w:szCs w:val="28"/>
        </w:rPr>
        <w:t>«</w:t>
      </w:r>
      <w:r w:rsidRPr="00026E5C">
        <w:rPr>
          <w:rFonts w:ascii="Times New Roman" w:hAnsi="Times New Roman" w:cs="Times New Roman"/>
          <w:sz w:val="28"/>
          <w:szCs w:val="28"/>
        </w:rPr>
        <w:t>О Министерств</w:t>
      </w:r>
      <w:r w:rsidR="00576DEB" w:rsidRPr="00026E5C">
        <w:rPr>
          <w:rFonts w:ascii="Times New Roman" w:hAnsi="Times New Roman" w:cs="Times New Roman"/>
          <w:sz w:val="28"/>
          <w:szCs w:val="28"/>
        </w:rPr>
        <w:t>е финансов Российской Федерации»;</w:t>
      </w:r>
    </w:p>
    <w:p w:rsidR="00D837D3" w:rsidRPr="00026E5C" w:rsidRDefault="00D837D3" w:rsidP="00026E5C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5C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</w:t>
      </w:r>
      <w:r w:rsidR="00026E5C">
        <w:rPr>
          <w:rFonts w:ascii="Times New Roman" w:hAnsi="Times New Roman" w:cs="Times New Roman"/>
          <w:sz w:val="28"/>
          <w:szCs w:val="28"/>
        </w:rPr>
        <w:br/>
      </w:r>
      <w:r w:rsidRPr="00026E5C">
        <w:rPr>
          <w:rFonts w:ascii="Times New Roman" w:hAnsi="Times New Roman" w:cs="Times New Roman"/>
          <w:sz w:val="28"/>
          <w:szCs w:val="28"/>
        </w:rPr>
        <w:t xml:space="preserve">от 14 сентября 2018 г. № 194н «Об утверждении Регламента Министерства финансов Российской Федерации»; </w:t>
      </w:r>
    </w:p>
    <w:p w:rsidR="00D837D3" w:rsidRPr="00026E5C" w:rsidRDefault="00D837D3" w:rsidP="00026E5C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5C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финансов Российской Федерации </w:t>
      </w:r>
      <w:r w:rsidR="00026E5C">
        <w:rPr>
          <w:rFonts w:ascii="Times New Roman" w:hAnsi="Times New Roman" w:cs="Times New Roman"/>
          <w:sz w:val="28"/>
          <w:szCs w:val="28"/>
        </w:rPr>
        <w:br/>
      </w:r>
      <w:r w:rsidRPr="00026E5C">
        <w:rPr>
          <w:rFonts w:ascii="Times New Roman" w:hAnsi="Times New Roman" w:cs="Times New Roman"/>
          <w:sz w:val="28"/>
          <w:szCs w:val="28"/>
        </w:rPr>
        <w:t>от 11 октября 2019 г. № 973 «Об утверждении Положения о Правовом департаменте Министерства финансов Российской Федерации»;</w:t>
      </w:r>
    </w:p>
    <w:p w:rsidR="00E21F8A" w:rsidRPr="00026E5C" w:rsidRDefault="00D837D3" w:rsidP="00026E5C">
      <w:pPr>
        <w:pStyle w:val="a9"/>
        <w:numPr>
          <w:ilvl w:val="0"/>
          <w:numId w:val="1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5C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</w:t>
      </w:r>
      <w:r w:rsidR="00026E5C">
        <w:rPr>
          <w:rFonts w:ascii="Times New Roman" w:hAnsi="Times New Roman" w:cs="Times New Roman"/>
          <w:sz w:val="28"/>
          <w:szCs w:val="28"/>
        </w:rPr>
        <w:br/>
      </w:r>
      <w:r w:rsidRPr="00026E5C">
        <w:rPr>
          <w:rFonts w:ascii="Times New Roman" w:hAnsi="Times New Roman" w:cs="Times New Roman"/>
          <w:sz w:val="28"/>
          <w:szCs w:val="28"/>
        </w:rPr>
        <w:t>от 1 декабря 2016 г. № 556 «Об утверждении Инструкции по делопроизводству в Министерстве финансов Российской Федерации».</w:t>
      </w:r>
    </w:p>
    <w:sectPr w:rsidR="00E21F8A" w:rsidRPr="00026E5C" w:rsidSect="00026E5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EB" w:rsidRDefault="003F14EB" w:rsidP="004932EA">
      <w:pPr>
        <w:spacing w:after="0" w:line="240" w:lineRule="auto"/>
      </w:pPr>
      <w:r>
        <w:separator/>
      </w:r>
    </w:p>
  </w:endnote>
  <w:endnote w:type="continuationSeparator" w:id="0">
    <w:p w:rsidR="003F14EB" w:rsidRDefault="003F14EB" w:rsidP="0049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EB" w:rsidRDefault="003F14EB" w:rsidP="004932EA">
      <w:pPr>
        <w:spacing w:after="0" w:line="240" w:lineRule="auto"/>
      </w:pPr>
      <w:r>
        <w:separator/>
      </w:r>
    </w:p>
  </w:footnote>
  <w:footnote w:type="continuationSeparator" w:id="0">
    <w:p w:rsidR="003F14EB" w:rsidRDefault="003F14EB" w:rsidP="0049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132582"/>
      <w:docPartObj>
        <w:docPartGallery w:val="Page Numbers (Top of Page)"/>
        <w:docPartUnique/>
      </w:docPartObj>
    </w:sdtPr>
    <w:sdtEndPr/>
    <w:sdtContent>
      <w:p w:rsidR="004932EA" w:rsidRDefault="004932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E5C">
          <w:rPr>
            <w:noProof/>
          </w:rPr>
          <w:t>2</w:t>
        </w:r>
        <w:r>
          <w:fldChar w:fldCharType="end"/>
        </w:r>
      </w:p>
    </w:sdtContent>
  </w:sdt>
  <w:p w:rsidR="004932EA" w:rsidRDefault="004932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905A8"/>
    <w:multiLevelType w:val="hybridMultilevel"/>
    <w:tmpl w:val="51FEE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AF"/>
    <w:rsid w:val="00026E5C"/>
    <w:rsid w:val="00027986"/>
    <w:rsid w:val="001B77C2"/>
    <w:rsid w:val="00227FB9"/>
    <w:rsid w:val="002D74CE"/>
    <w:rsid w:val="003F14EB"/>
    <w:rsid w:val="004216E0"/>
    <w:rsid w:val="00432200"/>
    <w:rsid w:val="004932EA"/>
    <w:rsid w:val="004B70BB"/>
    <w:rsid w:val="00512202"/>
    <w:rsid w:val="00576DEB"/>
    <w:rsid w:val="005857C7"/>
    <w:rsid w:val="00766574"/>
    <w:rsid w:val="008439AE"/>
    <w:rsid w:val="008A76AF"/>
    <w:rsid w:val="00A07589"/>
    <w:rsid w:val="00AC24D9"/>
    <w:rsid w:val="00AE241A"/>
    <w:rsid w:val="00B03B70"/>
    <w:rsid w:val="00B70F86"/>
    <w:rsid w:val="00C52D22"/>
    <w:rsid w:val="00C8260D"/>
    <w:rsid w:val="00D73C14"/>
    <w:rsid w:val="00D80FED"/>
    <w:rsid w:val="00D837D3"/>
    <w:rsid w:val="00E21F8A"/>
    <w:rsid w:val="00E310DD"/>
    <w:rsid w:val="00F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80E1"/>
  <w15:docId w15:val="{30398493-CF78-4B5F-80F9-36D79353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2EA"/>
  </w:style>
  <w:style w:type="paragraph" w:styleId="a5">
    <w:name w:val="footer"/>
    <w:basedOn w:val="a"/>
    <w:link w:val="a6"/>
    <w:uiPriority w:val="99"/>
    <w:unhideWhenUsed/>
    <w:rsid w:val="0049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2EA"/>
  </w:style>
  <w:style w:type="paragraph" w:styleId="a7">
    <w:name w:val="Balloon Text"/>
    <w:basedOn w:val="a"/>
    <w:link w:val="a8"/>
    <w:uiPriority w:val="99"/>
    <w:semiHidden/>
    <w:unhideWhenUsed/>
    <w:rsid w:val="0051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220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2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БОДРОВА ЕЛЕНА МИХАЙЛОВНА</dc:creator>
  <cp:lastModifiedBy>Даниэль Мария Вячеславовна</cp:lastModifiedBy>
  <cp:revision>2</cp:revision>
  <cp:lastPrinted>2022-01-13T09:59:00Z</cp:lastPrinted>
  <dcterms:created xsi:type="dcterms:W3CDTF">2023-02-07T13:37:00Z</dcterms:created>
  <dcterms:modified xsi:type="dcterms:W3CDTF">2023-02-07T13:37:00Z</dcterms:modified>
</cp:coreProperties>
</file>