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E2079" w14:textId="6435E991" w:rsidR="001161C5" w:rsidRPr="001161C5" w:rsidRDefault="001161C5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1161C5">
        <w:rPr>
          <w:color w:val="000000" w:themeColor="text1"/>
          <w:sz w:val="28"/>
          <w:szCs w:val="28"/>
          <w:lang w:eastAsia="en-US"/>
        </w:rPr>
        <w:t>Типовой проект</w:t>
      </w:r>
      <w:r w:rsidR="00FC7D85">
        <w:rPr>
          <w:color w:val="000000" w:themeColor="text1"/>
          <w:sz w:val="28"/>
          <w:szCs w:val="28"/>
          <w:lang w:eastAsia="en-US"/>
        </w:rPr>
        <w:t xml:space="preserve"> нормативного</w:t>
      </w:r>
      <w:r w:rsidRPr="001161C5">
        <w:rPr>
          <w:color w:val="000000" w:themeColor="text1"/>
          <w:sz w:val="28"/>
          <w:szCs w:val="28"/>
          <w:lang w:eastAsia="en-US"/>
        </w:rPr>
        <w:t xml:space="preserve"> </w:t>
      </w:r>
    </w:p>
    <w:p w14:paraId="41F50297" w14:textId="56EBD9E9" w:rsidR="001161C5" w:rsidRDefault="001161C5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1161C5">
        <w:rPr>
          <w:color w:val="000000" w:themeColor="text1"/>
          <w:sz w:val="28"/>
          <w:szCs w:val="28"/>
          <w:lang w:eastAsia="en-US"/>
        </w:rPr>
        <w:t>правового акта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1161C5">
        <w:rPr>
          <w:color w:val="000000" w:themeColor="text1"/>
          <w:sz w:val="28"/>
          <w:szCs w:val="28"/>
          <w:lang w:eastAsia="en-US"/>
        </w:rPr>
        <w:t xml:space="preserve">субъекта </w:t>
      </w:r>
    </w:p>
    <w:p w14:paraId="3B60A115" w14:textId="48D58250" w:rsidR="001161C5" w:rsidRPr="001161C5" w:rsidRDefault="001161C5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 w:rsidRPr="001161C5">
        <w:rPr>
          <w:color w:val="000000" w:themeColor="text1"/>
          <w:sz w:val="28"/>
          <w:szCs w:val="28"/>
          <w:lang w:eastAsia="en-US"/>
        </w:rPr>
        <w:t>Российской Федерации</w:t>
      </w:r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AD2233" w:rsidRDefault="00D93C64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25DFBC8A" w14:textId="0E323D15" w:rsidR="00566B09" w:rsidRPr="00AD2233" w:rsidRDefault="00D93C64" w:rsidP="00C426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4C2AF0" w:rsidRPr="00AD223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оплату соглашения о возмещени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государственных услуг в социальной сфере в соответствии </w:t>
      </w:r>
      <w:r w:rsidR="00C05841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социальным сертификатом </w:t>
      </w:r>
    </w:p>
    <w:p w14:paraId="401B4811" w14:textId="77777777"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0B567" w14:textId="49893292"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государственных (муниципальных)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государственной (муниципальной)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28DF9E3A"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государственного социального заказа на оказание </w:t>
      </w:r>
      <w:r w:rsidR="00A8044C" w:rsidRPr="00AD2233">
        <w:rPr>
          <w:i/>
          <w:sz w:val="28"/>
          <w:szCs w:val="28"/>
        </w:rPr>
        <w:t>наименование государственной услуги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 именуется</w:t>
      </w:r>
      <w:r w:rsidR="00CA20FC" w:rsidRPr="00AD2233">
        <w:rPr>
          <w:sz w:val="28"/>
          <w:szCs w:val="28"/>
        </w:rPr>
        <w:t xml:space="preserve"> – государственная услуга)</w:t>
      </w:r>
      <w:r w:rsidRPr="00AD2233">
        <w:rPr>
          <w:sz w:val="28"/>
          <w:szCs w:val="28"/>
        </w:rPr>
        <w:t xml:space="preserve"> 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14:paraId="70580CFC" w14:textId="603DD94D"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C53D5">
        <w:rPr>
          <w:sz w:val="28"/>
          <w:szCs w:val="28"/>
        </w:rPr>
        <w:t>з</w:t>
      </w:r>
      <w:r w:rsidR="00E1399B" w:rsidRPr="00AD2233">
        <w:rPr>
          <w:sz w:val="28"/>
          <w:szCs w:val="28"/>
        </w:rPr>
        <w:t xml:space="preserve">аконом </w:t>
      </w:r>
      <w:r w:rsidR="005C53D5">
        <w:rPr>
          <w:i/>
          <w:color w:val="000000" w:themeColor="text1"/>
          <w:sz w:val="28"/>
          <w:szCs w:val="28"/>
        </w:rPr>
        <w:t>с</w:t>
      </w:r>
      <w:r w:rsidR="00705995" w:rsidRPr="00AD2233">
        <w:rPr>
          <w:i/>
          <w:color w:val="000000" w:themeColor="text1"/>
          <w:sz w:val="28"/>
          <w:szCs w:val="28"/>
        </w:rPr>
        <w:t>убъекта Российской Федерации</w:t>
      </w:r>
      <w:r w:rsidR="00C05841">
        <w:rPr>
          <w:i/>
          <w:color w:val="000000" w:themeColor="text1"/>
          <w:sz w:val="28"/>
          <w:szCs w:val="28"/>
        </w:rPr>
        <w:br/>
      </w:r>
      <w:r w:rsidR="00556BD6">
        <w:rPr>
          <w:i/>
          <w:color w:val="000000" w:themeColor="text1"/>
          <w:sz w:val="28"/>
          <w:szCs w:val="28"/>
        </w:rPr>
        <w:t>о бюджете</w:t>
      </w:r>
      <w:r w:rsidR="00B65554">
        <w:rPr>
          <w:i/>
          <w:color w:val="000000" w:themeColor="text1"/>
          <w:sz w:val="28"/>
          <w:szCs w:val="28"/>
        </w:rPr>
        <w:t xml:space="preserve"> </w:t>
      </w:r>
      <w:r w:rsidR="00CF0F16">
        <w:rPr>
          <w:i/>
          <w:color w:val="000000" w:themeColor="text1"/>
          <w:sz w:val="28"/>
          <w:szCs w:val="28"/>
        </w:rPr>
        <w:t xml:space="preserve">на </w:t>
      </w:r>
      <w:r w:rsidR="00B65554">
        <w:rPr>
          <w:i/>
          <w:color w:val="000000" w:themeColor="text1"/>
          <w:sz w:val="28"/>
          <w:szCs w:val="28"/>
        </w:rPr>
        <w:t>текущ</w:t>
      </w:r>
      <w:r w:rsidR="00CF0F16">
        <w:rPr>
          <w:i/>
          <w:color w:val="000000" w:themeColor="text1"/>
          <w:sz w:val="28"/>
          <w:szCs w:val="28"/>
        </w:rPr>
        <w:t>ий</w:t>
      </w:r>
      <w:r w:rsidR="00B65554">
        <w:rPr>
          <w:i/>
          <w:color w:val="000000" w:themeColor="text1"/>
          <w:sz w:val="28"/>
          <w:szCs w:val="28"/>
        </w:rPr>
        <w:t xml:space="preserve"> финансов</w:t>
      </w:r>
      <w:r w:rsidR="00CF0F16">
        <w:rPr>
          <w:i/>
          <w:color w:val="000000" w:themeColor="text1"/>
          <w:sz w:val="28"/>
          <w:szCs w:val="28"/>
        </w:rPr>
        <w:t>ый</w:t>
      </w:r>
      <w:r w:rsidR="00B65554">
        <w:rPr>
          <w:i/>
          <w:color w:val="000000" w:themeColor="text1"/>
          <w:sz w:val="28"/>
          <w:szCs w:val="28"/>
        </w:rPr>
        <w:t xml:space="preserve"> год и планов</w:t>
      </w:r>
      <w:r w:rsidR="00CF0F16">
        <w:rPr>
          <w:i/>
          <w:color w:val="000000" w:themeColor="text1"/>
          <w:sz w:val="28"/>
          <w:szCs w:val="28"/>
        </w:rPr>
        <w:t>ый</w:t>
      </w:r>
      <w:r w:rsidR="00B65554">
        <w:rPr>
          <w:i/>
          <w:color w:val="000000" w:themeColor="text1"/>
          <w:sz w:val="28"/>
          <w:szCs w:val="28"/>
        </w:rPr>
        <w:t xml:space="preserve"> период</w:t>
      </w:r>
      <w:r w:rsidR="00E1399B" w:rsidRPr="00AD2233">
        <w:rPr>
          <w:sz w:val="28"/>
          <w:szCs w:val="28"/>
        </w:rPr>
        <w:t xml:space="preserve"> и доведенных </w:t>
      </w:r>
      <w:r w:rsidR="00B63D65" w:rsidRPr="00AD2233">
        <w:rPr>
          <w:sz w:val="28"/>
          <w:szCs w:val="28"/>
        </w:rPr>
        <w:t>на цели</w:t>
      </w:r>
      <w:r w:rsidR="00E73E1A">
        <w:rPr>
          <w:sz w:val="28"/>
          <w:szCs w:val="28"/>
        </w:rPr>
        <w:t>, указанные в пункте 2 настоящего Порядка,</w:t>
      </w:r>
      <w:r w:rsidR="00B63D65" w:rsidRPr="00AD2233">
        <w:rPr>
          <w:sz w:val="28"/>
          <w:szCs w:val="28"/>
        </w:rPr>
        <w:t xml:space="preserve"> </w:t>
      </w:r>
      <w:r w:rsidR="005C53D5">
        <w:rPr>
          <w:i/>
          <w:sz w:val="28"/>
          <w:szCs w:val="28"/>
        </w:rPr>
        <w:t>о</w:t>
      </w:r>
      <w:r w:rsidR="00705995" w:rsidRPr="00AD2233">
        <w:rPr>
          <w:i/>
          <w:sz w:val="28"/>
          <w:szCs w:val="28"/>
        </w:rPr>
        <w:t>ргану исполнительной власти</w:t>
      </w:r>
      <w:r w:rsidR="00705995" w:rsidRPr="00AD2233">
        <w:rPr>
          <w:i/>
          <w:color w:val="000000" w:themeColor="text1"/>
          <w:sz w:val="28"/>
          <w:szCs w:val="28"/>
        </w:rPr>
        <w:t xml:space="preserve"> </w:t>
      </w:r>
      <w:r w:rsidR="005C53D5">
        <w:rPr>
          <w:i/>
          <w:color w:val="000000" w:themeColor="text1"/>
          <w:sz w:val="28"/>
          <w:szCs w:val="28"/>
        </w:rPr>
        <w:t>с</w:t>
      </w:r>
      <w:r w:rsidR="00705995" w:rsidRPr="00AD2233">
        <w:rPr>
          <w:i/>
          <w:color w:val="000000" w:themeColor="text1"/>
          <w:sz w:val="28"/>
          <w:szCs w:val="28"/>
        </w:rPr>
        <w:t>убъекта Российской Федерации</w:t>
      </w:r>
      <w:r w:rsidR="00C4263E" w:rsidRPr="00AD2233">
        <w:rPr>
          <w:i/>
          <w:color w:val="000000" w:themeColor="text1"/>
          <w:sz w:val="28"/>
          <w:szCs w:val="28"/>
        </w:rPr>
        <w:t xml:space="preserve">, </w:t>
      </w:r>
      <w:r w:rsidR="00854BDD" w:rsidRPr="00AD2233">
        <w:rPr>
          <w:i/>
          <w:color w:val="000000" w:themeColor="text1"/>
          <w:sz w:val="28"/>
          <w:szCs w:val="28"/>
        </w:rPr>
        <w:t>являющ</w:t>
      </w:r>
      <w:r w:rsidR="00854BDD">
        <w:rPr>
          <w:i/>
          <w:color w:val="000000" w:themeColor="text1"/>
          <w:sz w:val="28"/>
          <w:szCs w:val="28"/>
        </w:rPr>
        <w:t>ему</w:t>
      </w:r>
      <w:r w:rsidR="00854BDD" w:rsidRPr="00AD2233">
        <w:rPr>
          <w:i/>
          <w:color w:val="000000" w:themeColor="text1"/>
          <w:sz w:val="28"/>
          <w:szCs w:val="28"/>
        </w:rPr>
        <w:t xml:space="preserve">ся </w:t>
      </w:r>
      <w:r w:rsidR="00C4263E" w:rsidRPr="00AD2233">
        <w:rPr>
          <w:i/>
          <w:color w:val="000000" w:themeColor="text1"/>
          <w:sz w:val="28"/>
          <w:szCs w:val="28"/>
        </w:rPr>
        <w:t xml:space="preserve">уполномоченным </w:t>
      </w:r>
      <w:r w:rsidR="003A392D" w:rsidRPr="00AD2233">
        <w:rPr>
          <w:i/>
          <w:color w:val="000000" w:themeColor="text1"/>
          <w:sz w:val="28"/>
          <w:szCs w:val="28"/>
        </w:rPr>
        <w:t>органом</w:t>
      </w:r>
      <w:r w:rsidR="00AD2233">
        <w:rPr>
          <w:i/>
          <w:color w:val="000000" w:themeColor="text1"/>
          <w:sz w:val="28"/>
          <w:szCs w:val="28"/>
        </w:rPr>
        <w:t xml:space="preserve"> </w:t>
      </w:r>
      <w:r w:rsidR="00E1399B" w:rsidRPr="00AD2233">
        <w:rPr>
          <w:sz w:val="28"/>
          <w:szCs w:val="28"/>
        </w:rPr>
        <w:t>(далее именуется</w:t>
      </w:r>
      <w:r w:rsidR="001A66BA" w:rsidRPr="00AD2233">
        <w:rPr>
          <w:sz w:val="28"/>
          <w:szCs w:val="28"/>
        </w:rPr>
        <w:t xml:space="preserve"> 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14:paraId="041E6CC6" w14:textId="784AD577"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CF0F16" w:rsidRPr="0056277A">
        <w:rPr>
          <w:i/>
          <w:sz w:val="28"/>
          <w:szCs w:val="28"/>
        </w:rPr>
        <w:t>наименование нормативного правового акта, утвердившего стандарт/порядок/правила/требования к оказанию государственной услуги,</w:t>
      </w:r>
      <w:r w:rsidR="00E54237" w:rsidRPr="00CF0F16">
        <w:rPr>
          <w:sz w:val="28"/>
          <w:szCs w:val="28"/>
        </w:rPr>
        <w:t xml:space="preserve"> </w:t>
      </w:r>
      <w:r w:rsidR="004A113A" w:rsidRPr="00CF0F16">
        <w:rPr>
          <w:sz w:val="28"/>
          <w:szCs w:val="28"/>
        </w:rPr>
        <w:t xml:space="preserve">государственной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14:paraId="1A934E21" w14:textId="77777777" w:rsidR="007B4256" w:rsidRPr="009A1923" w:rsidRDefault="007E2A7E" w:rsidP="007B425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 xml:space="preserve">е, </w:t>
      </w:r>
      <w:r w:rsidR="007B4256">
        <w:rPr>
          <w:rFonts w:ascii="Times New Roman" w:hAnsi="Times New Roman" w:cs="Times New Roman"/>
          <w:sz w:val="28"/>
          <w:szCs w:val="28"/>
        </w:rPr>
        <w:lastRenderedPageBreak/>
        <w:t>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0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2028F579" w14:textId="77777777"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DE03F" w14:textId="70E63E4F" w:rsidR="007B4256" w:rsidRDefault="0081768D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AEB870" w14:textId="77777777"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70C10E" w14:textId="1ECDF038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государственной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="00683209">
        <w:rPr>
          <w:sz w:val="28"/>
          <w:szCs w:val="28"/>
        </w:rPr>
        <w:t xml:space="preserve"> 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14:paraId="4AAB0CB4" w14:textId="4D7159A5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> нормативные затраты на оказание государственной услуги на единицу показателя объема государственной услуги, установленные на основании Порядка определения нормативных затрат на оказание государственной  услуги</w:t>
      </w:r>
      <w:bookmarkStart w:id="1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1F132E55" w14:textId="77777777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</w:t>
      </w:r>
      <w:bookmarkStart w:id="2" w:name="_GoBack"/>
      <w:bookmarkEnd w:id="2"/>
      <w:r w:rsidRPr="009A1923">
        <w:rPr>
          <w:color w:val="000000" w:themeColor="text1"/>
          <w:sz w:val="28"/>
          <w:szCs w:val="28"/>
        </w:rPr>
        <w:t xml:space="preserve"> государственная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2002F7D1" w14:textId="386C9EAC"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может превышать объем финансового обеспечения государственного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14:paraId="17B0C813" w14:textId="3088BB30"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3AAEF297"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государственных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6E898AE" w14:textId="091AD4D3"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 xml:space="preserve">Получатель субсидии </w:t>
      </w:r>
      <w:r w:rsidR="00AA721D">
        <w:rPr>
          <w:i/>
          <w:sz w:val="28"/>
          <w:szCs w:val="28"/>
        </w:rPr>
        <w:t>указывается периодичность</w:t>
      </w:r>
      <w:r w:rsidR="00AA721D" w:rsidRPr="008F0ED9">
        <w:rPr>
          <w:sz w:val="28"/>
          <w:szCs w:val="28"/>
        </w:rPr>
        <w:t xml:space="preserve"> </w:t>
      </w:r>
      <w:r w:rsidR="008F0ED9" w:rsidRPr="008F0ED9">
        <w:rPr>
          <w:sz w:val="28"/>
          <w:szCs w:val="28"/>
        </w:rPr>
        <w:t xml:space="preserve">не позднее </w:t>
      </w:r>
      <w:r w:rsidR="00B07EF8">
        <w:rPr>
          <w:sz w:val="28"/>
          <w:szCs w:val="28"/>
        </w:rPr>
        <w:br/>
      </w:r>
      <w:r w:rsidR="008F0ED9" w:rsidRPr="008F0ED9">
        <w:rPr>
          <w:sz w:val="28"/>
          <w:szCs w:val="28"/>
        </w:rPr>
        <w:t xml:space="preserve">1 рабочего дня, следующего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A721D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>в котором осуществлялось оказание государственной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 xml:space="preserve">оглашения </w:t>
      </w:r>
      <w:r w:rsidR="008F0ED9" w:rsidRPr="008F0ED9">
        <w:rPr>
          <w:i/>
          <w:sz w:val="28"/>
          <w:szCs w:val="28"/>
        </w:rPr>
        <w:t>(могут быть определены иные документы, подтверждающие оказание государственной услуги)</w:t>
      </w:r>
      <w:r w:rsidR="008F0ED9" w:rsidRPr="008F0ED9">
        <w:rPr>
          <w:sz w:val="28"/>
          <w:szCs w:val="28"/>
        </w:rPr>
        <w:t>.</w:t>
      </w:r>
    </w:p>
    <w:p w14:paraId="0B74BE31" w14:textId="1807CA90"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CD2AB0" w:rsidRPr="00AD2233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14:paraId="18B11C85" w14:textId="54B1F9DB"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lastRenderedPageBreak/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</w:t>
      </w:r>
      <w:proofErr w:type="spellStart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14:paraId="5D9FCF10" w14:textId="009461B6"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14:paraId="4E4D6FAE" w14:textId="1156A622"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>оказания государственной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14:paraId="5D752C03" w14:textId="1648D679"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государственного 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14:paraId="1F32FF5A" w14:textId="5FACFC85"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</w:t>
      </w:r>
      <w:proofErr w:type="spellStart"/>
      <w:r w:rsidR="00C40CA5" w:rsidRPr="00AD2233">
        <w:rPr>
          <w:sz w:val="28"/>
          <w:szCs w:val="28"/>
        </w:rPr>
        <w:t>недостижения</w:t>
      </w:r>
      <w:proofErr w:type="spellEnd"/>
      <w:r w:rsidR="00C40CA5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4244D7" w:rsidRPr="00A97EF1">
        <w:rPr>
          <w:i/>
          <w:sz w:val="28"/>
          <w:szCs w:val="28"/>
        </w:rPr>
        <w:t>стандарт</w:t>
      </w:r>
      <w:r w:rsidR="004244D7">
        <w:rPr>
          <w:i/>
          <w:sz w:val="28"/>
          <w:szCs w:val="28"/>
        </w:rPr>
        <w:t>а/порядка/правил</w:t>
      </w:r>
      <w:r w:rsidR="004244D7" w:rsidRPr="00A97EF1">
        <w:rPr>
          <w:i/>
          <w:sz w:val="28"/>
          <w:szCs w:val="28"/>
        </w:rPr>
        <w:t>/требовани</w:t>
      </w:r>
      <w:r w:rsidR="006458C2">
        <w:rPr>
          <w:i/>
          <w:sz w:val="28"/>
          <w:szCs w:val="28"/>
        </w:rPr>
        <w:t>й</w:t>
      </w:r>
      <w:r w:rsidR="00C40CA5" w:rsidRPr="00AD2233">
        <w:rPr>
          <w:sz w:val="28"/>
          <w:szCs w:val="28"/>
        </w:rPr>
        <w:t xml:space="preserve"> оказания государственной услуги, утвержденного</w:t>
      </w:r>
      <w:r w:rsidR="00854BDD">
        <w:rPr>
          <w:sz w:val="28"/>
          <w:szCs w:val="28"/>
        </w:rPr>
        <w:t xml:space="preserve"> </w:t>
      </w:r>
      <w:r w:rsidR="00854BDD" w:rsidRPr="00EC0AEC">
        <w:rPr>
          <w:i/>
          <w:sz w:val="28"/>
          <w:szCs w:val="28"/>
        </w:rPr>
        <w:t>наименование нормативного правового акта, утвердившего стандарт/порядок/правила/требования к оказанию государственной услуги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государственного 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C4674E" w:rsidRPr="0056277A">
        <w:rPr>
          <w:i/>
          <w:sz w:val="28"/>
          <w:szCs w:val="28"/>
        </w:rPr>
        <w:t>бюджет субъекта Российской Федерации</w:t>
      </w:r>
      <w:r w:rsidR="00C4674E">
        <w:rPr>
          <w:sz w:val="28"/>
          <w:szCs w:val="28"/>
        </w:rPr>
        <w:t xml:space="preserve"> </w:t>
      </w:r>
      <w:r w:rsidR="00C05841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sz w:val="28"/>
          <w:szCs w:val="28"/>
        </w:rPr>
        <w:t xml:space="preserve"> 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</w:p>
    <w:p w14:paraId="2CC74DDC" w14:textId="77777777"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2C570" w14:textId="7657D19E"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2118686" w14:textId="77777777" w:rsidR="00C8657C" w:rsidRPr="009A192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5D55B3" w14:textId="77777777" w:rsidR="007B4256" w:rsidRDefault="0081768D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> – </w:t>
      </w:r>
      <w:proofErr w:type="gramStart"/>
      <w:r w:rsidR="007B4256" w:rsidRPr="009A1923">
        <w:rPr>
          <w:sz w:val="28"/>
          <w:szCs w:val="28"/>
        </w:rPr>
        <w:t>объем</w:t>
      </w:r>
      <w:proofErr w:type="gramEnd"/>
      <w:r w:rsidR="007B4256" w:rsidRPr="009A1923">
        <w:rPr>
          <w:sz w:val="28"/>
          <w:szCs w:val="28"/>
        </w:rPr>
        <w:t xml:space="preserve"> государственной услуги, который получателем субсидии не оказан и (или) оказан потребителю услуги с нарушением Стандарта оказания государственной услуги </w:t>
      </w:r>
      <w:r w:rsidR="007B4256">
        <w:rPr>
          <w:sz w:val="28"/>
          <w:szCs w:val="28"/>
        </w:rPr>
        <w:t xml:space="preserve">в соответствии с социальным сертификатом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14:paraId="45AD58D1" w14:textId="4698F335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> нормативные затраты на оказание государственной услуги на единицу показателя объема государственной (муниципальной)  услуги, установленные на основании Порядка определения нормативных затрат на оказание государственной</w:t>
      </w:r>
      <w:r w:rsidR="00C8657C">
        <w:rPr>
          <w:sz w:val="28"/>
          <w:szCs w:val="28"/>
        </w:rPr>
        <w:t xml:space="preserve"> (муниципальной)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26352AE3" w14:textId="77777777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государственная (муниципальная)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734C1DC1" w14:textId="1716487B"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40CA5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501C52" w:rsidRPr="00AD2233">
        <w:rPr>
          <w:sz w:val="28"/>
          <w:szCs w:val="28"/>
        </w:rPr>
        <w:t xml:space="preserve">государственных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01C52" w:rsidRPr="00AD2233">
        <w:rPr>
          <w:sz w:val="28"/>
          <w:szCs w:val="28"/>
        </w:rPr>
        <w:t xml:space="preserve"> 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DC0572" w:rsidRPr="0056277A">
        <w:rPr>
          <w:i/>
          <w:sz w:val="28"/>
          <w:szCs w:val="28"/>
        </w:rPr>
        <w:t>бюджет</w:t>
      </w:r>
      <w:r w:rsidR="008F0ED9" w:rsidRPr="0056277A">
        <w:rPr>
          <w:i/>
          <w:sz w:val="28"/>
          <w:szCs w:val="28"/>
        </w:rPr>
        <w:t xml:space="preserve"> субъекта Российской Федерации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</w:p>
    <w:p w14:paraId="17176A40" w14:textId="77777777"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FA6B64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F28DE" w14:textId="77777777" w:rsidR="0081768D" w:rsidRDefault="0081768D">
      <w:r>
        <w:separator/>
      </w:r>
    </w:p>
  </w:endnote>
  <w:endnote w:type="continuationSeparator" w:id="0">
    <w:p w14:paraId="028F089C" w14:textId="77777777" w:rsidR="0081768D" w:rsidRDefault="0081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7C83F" w14:textId="77777777" w:rsidR="0081768D" w:rsidRDefault="0081768D">
      <w:r>
        <w:separator/>
      </w:r>
    </w:p>
  </w:footnote>
  <w:footnote w:type="continuationSeparator" w:id="0">
    <w:p w14:paraId="25720712" w14:textId="77777777" w:rsidR="0081768D" w:rsidRDefault="0081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679D" w14:textId="3CED165E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683209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3209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1768D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5E45-C0A4-4723-AB60-DE8B16CA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5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7542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Рабданова Лариса Цыдыпжаповна</cp:lastModifiedBy>
  <cp:revision>4</cp:revision>
  <cp:lastPrinted>2023-01-11T07:32:00Z</cp:lastPrinted>
  <dcterms:created xsi:type="dcterms:W3CDTF">2023-02-01T11:09:00Z</dcterms:created>
  <dcterms:modified xsi:type="dcterms:W3CDTF">2023-02-20T09:21:00Z</dcterms:modified>
</cp:coreProperties>
</file>