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1A6" w:rsidRPr="0048508E" w:rsidRDefault="00BF11A6" w:rsidP="00BF11A6">
      <w:pPr>
        <w:tabs>
          <w:tab w:val="center" w:pos="4677"/>
          <w:tab w:val="right" w:pos="9355"/>
        </w:tabs>
        <w:spacing w:before="0" w:after="0" w:line="276" w:lineRule="auto"/>
        <w:contextualSpacing w:val="0"/>
        <w:jc w:val="center"/>
        <w:rPr>
          <w:rFonts w:eastAsia="Calibri"/>
          <w:b/>
          <w:color w:val="000000"/>
          <w:sz w:val="28"/>
        </w:rPr>
      </w:pPr>
      <w:r w:rsidRPr="0048508E">
        <w:rPr>
          <w:rFonts w:eastAsia="Calibri"/>
          <w:b/>
          <w:color w:val="000000"/>
          <w:sz w:val="28"/>
        </w:rPr>
        <w:t xml:space="preserve">Сопоставительная таблица кодов классификации доходов бюджетов </w:t>
      </w:r>
      <w:proofErr w:type="gramStart"/>
      <w:r w:rsidRPr="0048508E">
        <w:rPr>
          <w:rFonts w:eastAsia="Calibri"/>
          <w:b/>
          <w:color w:val="000000"/>
          <w:sz w:val="28"/>
        </w:rPr>
        <w:t xml:space="preserve">подгруппы </w:t>
      </w:r>
      <w:r w:rsidR="007101DB">
        <w:rPr>
          <w:rFonts w:eastAsia="Calibri"/>
          <w:b/>
          <w:color w:val="000000"/>
          <w:sz w:val="28"/>
        </w:rPr>
        <w:t xml:space="preserve"> </w:t>
      </w:r>
      <w:bookmarkStart w:id="0" w:name="_GoBack"/>
      <w:bookmarkEnd w:id="0"/>
      <w:r w:rsidRPr="0048508E">
        <w:rPr>
          <w:rFonts w:eastAsia="Calibri"/>
          <w:b/>
          <w:color w:val="000000"/>
          <w:sz w:val="28"/>
        </w:rPr>
        <w:t>1</w:t>
      </w:r>
      <w:proofErr w:type="gramEnd"/>
      <w:r w:rsidRPr="0048508E">
        <w:rPr>
          <w:rFonts w:eastAsia="Calibri"/>
          <w:b/>
          <w:color w:val="000000"/>
          <w:sz w:val="28"/>
        </w:rPr>
        <w:t xml:space="preserve"> 02 "Страховые взносы на обязательное социальное страхование", применяемых в 2022 году, к кодам, подлежащим применению при формировании</w:t>
      </w:r>
      <w:r w:rsidR="00003E2D">
        <w:rPr>
          <w:rFonts w:eastAsia="Calibri"/>
          <w:b/>
          <w:color w:val="000000"/>
          <w:sz w:val="28"/>
        </w:rPr>
        <w:t xml:space="preserve"> и исполнении</w:t>
      </w:r>
      <w:r w:rsidRPr="0048508E">
        <w:rPr>
          <w:rFonts w:eastAsia="Calibri"/>
          <w:b/>
          <w:color w:val="000000"/>
          <w:sz w:val="28"/>
        </w:rPr>
        <w:t xml:space="preserve"> бюджетов Фонда пенсионного и социального страхования Российской Федерации и Федерального фонда обязательного медицинского страхования на 2023 год и на плановый период 2024 и 2025 годов</w:t>
      </w:r>
    </w:p>
    <w:p w:rsidR="00BF11A6" w:rsidRPr="0048508E" w:rsidRDefault="00BF11A6" w:rsidP="00E26316">
      <w:pPr>
        <w:spacing w:before="0" w:after="160" w:line="259" w:lineRule="auto"/>
        <w:contextualSpacing w:val="0"/>
        <w:rPr>
          <w:rFonts w:eastAsia="Times New Roman"/>
          <w:color w:val="808080" w:themeColor="background1" w:themeShade="80"/>
          <w:sz w:val="28"/>
          <w:lang w:eastAsia="ru-RU"/>
        </w:rPr>
      </w:pPr>
    </w:p>
    <w:tbl>
      <w:tblPr>
        <w:tblW w:w="11112" w:type="dxa"/>
        <w:jc w:val="center"/>
        <w:tblLook w:val="04A0" w:firstRow="1" w:lastRow="0" w:firstColumn="1" w:lastColumn="0" w:noHBand="0" w:noVBand="1"/>
      </w:tblPr>
      <w:tblGrid>
        <w:gridCol w:w="2778"/>
        <w:gridCol w:w="2778"/>
        <w:gridCol w:w="2944"/>
        <w:gridCol w:w="2612"/>
      </w:tblGrid>
      <w:tr w:rsidR="00BF11A6" w:rsidRPr="0048508E" w:rsidTr="007101DB">
        <w:trPr>
          <w:cantSplit/>
          <w:trHeight w:val="315"/>
          <w:tblHeader/>
          <w:jc w:val="center"/>
        </w:trPr>
        <w:tc>
          <w:tcPr>
            <w:tcW w:w="2778" w:type="dxa"/>
            <w:tcBorders>
              <w:top w:val="single" w:sz="4" w:space="0" w:color="auto"/>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Код 2022</w:t>
            </w:r>
          </w:p>
        </w:tc>
        <w:tc>
          <w:tcPr>
            <w:tcW w:w="2778" w:type="dxa"/>
            <w:tcBorders>
              <w:top w:val="single" w:sz="4" w:space="0" w:color="auto"/>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Наименование 2022</w:t>
            </w:r>
          </w:p>
        </w:tc>
        <w:tc>
          <w:tcPr>
            <w:tcW w:w="2944" w:type="dxa"/>
            <w:tcBorders>
              <w:top w:val="single" w:sz="4" w:space="0" w:color="auto"/>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Код 2023</w:t>
            </w:r>
          </w:p>
        </w:tc>
        <w:tc>
          <w:tcPr>
            <w:tcW w:w="2612" w:type="dxa"/>
            <w:tcBorders>
              <w:top w:val="single" w:sz="4" w:space="0" w:color="auto"/>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Наименование 2023</w:t>
            </w:r>
          </w:p>
        </w:tc>
      </w:tr>
      <w:tr w:rsidR="00BF11A6" w:rsidRPr="0048508E" w:rsidTr="007101DB">
        <w:trPr>
          <w:cantSplit/>
          <w:trHeight w:val="94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000 1 02 00000 00 0000 000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СОЦИАЛЬНОЕ СТРАХОВАНИЕ</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000 1 02 00000 00 0000 000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СОЦИАЛЬНОЕ СТРАХОВАНИЕ</w:t>
            </w:r>
          </w:p>
        </w:tc>
      </w:tr>
      <w:tr w:rsidR="00BF11A6" w:rsidRPr="0048508E" w:rsidTr="007101DB">
        <w:trPr>
          <w:cantSplit/>
          <w:trHeight w:val="31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000 1 02 02000 00 0000 160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48508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strike/>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48508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strike/>
                <w:color w:val="000000" w:themeColor="text1"/>
                <w:sz w:val="22"/>
                <w:szCs w:val="24"/>
                <w:lang w:eastAsia="ru-RU"/>
              </w:rPr>
              <w:t>-</w:t>
            </w:r>
          </w:p>
        </w:tc>
      </w:tr>
      <w:tr w:rsidR="00BF11A6" w:rsidRPr="0048508E" w:rsidTr="007101DB">
        <w:trPr>
          <w:cantSplit/>
          <w:trHeight w:val="157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000 1 02 02010 06 0000 160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2944" w:type="dxa"/>
            <w:tcBorders>
              <w:top w:val="nil"/>
              <w:left w:val="single" w:sz="4" w:space="0" w:color="auto"/>
              <w:bottom w:val="single" w:sz="4" w:space="0" w:color="auto"/>
              <w:right w:val="single" w:sz="4" w:space="0" w:color="auto"/>
            </w:tcBorders>
            <w:shd w:val="clear" w:color="000000" w:fill="FFFFFF"/>
            <w:noWrap/>
          </w:tcPr>
          <w:p w:rsidR="00942645"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942645"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000 1 02 02010 06 1000 160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EE51A3">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 xml:space="preserve">000 1 02 14010 </w:t>
            </w:r>
            <w:r w:rsidRPr="0048508E">
              <w:rPr>
                <w:rFonts w:eastAsia="Times New Roman"/>
                <w:color w:val="000000" w:themeColor="text1"/>
                <w:sz w:val="22"/>
                <w:szCs w:val="24"/>
                <w:lang w:val="en-US" w:eastAsia="ru-RU"/>
              </w:rPr>
              <w:t>06</w:t>
            </w:r>
            <w:r w:rsidRPr="0048508E">
              <w:rPr>
                <w:rFonts w:eastAsia="Times New Roman"/>
                <w:color w:val="000000" w:themeColor="text1"/>
                <w:sz w:val="22"/>
                <w:szCs w:val="24"/>
                <w:lang w:eastAsia="ru-RU"/>
              </w:rPr>
              <w:t xml:space="preserve"> </w:t>
            </w:r>
            <w:r w:rsidR="00EE51A3" w:rsidRPr="0048508E">
              <w:rPr>
                <w:rFonts w:eastAsia="Times New Roman"/>
                <w:color w:val="000000" w:themeColor="text1"/>
                <w:sz w:val="22"/>
                <w:szCs w:val="24"/>
                <w:lang w:eastAsia="ru-RU"/>
              </w:rPr>
              <w:t xml:space="preserve">1101 </w:t>
            </w:r>
            <w:r w:rsidRPr="0048508E">
              <w:rPr>
                <w:rFonts w:eastAsia="Times New Roman"/>
                <w:color w:val="000000" w:themeColor="text1"/>
                <w:sz w:val="22"/>
                <w:szCs w:val="24"/>
                <w:lang w:eastAsia="ru-RU"/>
              </w:rPr>
              <w:t>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за расчетные периоды, истекшие до 1 января 2023 года (на выплату страховой пенсии</w:t>
            </w:r>
            <w:r w:rsidR="00EE51A3" w:rsidRPr="0048508E">
              <w:rPr>
                <w:rFonts w:eastAsia="Times New Roman"/>
                <w:color w:val="000000" w:themeColor="text1"/>
                <w:sz w:val="22"/>
                <w:szCs w:val="24"/>
                <w:lang w:eastAsia="ru-RU"/>
              </w:rPr>
              <w:t xml:space="preserve"> за расчетные периоды, истекшие до 1 января 2017 года</w:t>
            </w:r>
            <w:r w:rsidRPr="0048508E">
              <w:rPr>
                <w:rFonts w:eastAsia="Times New Roman"/>
                <w:color w:val="000000" w:themeColor="text1"/>
                <w:sz w:val="22"/>
                <w:szCs w:val="24"/>
                <w:lang w:eastAsia="ru-RU"/>
              </w:rPr>
              <w:t>)</w:t>
            </w:r>
          </w:p>
        </w:tc>
      </w:tr>
      <w:tr w:rsidR="00BF11A6" w:rsidRPr="0048508E" w:rsidTr="007101DB">
        <w:trPr>
          <w:cantSplit/>
          <w:trHeight w:val="157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000 1 02 02010 06 1010 160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 xml:space="preserve">000 1 02 14010 </w:t>
            </w:r>
            <w:r w:rsidRPr="0048508E">
              <w:rPr>
                <w:rFonts w:eastAsia="Times New Roman"/>
                <w:color w:val="000000" w:themeColor="text1"/>
                <w:sz w:val="22"/>
                <w:szCs w:val="24"/>
                <w:lang w:val="en-US" w:eastAsia="ru-RU"/>
              </w:rPr>
              <w:t>06</w:t>
            </w:r>
            <w:r w:rsidRPr="0048508E">
              <w:rPr>
                <w:rFonts w:eastAsia="Times New Roman"/>
                <w:color w:val="000000" w:themeColor="text1"/>
                <w:sz w:val="22"/>
                <w:szCs w:val="24"/>
                <w:lang w:eastAsia="ru-RU"/>
              </w:rPr>
              <w:t xml:space="preserve"> 1001 160</w:t>
            </w:r>
          </w:p>
        </w:tc>
        <w:tc>
          <w:tcPr>
            <w:tcW w:w="2612" w:type="dxa"/>
            <w:tcBorders>
              <w:top w:val="nil"/>
              <w:left w:val="nil"/>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за расчетные периоды, истекшие до 1 января 2023 года (на выплату страховой пенсии</w:t>
            </w:r>
            <w:r w:rsidR="000D460F" w:rsidRPr="0048508E">
              <w:rPr>
                <w:rFonts w:eastAsia="Times New Roman"/>
                <w:color w:val="000000" w:themeColor="text1"/>
                <w:sz w:val="22"/>
                <w:szCs w:val="24"/>
                <w:lang w:eastAsia="ru-RU"/>
              </w:rPr>
              <w:t xml:space="preserve"> за расчетные периоды с 1 января 2017 года по 31 декабря 2022 года</w:t>
            </w:r>
            <w:r w:rsidRPr="0048508E">
              <w:rPr>
                <w:rFonts w:eastAsia="Times New Roman"/>
                <w:color w:val="000000" w:themeColor="text1"/>
                <w:sz w:val="22"/>
                <w:szCs w:val="24"/>
                <w:lang w:eastAsia="ru-RU"/>
              </w:rPr>
              <w:t>)</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000 1 02 02010 06 2100 160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3B3F58" w:rsidRPr="0048508E" w:rsidRDefault="003B3F58" w:rsidP="0012266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tc>
        <w:tc>
          <w:tcPr>
            <w:tcW w:w="2612" w:type="dxa"/>
            <w:tcBorders>
              <w:top w:val="nil"/>
              <w:left w:val="nil"/>
              <w:bottom w:val="single" w:sz="4" w:space="0" w:color="auto"/>
              <w:right w:val="single" w:sz="4" w:space="0" w:color="auto"/>
            </w:tcBorders>
            <w:shd w:val="clear" w:color="000000" w:fill="FFFFFF"/>
          </w:tcPr>
          <w:p w:rsidR="00BF11A6" w:rsidRPr="0048508E" w:rsidRDefault="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3B3F58"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000 1 02 02010 06 2110 160</w:t>
            </w:r>
          </w:p>
        </w:tc>
        <w:tc>
          <w:tcPr>
            <w:tcW w:w="2778" w:type="dxa"/>
            <w:tcBorders>
              <w:top w:val="nil"/>
              <w:left w:val="single" w:sz="4" w:space="0" w:color="auto"/>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0C1474" w:rsidRPr="0048508E" w:rsidRDefault="003B3F58"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3B3F58" w:rsidRPr="0048508E" w:rsidRDefault="003B3F58" w:rsidP="0038701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3B3F58" w:rsidRPr="0048508E" w:rsidRDefault="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000 1 02 02010 06 2200 160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183A6A"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183A6A"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000 1 02 02010 06 2210 160</w:t>
            </w:r>
          </w:p>
        </w:tc>
        <w:tc>
          <w:tcPr>
            <w:tcW w:w="2778" w:type="dxa"/>
            <w:tcBorders>
              <w:top w:val="nil"/>
              <w:left w:val="single" w:sz="4" w:space="0" w:color="auto"/>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000 1 02 02010 06 3000 160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0C1474" w:rsidRPr="0048508E" w:rsidRDefault="00BF11A6"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val="en-US" w:eastAsia="ru-RU"/>
              </w:rPr>
              <w:t>000 1 16 21010 06 0000 140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0C1474"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пенсионное страхование за расчетные периоды, истекшие до 1 января 2023 года</w:t>
            </w:r>
          </w:p>
        </w:tc>
      </w:tr>
      <w:tr w:rsidR="000C1474"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000 1 02 02010 06 3010 160</w:t>
            </w:r>
          </w:p>
        </w:tc>
        <w:tc>
          <w:tcPr>
            <w:tcW w:w="2778" w:type="dxa"/>
            <w:tcBorders>
              <w:top w:val="nil"/>
              <w:left w:val="single" w:sz="4" w:space="0" w:color="auto"/>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0C1474" w:rsidRPr="0048508E" w:rsidRDefault="000C1474"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val="en-US" w:eastAsia="ru-RU"/>
              </w:rPr>
              <w:t>000 1 16 21010 06 0000 140</w:t>
            </w:r>
          </w:p>
        </w:tc>
        <w:tc>
          <w:tcPr>
            <w:tcW w:w="2612" w:type="dxa"/>
            <w:tcBorders>
              <w:top w:val="nil"/>
              <w:left w:val="nil"/>
              <w:bottom w:val="single" w:sz="4" w:space="0" w:color="auto"/>
              <w:right w:val="single" w:sz="4" w:space="0" w:color="auto"/>
            </w:tcBorders>
            <w:shd w:val="clear" w:color="000000" w:fill="FFFFFF"/>
          </w:tcPr>
          <w:p w:rsidR="000C1474" w:rsidRPr="0048508E" w:rsidRDefault="000C1474" w:rsidP="000C1474">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пенсионное страхование за расчетные периоды, истекшие до 1 января 2023 года</w:t>
            </w:r>
          </w:p>
        </w:tc>
      </w:tr>
      <w:tr w:rsidR="00BF11A6" w:rsidRPr="0048508E" w:rsidTr="007101DB">
        <w:trPr>
          <w:cantSplit/>
          <w:trHeight w:val="157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000 1 02 02010 06 4000 160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000 1 02 14010 06 4000 160</w:t>
            </w:r>
          </w:p>
        </w:tc>
        <w:tc>
          <w:tcPr>
            <w:tcW w:w="2612" w:type="dxa"/>
            <w:tcBorders>
              <w:top w:val="nil"/>
              <w:left w:val="nil"/>
              <w:bottom w:val="single" w:sz="4" w:space="0" w:color="auto"/>
              <w:right w:val="single" w:sz="4" w:space="0" w:color="auto"/>
            </w:tcBorders>
            <w:shd w:val="clear" w:color="000000" w:fill="FFFFFF"/>
            <w:vAlign w:val="center"/>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на обязательное пенсионное страхование за расчетные периоды, истекшие до 1 января 2023 года (прочие поступления)</w:t>
            </w:r>
          </w:p>
        </w:tc>
      </w:tr>
      <w:tr w:rsidR="00BF11A6"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000 1 02 02010 06 5000 160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0C1474"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0C1474" w:rsidP="00BF11A6">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773BC0"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773BC0" w:rsidRPr="0048508E" w:rsidRDefault="00773BC0" w:rsidP="00773BC0">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000 1 02 02010 06 5010 160</w:t>
            </w:r>
          </w:p>
        </w:tc>
        <w:tc>
          <w:tcPr>
            <w:tcW w:w="2778" w:type="dxa"/>
            <w:tcBorders>
              <w:top w:val="nil"/>
              <w:left w:val="nil"/>
              <w:bottom w:val="single" w:sz="4" w:space="0" w:color="auto"/>
              <w:right w:val="nil"/>
            </w:tcBorders>
            <w:shd w:val="clear" w:color="000000" w:fill="FFFFFF"/>
            <w:hideMark/>
          </w:tcPr>
          <w:p w:rsidR="00773BC0" w:rsidRPr="0048508E" w:rsidRDefault="00773BC0" w:rsidP="00773BC0">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773BC0" w:rsidRPr="0048508E" w:rsidRDefault="00773BC0"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773BC0" w:rsidRPr="0048508E" w:rsidRDefault="00773BC0" w:rsidP="00773BC0">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773BC0" w:rsidRPr="0048508E" w:rsidRDefault="00773BC0" w:rsidP="00773BC0">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157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000 1 02 02020 06 0000 160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000 1 02 02020 06 1000 160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38701A">
            <w:pPr>
              <w:spacing w:before="0" w:after="0" w:line="240" w:lineRule="auto"/>
              <w:contextualSpacing w:val="0"/>
              <w:jc w:val="center"/>
              <w:rPr>
                <w:rFonts w:eastAsia="Times New Roman"/>
                <w:color w:val="000000" w:themeColor="text1"/>
                <w:sz w:val="22"/>
                <w:szCs w:val="24"/>
                <w:lang w:eastAsia="ru-RU"/>
              </w:rPr>
            </w:pPr>
            <w:r w:rsidRPr="0048508E">
              <w:rPr>
                <w:rFonts w:eastAsia="Times New Roman"/>
                <w:color w:val="000000" w:themeColor="text1"/>
                <w:sz w:val="22"/>
                <w:szCs w:val="24"/>
                <w:lang w:eastAsia="ru-RU"/>
              </w:rPr>
              <w:t xml:space="preserve">000 1 02 14010 </w:t>
            </w:r>
            <w:r w:rsidRPr="0048508E">
              <w:rPr>
                <w:rFonts w:eastAsia="Times New Roman"/>
                <w:color w:val="000000" w:themeColor="text1"/>
                <w:sz w:val="22"/>
                <w:szCs w:val="24"/>
                <w:lang w:val="en-US" w:eastAsia="ru-RU"/>
              </w:rPr>
              <w:t>06</w:t>
            </w:r>
            <w:r w:rsidRPr="0048508E">
              <w:rPr>
                <w:rFonts w:eastAsia="Times New Roman"/>
                <w:color w:val="000000" w:themeColor="text1"/>
                <w:sz w:val="22"/>
                <w:szCs w:val="24"/>
                <w:lang w:eastAsia="ru-RU"/>
              </w:rPr>
              <w:t xml:space="preserve"> 1002 160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за расчетные периоды, истекшие до 1 января 2023 года (на выплату накопительной пенсии)</w:t>
            </w:r>
          </w:p>
        </w:tc>
      </w:tr>
      <w:tr w:rsidR="003B3F58"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000 1 02 02020 06 2100 160</w:t>
            </w:r>
          </w:p>
        </w:tc>
        <w:tc>
          <w:tcPr>
            <w:tcW w:w="2778" w:type="dxa"/>
            <w:tcBorders>
              <w:top w:val="nil"/>
              <w:left w:val="nil"/>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(пени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tcPr>
          <w:p w:rsidR="003B3F58" w:rsidRPr="0048508E" w:rsidRDefault="003B3F58" w:rsidP="0012266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tc>
        <w:tc>
          <w:tcPr>
            <w:tcW w:w="2612" w:type="dxa"/>
            <w:tcBorders>
              <w:top w:val="nil"/>
              <w:left w:val="nil"/>
              <w:bottom w:val="single" w:sz="4" w:space="0" w:color="auto"/>
              <w:right w:val="single" w:sz="4" w:space="0" w:color="auto"/>
            </w:tcBorders>
            <w:shd w:val="clear" w:color="000000" w:fill="FFFFFF"/>
            <w:hideMark/>
          </w:tcPr>
          <w:p w:rsidR="003B3F58" w:rsidRPr="0048508E" w:rsidRDefault="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183A6A"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000 1 02 02020 06 2200 160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(проценты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tcPr>
          <w:p w:rsidR="00187712" w:rsidRPr="0048508E" w:rsidRDefault="00187712" w:rsidP="0038701A">
            <w:pPr>
              <w:spacing w:before="0" w:after="0" w:line="240" w:lineRule="auto"/>
              <w:contextualSpacing w:val="0"/>
              <w:jc w:val="center"/>
              <w:rPr>
                <w:rFonts w:eastAsia="Times New Roman"/>
                <w:bCs/>
                <w:color w:val="000000" w:themeColor="text1"/>
                <w:sz w:val="22"/>
                <w:szCs w:val="24"/>
                <w:lang w:eastAsia="ru-RU"/>
              </w:rPr>
            </w:pPr>
            <w:r w:rsidRPr="0048508E">
              <w:rPr>
                <w:rFonts w:eastAsia="Times New Roman"/>
                <w:bCs/>
                <w:color w:val="000000" w:themeColor="text1"/>
                <w:sz w:val="22"/>
                <w:szCs w:val="24"/>
                <w:lang w:eastAsia="ru-RU"/>
              </w:rPr>
              <w:t>000 1 02 14010 06 220</w:t>
            </w:r>
            <w:r w:rsidR="004A1A17" w:rsidRPr="0048508E">
              <w:rPr>
                <w:rFonts w:eastAsia="Times New Roman"/>
                <w:bCs/>
                <w:color w:val="000000" w:themeColor="text1"/>
                <w:sz w:val="22"/>
                <w:szCs w:val="24"/>
                <w:lang w:eastAsia="ru-RU"/>
              </w:rPr>
              <w:t>1</w:t>
            </w:r>
            <w:r w:rsidRPr="0048508E">
              <w:rPr>
                <w:rFonts w:eastAsia="Times New Roman"/>
                <w:bCs/>
                <w:color w:val="000000" w:themeColor="text1"/>
                <w:sz w:val="22"/>
                <w:szCs w:val="24"/>
                <w:lang w:eastAsia="ru-RU"/>
              </w:rPr>
              <w:t xml:space="preserve"> 160</w:t>
            </w:r>
          </w:p>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p>
          <w:p w:rsidR="00187712" w:rsidRPr="0048508E" w:rsidRDefault="00187712" w:rsidP="00183A6A">
            <w:pPr>
              <w:spacing w:before="0" w:after="0" w:line="240" w:lineRule="auto"/>
              <w:contextualSpacing w:val="0"/>
              <w:rPr>
                <w:rFonts w:eastAsia="Times New Roman"/>
                <w:bCs/>
                <w:color w:val="000000" w:themeColor="text1"/>
                <w:sz w:val="22"/>
                <w:szCs w:val="24"/>
                <w:lang w:eastAsia="ru-RU"/>
              </w:rPr>
            </w:pPr>
            <w:r w:rsidRPr="0048508E">
              <w:rPr>
                <w:rFonts w:eastAsia="Times New Roman"/>
                <w:bCs/>
                <w:color w:val="000000" w:themeColor="text1"/>
                <w:sz w:val="22"/>
                <w:szCs w:val="24"/>
                <w:lang w:eastAsia="ru-RU"/>
              </w:rPr>
              <w:t>Страховые взносы на обязательное пенсионное страхование за расчетные периоды, истекшие до 1 января 2023 года (проценты за неправомерное пользование средствами пенсионных накоплений)</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000 1 02 02020 06 3000 160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(суммы денежных взысканий (штрафов) по соответствующему платежу согласно законодательству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4A1A17">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val="en-US" w:eastAsia="ru-RU"/>
              </w:rPr>
              <w:t xml:space="preserve">000 1 16 21010 06 </w:t>
            </w:r>
            <w:r w:rsidR="004A1A17" w:rsidRPr="0048508E">
              <w:rPr>
                <w:rFonts w:eastAsia="Times New Roman"/>
                <w:b/>
                <w:bCs/>
                <w:color w:val="000000" w:themeColor="text1"/>
                <w:sz w:val="22"/>
                <w:szCs w:val="24"/>
                <w:lang w:eastAsia="ru-RU"/>
              </w:rPr>
              <w:t>3002</w:t>
            </w:r>
            <w:r w:rsidR="004A1A17" w:rsidRPr="0048508E">
              <w:rPr>
                <w:rFonts w:eastAsia="Times New Roman"/>
                <w:b/>
                <w:bCs/>
                <w:color w:val="000000" w:themeColor="text1"/>
                <w:sz w:val="22"/>
                <w:szCs w:val="24"/>
                <w:lang w:val="en-US" w:eastAsia="ru-RU"/>
              </w:rPr>
              <w:t xml:space="preserve"> </w:t>
            </w:r>
            <w:r w:rsidRPr="0048508E">
              <w:rPr>
                <w:rFonts w:eastAsia="Times New Roman"/>
                <w:b/>
                <w:bCs/>
                <w:color w:val="000000" w:themeColor="text1"/>
                <w:sz w:val="22"/>
                <w:szCs w:val="24"/>
                <w:lang w:val="en-US" w:eastAsia="ru-RU"/>
              </w:rPr>
              <w:t>140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773BC0"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пенсионное страхование за расчетные периоды, истекшие до 1 января 2023 года</w:t>
            </w:r>
            <w:r w:rsidR="004A1A17" w:rsidRPr="0048508E">
              <w:rPr>
                <w:rFonts w:eastAsia="Times New Roman"/>
                <w:b/>
                <w:bCs/>
                <w:color w:val="000000" w:themeColor="text1"/>
                <w:sz w:val="22"/>
                <w:szCs w:val="24"/>
                <w:lang w:eastAsia="ru-RU"/>
              </w:rPr>
              <w:t xml:space="preserve">(суммы денежных взысканий (штрафов) по соответствующему платежу согласно законодательству Российской Федерации в части накопительной пенсии) </w:t>
            </w:r>
          </w:p>
        </w:tc>
      </w:tr>
      <w:tr w:rsidR="00BF11A6"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000 1 02 02020 06 4000 160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000 1 02 14010 06 4000 160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на обязательное пенсионное страхование за расчетные периоды, истекшие до 1 января 2023 года (прочие поступления)</w:t>
            </w:r>
          </w:p>
        </w:tc>
      </w:tr>
      <w:tr w:rsidR="000C1474"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000 1 02 02020 06 5000 160</w:t>
            </w:r>
          </w:p>
        </w:tc>
        <w:tc>
          <w:tcPr>
            <w:tcW w:w="2778" w:type="dxa"/>
            <w:tcBorders>
              <w:top w:val="nil"/>
              <w:left w:val="nil"/>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0C1474" w:rsidRPr="0048508E" w:rsidRDefault="000C1474" w:rsidP="000C1474">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lastRenderedPageBreak/>
              <w:t>000 1 02 02030 06 0000 160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(за расчетные периоды с 2002 года по 2009 год включительно)</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r>
      <w:tr w:rsidR="00BF11A6"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000 1 02 02031 06 0000 160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000 1 02 02031 06 1000 160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4A1A17">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 xml:space="preserve">000 1 02 14010 </w:t>
            </w:r>
            <w:r w:rsidRPr="0048508E">
              <w:rPr>
                <w:rFonts w:eastAsia="Times New Roman"/>
                <w:color w:val="000000" w:themeColor="text1"/>
                <w:sz w:val="22"/>
                <w:szCs w:val="24"/>
                <w:lang w:val="en-US" w:eastAsia="ru-RU"/>
              </w:rPr>
              <w:t>06</w:t>
            </w:r>
            <w:r w:rsidRPr="0048508E">
              <w:rPr>
                <w:rFonts w:eastAsia="Times New Roman"/>
                <w:color w:val="000000" w:themeColor="text1"/>
                <w:sz w:val="22"/>
                <w:szCs w:val="24"/>
                <w:lang w:eastAsia="ru-RU"/>
              </w:rPr>
              <w:t xml:space="preserve"> </w:t>
            </w:r>
            <w:r w:rsidR="004A1A17" w:rsidRPr="0048508E">
              <w:rPr>
                <w:rFonts w:eastAsia="Times New Roman"/>
                <w:color w:val="000000" w:themeColor="text1"/>
                <w:sz w:val="22"/>
                <w:szCs w:val="24"/>
                <w:lang w:eastAsia="ru-RU"/>
              </w:rPr>
              <w:t xml:space="preserve">1101 </w:t>
            </w:r>
            <w:r w:rsidRPr="0048508E">
              <w:rPr>
                <w:rFonts w:eastAsia="Times New Roman"/>
                <w:color w:val="000000" w:themeColor="text1"/>
                <w:sz w:val="22"/>
                <w:szCs w:val="24"/>
                <w:lang w:eastAsia="ru-RU"/>
              </w:rPr>
              <w:t>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за расчетные периоды, истекшие до 1 января 2023 года (на выплату страховой пенсии</w:t>
            </w:r>
            <w:r w:rsidR="004A1A17" w:rsidRPr="0048508E">
              <w:rPr>
                <w:rFonts w:eastAsia="Times New Roman"/>
                <w:color w:val="000000" w:themeColor="text1"/>
                <w:sz w:val="22"/>
                <w:szCs w:val="24"/>
                <w:lang w:eastAsia="ru-RU"/>
              </w:rPr>
              <w:t xml:space="preserve"> </w:t>
            </w:r>
            <w:r w:rsidR="004A1A17" w:rsidRPr="0048508E">
              <w:t>за расчетные периоды, истекшие до 1 января 2017 года</w:t>
            </w:r>
            <w:r w:rsidRPr="0048508E">
              <w:rPr>
                <w:rFonts w:eastAsia="Times New Roman"/>
                <w:color w:val="000000" w:themeColor="text1"/>
                <w:sz w:val="22"/>
                <w:szCs w:val="24"/>
                <w:lang w:eastAsia="ru-RU"/>
              </w:rPr>
              <w:t>)</w:t>
            </w:r>
          </w:p>
        </w:tc>
      </w:tr>
      <w:tr w:rsidR="003B3F58"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000 1 02 02031 06 2100 160</w:t>
            </w:r>
          </w:p>
        </w:tc>
        <w:tc>
          <w:tcPr>
            <w:tcW w:w="2778" w:type="dxa"/>
            <w:tcBorders>
              <w:top w:val="nil"/>
              <w:left w:val="nil"/>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(пени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hideMark/>
          </w:tcPr>
          <w:p w:rsidR="003B3F58" w:rsidRPr="0048508E" w:rsidRDefault="003B3F58" w:rsidP="0012266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tc>
        <w:tc>
          <w:tcPr>
            <w:tcW w:w="2612" w:type="dxa"/>
            <w:tcBorders>
              <w:top w:val="nil"/>
              <w:left w:val="nil"/>
              <w:bottom w:val="single" w:sz="4" w:space="0" w:color="auto"/>
              <w:right w:val="single" w:sz="4" w:space="0" w:color="auto"/>
            </w:tcBorders>
            <w:shd w:val="clear" w:color="000000" w:fill="FFFFFF"/>
            <w:hideMark/>
          </w:tcPr>
          <w:p w:rsidR="003B3F58" w:rsidRPr="0048508E" w:rsidRDefault="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183A6A"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000 1 02 02031 06 2200 160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(проценты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000 1 02 02031 06 3000 160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BF11A6" w:rsidP="00801827">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val="en-US" w:eastAsia="ru-RU"/>
              </w:rPr>
              <w:t xml:space="preserve">000 1 16 21010 06 </w:t>
            </w:r>
            <w:r w:rsidR="00801827" w:rsidRPr="0048508E">
              <w:rPr>
                <w:rFonts w:eastAsia="Times New Roman"/>
                <w:b/>
                <w:bCs/>
                <w:color w:val="000000" w:themeColor="text1"/>
                <w:sz w:val="22"/>
                <w:szCs w:val="24"/>
                <w:lang w:eastAsia="ru-RU"/>
              </w:rPr>
              <w:t>3</w:t>
            </w:r>
            <w:r w:rsidR="00801827" w:rsidRPr="0048508E">
              <w:rPr>
                <w:rFonts w:eastAsia="Times New Roman"/>
                <w:b/>
                <w:bCs/>
                <w:color w:val="000000" w:themeColor="text1"/>
                <w:sz w:val="22"/>
                <w:szCs w:val="24"/>
                <w:lang w:val="en-US" w:eastAsia="ru-RU"/>
              </w:rPr>
              <w:t>00</w:t>
            </w:r>
            <w:r w:rsidR="00801827" w:rsidRPr="0048508E">
              <w:rPr>
                <w:rFonts w:eastAsia="Times New Roman"/>
                <w:b/>
                <w:bCs/>
                <w:color w:val="000000" w:themeColor="text1"/>
                <w:sz w:val="22"/>
                <w:szCs w:val="24"/>
                <w:lang w:eastAsia="ru-RU"/>
              </w:rPr>
              <w:t>1</w:t>
            </w:r>
            <w:r w:rsidR="00801827" w:rsidRPr="0048508E">
              <w:rPr>
                <w:rFonts w:eastAsia="Times New Roman"/>
                <w:b/>
                <w:bCs/>
                <w:color w:val="000000" w:themeColor="text1"/>
                <w:sz w:val="22"/>
                <w:szCs w:val="24"/>
                <w:lang w:val="en-US" w:eastAsia="ru-RU"/>
              </w:rPr>
              <w:t xml:space="preserve"> </w:t>
            </w:r>
            <w:r w:rsidRPr="0048508E">
              <w:rPr>
                <w:rFonts w:eastAsia="Times New Roman"/>
                <w:b/>
                <w:bCs/>
                <w:color w:val="000000" w:themeColor="text1"/>
                <w:sz w:val="22"/>
                <w:szCs w:val="24"/>
                <w:lang w:val="en-US" w:eastAsia="ru-RU"/>
              </w:rPr>
              <w:t>140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773BC0"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пенсионное страхование за расчетные периоды, истекшие до 1 января 2023 года</w:t>
            </w:r>
            <w:r w:rsidR="00801827" w:rsidRPr="0048508E">
              <w:rPr>
                <w:rFonts w:eastAsia="Times New Roman"/>
                <w:b/>
                <w:bCs/>
                <w:color w:val="000000" w:themeColor="text1"/>
                <w:sz w:val="22"/>
                <w:szCs w:val="24"/>
                <w:lang w:eastAsia="ru-RU"/>
              </w:rPr>
              <w:t xml:space="preserve"> (суммы денежных взысканий (штрафов) по соответствующему платежу согласно законодательству Российской Федерации в части страховой пенсии)</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000 1 02 02031 06 4000 160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000 1 02 14010 06 4000 160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на обязательное пенсионное страхование за расчетные периоды, истекшие до 1 января 2023 года (прочие поступления)</w:t>
            </w:r>
          </w:p>
        </w:tc>
      </w:tr>
      <w:tr w:rsidR="000C1474"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000 1 02 02031 06 5000 160</w:t>
            </w:r>
          </w:p>
        </w:tc>
        <w:tc>
          <w:tcPr>
            <w:tcW w:w="2778" w:type="dxa"/>
            <w:tcBorders>
              <w:top w:val="nil"/>
              <w:left w:val="nil"/>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0C1474" w:rsidRPr="0048508E" w:rsidRDefault="000C1474" w:rsidP="000C1474">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lastRenderedPageBreak/>
              <w:t>000 1 02 02032 06 0000 160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r>
      <w:tr w:rsidR="00BF11A6"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000 1 02 02032 06 1000 160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 xml:space="preserve">000 1 02 14010 </w:t>
            </w:r>
            <w:r w:rsidRPr="0048508E">
              <w:rPr>
                <w:rFonts w:eastAsia="Times New Roman"/>
                <w:color w:val="000000" w:themeColor="text1"/>
                <w:sz w:val="22"/>
                <w:szCs w:val="24"/>
                <w:lang w:val="en-US" w:eastAsia="ru-RU"/>
              </w:rPr>
              <w:t>06</w:t>
            </w:r>
            <w:r w:rsidRPr="0048508E">
              <w:rPr>
                <w:rFonts w:eastAsia="Times New Roman"/>
                <w:color w:val="000000" w:themeColor="text1"/>
                <w:sz w:val="22"/>
                <w:szCs w:val="24"/>
                <w:lang w:eastAsia="ru-RU"/>
              </w:rPr>
              <w:t xml:space="preserve"> 1002 160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за расчетные периоды, истекшие до 1 января 2023 года (на выплату накопительной пенсии)</w:t>
            </w:r>
          </w:p>
        </w:tc>
      </w:tr>
      <w:tr w:rsidR="003B3F58"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000 1 02 02032 06 2100 160</w:t>
            </w:r>
          </w:p>
        </w:tc>
        <w:tc>
          <w:tcPr>
            <w:tcW w:w="2778" w:type="dxa"/>
            <w:tcBorders>
              <w:top w:val="nil"/>
              <w:left w:val="nil"/>
              <w:bottom w:val="single" w:sz="4" w:space="0" w:color="auto"/>
              <w:right w:val="nil"/>
            </w:tcBorders>
            <w:shd w:val="clear" w:color="000000" w:fill="FFFFFF"/>
            <w:hideMark/>
          </w:tcPr>
          <w:p w:rsidR="005577C3"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w:t>
            </w:r>
          </w:p>
          <w:p w:rsidR="005577C3" w:rsidRPr="0048508E" w:rsidRDefault="005577C3" w:rsidP="003B3F58">
            <w:pPr>
              <w:spacing w:before="0" w:after="0" w:line="240" w:lineRule="auto"/>
              <w:contextualSpacing w:val="0"/>
              <w:rPr>
                <w:rFonts w:eastAsia="Times New Roman"/>
                <w:color w:val="000000" w:themeColor="text1"/>
                <w:sz w:val="22"/>
                <w:szCs w:val="24"/>
                <w:lang w:eastAsia="ru-RU"/>
              </w:rPr>
            </w:pPr>
          </w:p>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тельной пенсии (за расчетные периоды с 2002 года по 2009 год включительно) (пени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tcPr>
          <w:p w:rsidR="003B3F58" w:rsidRPr="0048508E" w:rsidRDefault="003B3F58" w:rsidP="0012266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tc>
        <w:tc>
          <w:tcPr>
            <w:tcW w:w="2612" w:type="dxa"/>
            <w:tcBorders>
              <w:top w:val="nil"/>
              <w:left w:val="nil"/>
              <w:bottom w:val="single" w:sz="4" w:space="0" w:color="auto"/>
              <w:right w:val="single" w:sz="4" w:space="0" w:color="auto"/>
            </w:tcBorders>
            <w:shd w:val="clear" w:color="000000" w:fill="FFFFFF"/>
            <w:hideMark/>
          </w:tcPr>
          <w:p w:rsidR="003B3F58" w:rsidRPr="0048508E" w:rsidRDefault="003B3F58" w:rsidP="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183A6A"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000 1 02 02032 06 2200 160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(проценты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000 1 02 02032 06 3000 160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801827">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val="en-US" w:eastAsia="ru-RU"/>
              </w:rPr>
              <w:t xml:space="preserve">000 1 16 21010 06 </w:t>
            </w:r>
            <w:r w:rsidR="00801827" w:rsidRPr="0048508E">
              <w:rPr>
                <w:rFonts w:eastAsia="Times New Roman"/>
                <w:b/>
                <w:bCs/>
                <w:color w:val="000000" w:themeColor="text1"/>
                <w:sz w:val="22"/>
                <w:szCs w:val="24"/>
                <w:lang w:eastAsia="ru-RU"/>
              </w:rPr>
              <w:t>3</w:t>
            </w:r>
            <w:r w:rsidR="00801827" w:rsidRPr="0048508E">
              <w:rPr>
                <w:rFonts w:eastAsia="Times New Roman"/>
                <w:b/>
                <w:bCs/>
                <w:color w:val="000000" w:themeColor="text1"/>
                <w:sz w:val="22"/>
                <w:szCs w:val="24"/>
                <w:lang w:val="en-US" w:eastAsia="ru-RU"/>
              </w:rPr>
              <w:t>00</w:t>
            </w:r>
            <w:r w:rsidR="00801827" w:rsidRPr="0048508E">
              <w:rPr>
                <w:rFonts w:eastAsia="Times New Roman"/>
                <w:b/>
                <w:bCs/>
                <w:color w:val="000000" w:themeColor="text1"/>
                <w:sz w:val="22"/>
                <w:szCs w:val="24"/>
                <w:lang w:eastAsia="ru-RU"/>
              </w:rPr>
              <w:t>2</w:t>
            </w:r>
            <w:r w:rsidR="00801827" w:rsidRPr="0048508E">
              <w:rPr>
                <w:rFonts w:eastAsia="Times New Roman"/>
                <w:b/>
                <w:bCs/>
                <w:color w:val="000000" w:themeColor="text1"/>
                <w:sz w:val="22"/>
                <w:szCs w:val="24"/>
                <w:lang w:val="en-US" w:eastAsia="ru-RU"/>
              </w:rPr>
              <w:t xml:space="preserve"> </w:t>
            </w:r>
            <w:r w:rsidRPr="0048508E">
              <w:rPr>
                <w:rFonts w:eastAsia="Times New Roman"/>
                <w:b/>
                <w:bCs/>
                <w:color w:val="000000" w:themeColor="text1"/>
                <w:sz w:val="22"/>
                <w:szCs w:val="24"/>
                <w:lang w:val="en-US" w:eastAsia="ru-RU"/>
              </w:rPr>
              <w:t>140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773BC0"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пенсионное страхование за расчетные периоды, истекшие до 1 января 2023 года</w:t>
            </w:r>
            <w:r w:rsidR="00801827" w:rsidRPr="0048508E">
              <w:rPr>
                <w:rFonts w:eastAsia="Times New Roman"/>
                <w:b/>
                <w:bCs/>
                <w:color w:val="000000" w:themeColor="text1"/>
                <w:sz w:val="22"/>
                <w:szCs w:val="24"/>
                <w:lang w:eastAsia="ru-RU"/>
              </w:rPr>
              <w:t xml:space="preserve"> (суммы денежных взысканий (штрафов) по соответствующему платежу согласно законодательству Российской Федерации в части накопительной пенсии) </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000 1 02 02032 06 4000 160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000 1 02 14010 06 4000 160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на обязательное пенсионное страхование за расчетные периоды, истекшие до 1 января 2023 года (прочие поступления)</w:t>
            </w:r>
          </w:p>
        </w:tc>
      </w:tr>
      <w:tr w:rsidR="000C1474"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000 1 02 02032 06 5000 160</w:t>
            </w:r>
          </w:p>
        </w:tc>
        <w:tc>
          <w:tcPr>
            <w:tcW w:w="2778" w:type="dxa"/>
            <w:tcBorders>
              <w:top w:val="nil"/>
              <w:left w:val="nil"/>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0C1474" w:rsidRPr="0048508E" w:rsidRDefault="000C1474" w:rsidP="000C1474">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lastRenderedPageBreak/>
              <w:t>000 1 02 02041 06 0000 160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000 1 02 07000 </w:t>
            </w:r>
            <w:r w:rsidRPr="0048508E">
              <w:rPr>
                <w:rFonts w:eastAsia="Times New Roman"/>
                <w:b/>
                <w:bCs/>
                <w:color w:val="000000" w:themeColor="text1"/>
                <w:sz w:val="22"/>
                <w:szCs w:val="24"/>
                <w:lang w:val="en-US" w:eastAsia="ru-RU"/>
              </w:rPr>
              <w:t>06</w:t>
            </w:r>
            <w:r w:rsidRPr="0048508E">
              <w:rPr>
                <w:rFonts w:eastAsia="Times New Roman"/>
                <w:b/>
                <w:bCs/>
                <w:color w:val="000000" w:themeColor="text1"/>
                <w:sz w:val="22"/>
                <w:szCs w:val="24"/>
                <w:lang w:eastAsia="ru-RU"/>
              </w:rPr>
              <w:t xml:space="preserve"> 0000 160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tc>
      </w:tr>
      <w:tr w:rsidR="00BF11A6"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000 1 02 02041 06 1100 160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 (дополнительные страховые взносы на накопительную пенсию, зачисляемые в Пенсионный фонд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 xml:space="preserve">000 1 02 07000 </w:t>
            </w:r>
            <w:r w:rsidRPr="0048508E">
              <w:rPr>
                <w:rFonts w:eastAsia="Times New Roman"/>
                <w:color w:val="000000" w:themeColor="text1"/>
                <w:sz w:val="22"/>
                <w:szCs w:val="24"/>
                <w:lang w:val="en-US" w:eastAsia="ru-RU"/>
              </w:rPr>
              <w:t>06</w:t>
            </w:r>
            <w:r w:rsidRPr="0048508E">
              <w:rPr>
                <w:rFonts w:eastAsia="Times New Roman"/>
                <w:color w:val="000000" w:themeColor="text1"/>
                <w:sz w:val="22"/>
                <w:szCs w:val="24"/>
                <w:lang w:eastAsia="ru-RU"/>
              </w:rPr>
              <w:t xml:space="preserve"> 1100 160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 (дополнительные страховые взносы на накопительную пенсию)</w:t>
            </w:r>
          </w:p>
        </w:tc>
      </w:tr>
      <w:tr w:rsidR="00BF11A6" w:rsidRPr="0048508E" w:rsidTr="007101DB">
        <w:trPr>
          <w:cantSplit/>
          <w:trHeight w:val="378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000 1 02 02041 06 1200 160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 xml:space="preserve">000 1 02 07000 </w:t>
            </w:r>
            <w:r w:rsidRPr="0048508E">
              <w:rPr>
                <w:rFonts w:eastAsia="Times New Roman"/>
                <w:color w:val="000000" w:themeColor="text1"/>
                <w:sz w:val="22"/>
                <w:szCs w:val="24"/>
                <w:lang w:val="en-US" w:eastAsia="ru-RU"/>
              </w:rPr>
              <w:t>06</w:t>
            </w:r>
            <w:r w:rsidRPr="0048508E">
              <w:rPr>
                <w:rFonts w:eastAsia="Times New Roman"/>
                <w:color w:val="000000" w:themeColor="text1"/>
                <w:sz w:val="22"/>
                <w:szCs w:val="24"/>
                <w:lang w:eastAsia="ru-RU"/>
              </w:rPr>
              <w:t xml:space="preserve"> 1200 160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 (взносы работодателя в пользу застрахованных лиц, уплачивающих дополнительные страховые взносы на накопительную пенсию)</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000 1 02 02041 06 4000 160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000 1 02 07000 06 4000 160</w:t>
            </w:r>
          </w:p>
        </w:tc>
        <w:tc>
          <w:tcPr>
            <w:tcW w:w="2612" w:type="dxa"/>
            <w:tcBorders>
              <w:top w:val="nil"/>
              <w:left w:val="nil"/>
              <w:bottom w:val="single" w:sz="4" w:space="0" w:color="auto"/>
              <w:right w:val="single" w:sz="4" w:space="0" w:color="auto"/>
            </w:tcBorders>
            <w:shd w:val="clear" w:color="000000" w:fill="FFFFFF"/>
            <w:vAlign w:val="center"/>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 (прочие поступления)</w:t>
            </w:r>
          </w:p>
        </w:tc>
      </w:tr>
      <w:tr w:rsidR="00BF11A6"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000 1 02 02041 06 5000 160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000 1 02 07000 06 5000 160</w:t>
            </w:r>
          </w:p>
        </w:tc>
        <w:tc>
          <w:tcPr>
            <w:tcW w:w="2612" w:type="dxa"/>
            <w:tcBorders>
              <w:top w:val="nil"/>
              <w:left w:val="nil"/>
              <w:bottom w:val="single" w:sz="4" w:space="0" w:color="auto"/>
              <w:right w:val="single" w:sz="4" w:space="0" w:color="auto"/>
            </w:tcBorders>
            <w:shd w:val="clear" w:color="000000" w:fill="FFFFFF"/>
            <w:vAlign w:val="center"/>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b/>
                <w:color w:val="000000" w:themeColor="text1"/>
                <w:sz w:val="22"/>
                <w:szCs w:val="22"/>
              </w:rPr>
              <w:t>Дополнительные</w:t>
            </w:r>
            <w:r w:rsidRPr="0048508E">
              <w:rPr>
                <w:i/>
                <w:color w:val="000000" w:themeColor="text1"/>
                <w:sz w:val="28"/>
              </w:rPr>
              <w:t xml:space="preserve"> </w:t>
            </w:r>
            <w:r w:rsidRPr="0048508E">
              <w:rPr>
                <w:b/>
                <w:color w:val="000000" w:themeColor="text1"/>
                <w:sz w:val="22"/>
                <w:szCs w:val="22"/>
              </w:rPr>
              <w:t xml:space="preserve">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 </w:t>
            </w:r>
            <w:r w:rsidRPr="0048508E">
              <w:rPr>
                <w:b/>
                <w:iCs/>
                <w:color w:val="000000" w:themeColor="text1"/>
                <w:sz w:val="22"/>
                <w:szCs w:val="22"/>
              </w:rPr>
              <w:t>(уплата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000 1 02 02042 06 0000 160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000 1 02 05000 </w:t>
            </w:r>
            <w:r w:rsidRPr="0048508E">
              <w:rPr>
                <w:rFonts w:eastAsia="Times New Roman"/>
                <w:b/>
                <w:bCs/>
                <w:color w:val="000000" w:themeColor="text1"/>
                <w:sz w:val="22"/>
                <w:szCs w:val="24"/>
                <w:lang w:val="en-US" w:eastAsia="ru-RU"/>
              </w:rPr>
              <w:t>06</w:t>
            </w:r>
            <w:r w:rsidRPr="0048508E">
              <w:rPr>
                <w:rFonts w:eastAsia="Times New Roman"/>
                <w:b/>
                <w:bCs/>
                <w:color w:val="000000" w:themeColor="text1"/>
                <w:sz w:val="22"/>
                <w:szCs w:val="24"/>
                <w:lang w:eastAsia="ru-RU"/>
              </w:rPr>
              <w:t xml:space="preserve"> 0000 160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000 1 02 02042 06 1000 160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000 1 02 05000 </w:t>
            </w:r>
            <w:r w:rsidRPr="0048508E">
              <w:rPr>
                <w:rFonts w:eastAsia="Times New Roman"/>
                <w:b/>
                <w:bCs/>
                <w:color w:val="000000" w:themeColor="text1"/>
                <w:sz w:val="22"/>
                <w:szCs w:val="24"/>
                <w:lang w:val="en-US" w:eastAsia="ru-RU"/>
              </w:rPr>
              <w:t>06</w:t>
            </w:r>
            <w:r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val="en-US" w:eastAsia="ru-RU"/>
              </w:rPr>
              <w:t>1</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 (сумма платежа (перерасчеты, недоимка и задолженность по соответствующему платежу, в том числе по отмененному)</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000 1 02 02042 06 4000 160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000 1 02 05000 </w:t>
            </w:r>
            <w:r w:rsidRPr="0048508E">
              <w:rPr>
                <w:rFonts w:eastAsia="Times New Roman"/>
                <w:b/>
                <w:bCs/>
                <w:color w:val="000000" w:themeColor="text1"/>
                <w:sz w:val="22"/>
                <w:szCs w:val="24"/>
                <w:lang w:val="en-US" w:eastAsia="ru-RU"/>
              </w:rPr>
              <w:t>06</w:t>
            </w:r>
            <w:r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val="en-US" w:eastAsia="ru-RU"/>
              </w:rPr>
              <w:t>4</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vAlign w:val="center"/>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 (прочие поступления)</w:t>
            </w:r>
          </w:p>
        </w:tc>
      </w:tr>
      <w:tr w:rsidR="00BF11A6" w:rsidRPr="0048508E" w:rsidTr="007101DB">
        <w:trPr>
          <w:cantSplit/>
          <w:trHeight w:val="126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000 1 02 02050 07 0000 160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социальное страхование от несчастных случаев на производстве и профессиональных заболеваний</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000 1 02 12000 </w:t>
            </w:r>
            <w:r w:rsidRPr="0048508E">
              <w:rPr>
                <w:rFonts w:eastAsia="Times New Roman"/>
                <w:b/>
                <w:bCs/>
                <w:color w:val="000000" w:themeColor="text1"/>
                <w:sz w:val="22"/>
                <w:szCs w:val="24"/>
                <w:lang w:val="en-US" w:eastAsia="ru-RU"/>
              </w:rPr>
              <w:t>06</w:t>
            </w:r>
            <w:r w:rsidRPr="0048508E">
              <w:rPr>
                <w:rFonts w:eastAsia="Times New Roman"/>
                <w:b/>
                <w:bCs/>
                <w:color w:val="000000" w:themeColor="text1"/>
                <w:sz w:val="22"/>
                <w:szCs w:val="24"/>
                <w:lang w:eastAsia="ru-RU"/>
              </w:rPr>
              <w:t xml:space="preserve"> 0000 160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социальное страхование от несчастных случаев на производстве и профессиональных заболеваний</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000 1 02 02050 07 1000 160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от несчастных случаев на производстве и профессиональных заболеваний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000 1 02 12000 </w:t>
            </w:r>
            <w:r w:rsidRPr="0048508E">
              <w:rPr>
                <w:rFonts w:eastAsia="Times New Roman"/>
                <w:b/>
                <w:bCs/>
                <w:color w:val="000000" w:themeColor="text1"/>
                <w:sz w:val="22"/>
                <w:szCs w:val="24"/>
                <w:lang w:val="en-US" w:eastAsia="ru-RU"/>
              </w:rPr>
              <w:t>06</w:t>
            </w:r>
            <w:r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val="en-US" w:eastAsia="ru-RU"/>
              </w:rPr>
              <w:t>1</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социальное страхование от несчастных случаев на производстве и профессиональных заболеваний (сумма платежа (перерасчеты, недоимка и задолженность по соответствующему платежу, в том числе по отмененному)</w:t>
            </w:r>
          </w:p>
        </w:tc>
      </w:tr>
      <w:tr w:rsidR="00BF11A6" w:rsidRPr="0048508E" w:rsidTr="007101DB">
        <w:trPr>
          <w:cantSplit/>
          <w:trHeight w:val="157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000 1 02 02050 07 2100 160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от несчастных случаев на производстве и профессиональных заболеваний (пени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000 1 02 12000 </w:t>
            </w:r>
            <w:r w:rsidRPr="0048508E">
              <w:rPr>
                <w:rFonts w:eastAsia="Times New Roman"/>
                <w:b/>
                <w:bCs/>
                <w:color w:val="000000" w:themeColor="text1"/>
                <w:sz w:val="22"/>
                <w:szCs w:val="24"/>
                <w:lang w:val="en-US" w:eastAsia="ru-RU"/>
              </w:rPr>
              <w:t>06</w:t>
            </w:r>
            <w:r w:rsidRPr="0048508E">
              <w:rPr>
                <w:rFonts w:eastAsia="Times New Roman"/>
                <w:b/>
                <w:bCs/>
                <w:color w:val="000000" w:themeColor="text1"/>
                <w:sz w:val="22"/>
                <w:szCs w:val="24"/>
                <w:lang w:eastAsia="ru-RU"/>
              </w:rPr>
              <w:t xml:space="preserve"> 2100 160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социальное страхование от несчастных случаев на производстве и профессиональных заболеваний (пени по соответствующему платежу)</w:t>
            </w:r>
          </w:p>
        </w:tc>
      </w:tr>
      <w:tr w:rsidR="00BF11A6" w:rsidRPr="0048508E" w:rsidTr="007101DB">
        <w:trPr>
          <w:cantSplit/>
          <w:trHeight w:val="157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000 1 02 02050 07 2200 160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от несчастных случаев на производстве и профессиональных заболеваний (проценты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000 1 02 12000 </w:t>
            </w:r>
            <w:r w:rsidRPr="0048508E">
              <w:rPr>
                <w:rFonts w:eastAsia="Times New Roman"/>
                <w:b/>
                <w:bCs/>
                <w:color w:val="000000" w:themeColor="text1"/>
                <w:sz w:val="22"/>
                <w:szCs w:val="24"/>
                <w:lang w:val="en-US" w:eastAsia="ru-RU"/>
              </w:rPr>
              <w:t>06</w:t>
            </w:r>
            <w:r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val="en-US" w:eastAsia="ru-RU"/>
              </w:rPr>
              <w:t>22</w:t>
            </w:r>
            <w:r w:rsidRPr="0048508E">
              <w:rPr>
                <w:rFonts w:eastAsia="Times New Roman"/>
                <w:b/>
                <w:bCs/>
                <w:color w:val="000000" w:themeColor="text1"/>
                <w:sz w:val="22"/>
                <w:szCs w:val="24"/>
                <w:lang w:eastAsia="ru-RU"/>
              </w:rPr>
              <w:t>00 1</w:t>
            </w:r>
            <w:r w:rsidRPr="0048508E">
              <w:rPr>
                <w:rFonts w:eastAsia="Times New Roman"/>
                <w:b/>
                <w:bCs/>
                <w:color w:val="000000" w:themeColor="text1"/>
                <w:sz w:val="22"/>
                <w:szCs w:val="24"/>
                <w:lang w:val="en-US" w:eastAsia="ru-RU"/>
              </w:rPr>
              <w:t>6</w:t>
            </w:r>
            <w:r w:rsidRPr="0048508E">
              <w:rPr>
                <w:rFonts w:eastAsia="Times New Roman"/>
                <w:b/>
                <w:bCs/>
                <w:color w:val="000000" w:themeColor="text1"/>
                <w:sz w:val="22"/>
                <w:szCs w:val="24"/>
                <w:lang w:eastAsia="ru-RU"/>
              </w:rPr>
              <w:t>0</w:t>
            </w:r>
          </w:p>
        </w:tc>
        <w:tc>
          <w:tcPr>
            <w:tcW w:w="2612" w:type="dxa"/>
            <w:tcBorders>
              <w:top w:val="nil"/>
              <w:left w:val="nil"/>
              <w:bottom w:val="single" w:sz="4" w:space="0" w:color="auto"/>
              <w:right w:val="single" w:sz="4" w:space="0" w:color="auto"/>
            </w:tcBorders>
            <w:shd w:val="clear" w:color="000000" w:fill="FFFFFF"/>
            <w:vAlign w:val="center"/>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 xml:space="preserve">Страховые взносы на обязательное социальное страхование от несчастных случаев на производстве и профессиональных заболеваний </w:t>
            </w:r>
            <w:r w:rsidRPr="0048508E">
              <w:rPr>
                <w:b/>
                <w:iCs/>
                <w:color w:val="000000" w:themeColor="text1"/>
                <w:sz w:val="22"/>
                <w:szCs w:val="22"/>
              </w:rPr>
              <w:t>(проценты по соответствующему платежу)</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000 1 02 02050 07 3000 160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от несчастных случаев на производстве и профессиональных заболеваний (суммы денежных взысканий (штрафов) по соответствующему платежу согласно законодательству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000 1 02 12000 </w:t>
            </w:r>
            <w:r w:rsidRPr="0048508E">
              <w:rPr>
                <w:rFonts w:eastAsia="Times New Roman"/>
                <w:b/>
                <w:bCs/>
                <w:color w:val="000000" w:themeColor="text1"/>
                <w:sz w:val="22"/>
                <w:szCs w:val="24"/>
                <w:lang w:val="en-US" w:eastAsia="ru-RU"/>
              </w:rPr>
              <w:t>06</w:t>
            </w:r>
            <w:r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val="en-US" w:eastAsia="ru-RU"/>
              </w:rPr>
              <w:t>30</w:t>
            </w:r>
            <w:r w:rsidRPr="0048508E">
              <w:rPr>
                <w:rFonts w:eastAsia="Times New Roman"/>
                <w:b/>
                <w:bCs/>
                <w:color w:val="000000" w:themeColor="text1"/>
                <w:sz w:val="22"/>
                <w:szCs w:val="24"/>
                <w:lang w:eastAsia="ru-RU"/>
              </w:rPr>
              <w:t>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 xml:space="preserve">Страховые взносы на обязательное социальное страхование от несчастных случаев на производстве и профессиональных заболеваний </w:t>
            </w:r>
            <w:r w:rsidRPr="0048508E">
              <w:rPr>
                <w:b/>
                <w:iCs/>
                <w:color w:val="000000" w:themeColor="text1"/>
                <w:sz w:val="22"/>
                <w:szCs w:val="22"/>
              </w:rPr>
              <w:t>(суммы денежных взысканий (штрафов) по соответствующему платежу согласно законодательству Российской Федерации)</w:t>
            </w:r>
          </w:p>
        </w:tc>
      </w:tr>
      <w:tr w:rsidR="00BF11A6" w:rsidRPr="0048508E" w:rsidTr="007101DB">
        <w:trPr>
          <w:cantSplit/>
          <w:trHeight w:val="157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000 1 02 02050 07 4000 160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от несчастных случаев на производстве и профессиональных заболеваний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000 1 02 12000 </w:t>
            </w:r>
            <w:r w:rsidRPr="0048508E">
              <w:rPr>
                <w:rFonts w:eastAsia="Times New Roman"/>
                <w:b/>
                <w:bCs/>
                <w:color w:val="000000" w:themeColor="text1"/>
                <w:sz w:val="22"/>
                <w:szCs w:val="24"/>
                <w:lang w:val="en-US" w:eastAsia="ru-RU"/>
              </w:rPr>
              <w:t>06</w:t>
            </w:r>
            <w:r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val="en-US" w:eastAsia="ru-RU"/>
              </w:rPr>
              <w:t>40</w:t>
            </w:r>
            <w:r w:rsidRPr="0048508E">
              <w:rPr>
                <w:rFonts w:eastAsia="Times New Roman"/>
                <w:b/>
                <w:bCs/>
                <w:color w:val="000000" w:themeColor="text1"/>
                <w:sz w:val="22"/>
                <w:szCs w:val="24"/>
                <w:lang w:eastAsia="ru-RU"/>
              </w:rPr>
              <w:t>00 1</w:t>
            </w:r>
            <w:r w:rsidRPr="0048508E">
              <w:rPr>
                <w:rFonts w:eastAsia="Times New Roman"/>
                <w:b/>
                <w:bCs/>
                <w:color w:val="000000" w:themeColor="text1"/>
                <w:sz w:val="22"/>
                <w:szCs w:val="24"/>
                <w:lang w:val="en-US" w:eastAsia="ru-RU"/>
              </w:rPr>
              <w:t>6</w:t>
            </w:r>
            <w:r w:rsidRPr="0048508E">
              <w:rPr>
                <w:rFonts w:eastAsia="Times New Roman"/>
                <w:b/>
                <w:bCs/>
                <w:color w:val="000000" w:themeColor="text1"/>
                <w:sz w:val="22"/>
                <w:szCs w:val="24"/>
                <w:lang w:eastAsia="ru-RU"/>
              </w:rPr>
              <w:t>0</w:t>
            </w:r>
          </w:p>
        </w:tc>
        <w:tc>
          <w:tcPr>
            <w:tcW w:w="2612" w:type="dxa"/>
            <w:tcBorders>
              <w:top w:val="nil"/>
              <w:left w:val="nil"/>
              <w:bottom w:val="single" w:sz="4" w:space="0" w:color="auto"/>
              <w:right w:val="single" w:sz="4" w:space="0" w:color="auto"/>
            </w:tcBorders>
            <w:shd w:val="clear" w:color="000000" w:fill="FFFFFF"/>
            <w:vAlign w:val="center"/>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 xml:space="preserve">Страховые взносы на обязательное социальное страхование от несчастных случаев на производстве и профессиональных заболеваний </w:t>
            </w:r>
            <w:r w:rsidRPr="0048508E">
              <w:rPr>
                <w:b/>
                <w:iCs/>
                <w:color w:val="000000" w:themeColor="text1"/>
                <w:sz w:val="22"/>
                <w:szCs w:val="22"/>
              </w:rPr>
              <w:t>(прочие поступления)</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000 1 02 02050 07 5000 160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от несчастных случаев на производстве и профессиональных заболеваний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000 1 02 12000 </w:t>
            </w:r>
            <w:r w:rsidRPr="0048508E">
              <w:rPr>
                <w:rFonts w:eastAsia="Times New Roman"/>
                <w:b/>
                <w:bCs/>
                <w:color w:val="000000" w:themeColor="text1"/>
                <w:sz w:val="22"/>
                <w:szCs w:val="24"/>
                <w:lang w:val="en-US" w:eastAsia="ru-RU"/>
              </w:rPr>
              <w:t>06</w:t>
            </w:r>
            <w:r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val="en-US" w:eastAsia="ru-RU"/>
              </w:rPr>
              <w:t>50</w:t>
            </w:r>
            <w:r w:rsidRPr="0048508E">
              <w:rPr>
                <w:rFonts w:eastAsia="Times New Roman"/>
                <w:b/>
                <w:bCs/>
                <w:color w:val="000000" w:themeColor="text1"/>
                <w:sz w:val="22"/>
                <w:szCs w:val="24"/>
                <w:lang w:eastAsia="ru-RU"/>
              </w:rPr>
              <w:t>00 1</w:t>
            </w:r>
            <w:r w:rsidRPr="0048508E">
              <w:rPr>
                <w:rFonts w:eastAsia="Times New Roman"/>
                <w:b/>
                <w:bCs/>
                <w:color w:val="000000" w:themeColor="text1"/>
                <w:sz w:val="22"/>
                <w:szCs w:val="24"/>
                <w:lang w:val="en-US" w:eastAsia="ru-RU"/>
              </w:rPr>
              <w:t>6</w:t>
            </w:r>
            <w:r w:rsidRPr="0048508E">
              <w:rPr>
                <w:rFonts w:eastAsia="Times New Roman"/>
                <w:b/>
                <w:bCs/>
                <w:color w:val="000000" w:themeColor="text1"/>
                <w:sz w:val="22"/>
                <w:szCs w:val="24"/>
                <w:lang w:eastAsia="ru-RU"/>
              </w:rPr>
              <w:t>0</w:t>
            </w:r>
          </w:p>
        </w:tc>
        <w:tc>
          <w:tcPr>
            <w:tcW w:w="2612" w:type="dxa"/>
            <w:tcBorders>
              <w:top w:val="nil"/>
              <w:left w:val="nil"/>
              <w:bottom w:val="single" w:sz="4" w:space="0" w:color="auto"/>
              <w:right w:val="single" w:sz="4" w:space="0" w:color="auto"/>
            </w:tcBorders>
            <w:shd w:val="clear" w:color="000000" w:fill="FFFFFF"/>
            <w:vAlign w:val="center"/>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 xml:space="preserve">Страховые взносы на обязательное социальное страхование от несчастных случаев на производстве и профессиональных заболеваний </w:t>
            </w:r>
            <w:r w:rsidRPr="0048508E">
              <w:rPr>
                <w:b/>
                <w:iCs/>
                <w:color w:val="000000" w:themeColor="text1"/>
                <w:sz w:val="22"/>
                <w:szCs w:val="22"/>
              </w:rPr>
              <w:t>(уплата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000 1 02 02080 06 0000 160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000 1 02 02080 06 1000 160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12266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000 1 02 08000 </w:t>
            </w:r>
            <w:r w:rsidR="0012266E" w:rsidRPr="0048508E">
              <w:rPr>
                <w:rFonts w:eastAsia="Times New Roman"/>
                <w:b/>
                <w:bCs/>
                <w:color w:val="000000" w:themeColor="text1"/>
                <w:sz w:val="22"/>
                <w:szCs w:val="24"/>
                <w:lang w:eastAsia="ru-RU"/>
              </w:rPr>
              <w:t xml:space="preserve">06 </w:t>
            </w:r>
            <w:r w:rsidRPr="0048508E">
              <w:rPr>
                <w:rFonts w:eastAsia="Times New Roman"/>
                <w:b/>
                <w:bCs/>
                <w:color w:val="000000" w:themeColor="text1"/>
                <w:sz w:val="22"/>
                <w:szCs w:val="24"/>
                <w:lang w:val="en-US" w:eastAsia="ru-RU"/>
              </w:rPr>
              <w:t>1</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r>
      <w:tr w:rsidR="003B3F58"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000 1 02 02080 06 2100 160</w:t>
            </w:r>
          </w:p>
        </w:tc>
        <w:tc>
          <w:tcPr>
            <w:tcW w:w="2778" w:type="dxa"/>
            <w:tcBorders>
              <w:top w:val="nil"/>
              <w:left w:val="single" w:sz="4" w:space="0" w:color="auto"/>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(пени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tcPr>
          <w:p w:rsidR="003B3F58" w:rsidRPr="0048508E" w:rsidRDefault="00E85C12" w:rsidP="0012266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000 1 02 08000 0</w:t>
            </w:r>
            <w:r w:rsidR="0012266E" w:rsidRPr="0048508E">
              <w:rPr>
                <w:rFonts w:eastAsia="Times New Roman"/>
                <w:b/>
                <w:bCs/>
                <w:color w:val="000000" w:themeColor="text1"/>
                <w:sz w:val="22"/>
                <w:szCs w:val="24"/>
                <w:lang w:eastAsia="ru-RU"/>
              </w:rPr>
              <w:t>6</w:t>
            </w:r>
            <w:r w:rsidRPr="0048508E">
              <w:rPr>
                <w:rFonts w:eastAsia="Times New Roman"/>
                <w:b/>
                <w:bCs/>
                <w:color w:val="000000" w:themeColor="text1"/>
                <w:sz w:val="22"/>
                <w:szCs w:val="24"/>
                <w:lang w:eastAsia="ru-RU"/>
              </w:rPr>
              <w:t xml:space="preserve"> 2100 160</w:t>
            </w:r>
          </w:p>
        </w:tc>
        <w:tc>
          <w:tcPr>
            <w:tcW w:w="2612" w:type="dxa"/>
            <w:tcBorders>
              <w:top w:val="nil"/>
              <w:left w:val="nil"/>
              <w:bottom w:val="single" w:sz="4" w:space="0" w:color="auto"/>
              <w:right w:val="single" w:sz="4" w:space="0" w:color="auto"/>
            </w:tcBorders>
            <w:shd w:val="clear" w:color="000000" w:fill="FFFFFF"/>
          </w:tcPr>
          <w:p w:rsidR="00E85C12" w:rsidRPr="0048508E" w:rsidRDefault="00E85C12" w:rsidP="000074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 </w:t>
            </w:r>
            <w:r w:rsidRPr="0048508E">
              <w:rPr>
                <w:rFonts w:eastAsia="Times New Roman"/>
                <w:b/>
                <w:bCs/>
                <w:i/>
                <w:color w:val="000000" w:themeColor="text1"/>
                <w:sz w:val="22"/>
                <w:szCs w:val="24"/>
                <w:lang w:eastAsia="ru-RU"/>
              </w:rPr>
              <w:t>(пени по соответствующему платежу)</w:t>
            </w:r>
          </w:p>
        </w:tc>
      </w:tr>
      <w:tr w:rsidR="00183A6A"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000 1 02 02080 06 2200 160</w:t>
            </w:r>
          </w:p>
        </w:tc>
        <w:tc>
          <w:tcPr>
            <w:tcW w:w="2778" w:type="dxa"/>
            <w:tcBorders>
              <w:top w:val="nil"/>
              <w:left w:val="single" w:sz="4" w:space="0" w:color="auto"/>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(проценты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000 1 02 02080 06 3000 160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(суммы денежных взысканий (штрафов) по соответствующему платежу согласно законодательству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BF11A6" w:rsidP="0012266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000 1 02 08000 </w:t>
            </w:r>
            <w:r w:rsidR="0012266E" w:rsidRPr="0048508E">
              <w:rPr>
                <w:rFonts w:eastAsia="Times New Roman"/>
                <w:b/>
                <w:bCs/>
                <w:color w:val="000000" w:themeColor="text1"/>
                <w:sz w:val="22"/>
                <w:szCs w:val="24"/>
                <w:lang w:eastAsia="ru-RU"/>
              </w:rPr>
              <w:t xml:space="preserve">06 </w:t>
            </w:r>
            <w:r w:rsidRPr="0048508E">
              <w:rPr>
                <w:rFonts w:eastAsia="Times New Roman"/>
                <w:b/>
                <w:bCs/>
                <w:color w:val="000000" w:themeColor="text1"/>
                <w:sz w:val="22"/>
                <w:szCs w:val="24"/>
                <w:lang w:val="en-US" w:eastAsia="ru-RU"/>
              </w:rPr>
              <w:t>3</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r>
      <w:tr w:rsidR="00BF11A6"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000 1 02 02080 06 4000 160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0074A6" w:rsidP="0048508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val="en-US"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0074A6" w:rsidP="0048508E">
            <w:pPr>
              <w:spacing w:before="0" w:after="0" w:line="240" w:lineRule="auto"/>
              <w:contextualSpacing w:val="0"/>
              <w:jc w:val="center"/>
              <w:rPr>
                <w:rFonts w:eastAsia="Times New Roman"/>
                <w:b/>
                <w:bCs/>
                <w:color w:val="000000" w:themeColor="text1"/>
                <w:sz w:val="22"/>
                <w:szCs w:val="22"/>
                <w:lang w:eastAsia="ru-RU"/>
              </w:rPr>
            </w:pPr>
            <w:r w:rsidRPr="0048508E">
              <w:rPr>
                <w:b/>
                <w:color w:val="000000" w:themeColor="text1"/>
                <w:sz w:val="22"/>
                <w:szCs w:val="22"/>
                <w:lang w:val="en-US"/>
              </w:rPr>
              <w:t>-</w:t>
            </w:r>
          </w:p>
        </w:tc>
      </w:tr>
      <w:tr w:rsidR="000C1474"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000 1 02 02080 06 5000 160</w:t>
            </w:r>
          </w:p>
        </w:tc>
        <w:tc>
          <w:tcPr>
            <w:tcW w:w="2778" w:type="dxa"/>
            <w:tcBorders>
              <w:top w:val="nil"/>
              <w:left w:val="nil"/>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0C1474" w:rsidRPr="0048508E" w:rsidRDefault="000C1474" w:rsidP="000C1474">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000 1 02 02090 07 0000 160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000 1 02 02090 07 1000 160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746347">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000 1 02 14020 </w:t>
            </w:r>
            <w:r w:rsidRPr="0048508E">
              <w:rPr>
                <w:rFonts w:eastAsia="Times New Roman"/>
                <w:b/>
                <w:bCs/>
                <w:color w:val="000000" w:themeColor="text1"/>
                <w:sz w:val="22"/>
                <w:szCs w:val="24"/>
                <w:lang w:val="en-US" w:eastAsia="ru-RU"/>
              </w:rPr>
              <w:t>06</w:t>
            </w:r>
            <w:r w:rsidRPr="0048508E">
              <w:rPr>
                <w:rFonts w:eastAsia="Times New Roman"/>
                <w:b/>
                <w:bCs/>
                <w:color w:val="000000" w:themeColor="text1"/>
                <w:sz w:val="22"/>
                <w:szCs w:val="24"/>
                <w:lang w:eastAsia="ru-RU"/>
              </w:rPr>
              <w:t xml:space="preserve"> </w:t>
            </w:r>
            <w:r w:rsidR="00746347" w:rsidRPr="0048508E">
              <w:rPr>
                <w:rFonts w:eastAsia="Times New Roman"/>
                <w:b/>
                <w:bCs/>
                <w:color w:val="000000" w:themeColor="text1"/>
                <w:sz w:val="22"/>
                <w:szCs w:val="24"/>
                <w:lang w:val="en-US" w:eastAsia="ru-RU"/>
              </w:rPr>
              <w:t>11</w:t>
            </w:r>
            <w:r w:rsidR="00746347" w:rsidRPr="0048508E">
              <w:rPr>
                <w:rFonts w:eastAsia="Times New Roman"/>
                <w:b/>
                <w:bCs/>
                <w:color w:val="000000" w:themeColor="text1"/>
                <w:sz w:val="22"/>
                <w:szCs w:val="24"/>
                <w:lang w:eastAsia="ru-RU"/>
              </w:rPr>
              <w:t>0</w:t>
            </w:r>
            <w:r w:rsidR="00746347" w:rsidRPr="0048508E">
              <w:rPr>
                <w:rFonts w:eastAsia="Times New Roman"/>
                <w:b/>
                <w:bCs/>
                <w:color w:val="000000" w:themeColor="text1"/>
                <w:sz w:val="22"/>
                <w:szCs w:val="24"/>
                <w:lang w:val="en-US" w:eastAsia="ru-RU"/>
              </w:rPr>
              <w:t>1</w:t>
            </w:r>
            <w:r w:rsidR="00746347"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eastAsia="ru-RU"/>
              </w:rPr>
              <w:t>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 (сумма платежа (перерасчеты, недоимка и задолженность по соответствующему платежу, в том числе по отмененному</w:t>
            </w:r>
            <w:r w:rsidR="00746347" w:rsidRPr="0048508E">
              <w:t xml:space="preserve"> </w:t>
            </w:r>
            <w:r w:rsidR="00746347" w:rsidRPr="0048508E">
              <w:rPr>
                <w:rFonts w:eastAsia="Times New Roman"/>
                <w:b/>
                <w:bCs/>
                <w:color w:val="000000" w:themeColor="text1"/>
                <w:sz w:val="22"/>
                <w:szCs w:val="24"/>
                <w:lang w:eastAsia="ru-RU"/>
              </w:rPr>
              <w:t>за расчетные периоды, истекшие до 1 января 2017 года</w:t>
            </w:r>
            <w:r w:rsidRPr="0048508E">
              <w:rPr>
                <w:rFonts w:eastAsia="Times New Roman"/>
                <w:b/>
                <w:bCs/>
                <w:color w:val="000000" w:themeColor="text1"/>
                <w:sz w:val="22"/>
                <w:szCs w:val="24"/>
                <w:lang w:eastAsia="ru-RU"/>
              </w:rPr>
              <w:t>)</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000 1 02 02090 07 1010 160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BF11A6" w:rsidP="00746347">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000 1 02 14020 </w:t>
            </w:r>
            <w:r w:rsidRPr="0048508E">
              <w:rPr>
                <w:rFonts w:eastAsia="Times New Roman"/>
                <w:b/>
                <w:bCs/>
                <w:color w:val="000000" w:themeColor="text1"/>
                <w:sz w:val="22"/>
                <w:szCs w:val="24"/>
                <w:lang w:val="en-US" w:eastAsia="ru-RU"/>
              </w:rPr>
              <w:t>06</w:t>
            </w:r>
            <w:r w:rsidRPr="0048508E">
              <w:rPr>
                <w:rFonts w:eastAsia="Times New Roman"/>
                <w:b/>
                <w:bCs/>
                <w:color w:val="000000" w:themeColor="text1"/>
                <w:sz w:val="22"/>
                <w:szCs w:val="24"/>
                <w:lang w:eastAsia="ru-RU"/>
              </w:rPr>
              <w:t xml:space="preserve"> </w:t>
            </w:r>
            <w:r w:rsidR="000074A6" w:rsidRPr="0048508E">
              <w:rPr>
                <w:rFonts w:eastAsia="Times New Roman"/>
                <w:b/>
                <w:bCs/>
                <w:color w:val="000000" w:themeColor="text1"/>
                <w:sz w:val="22"/>
                <w:szCs w:val="24"/>
                <w:lang w:val="en-US" w:eastAsia="ru-RU"/>
              </w:rPr>
              <w:t>1</w:t>
            </w:r>
            <w:r w:rsidR="00746347" w:rsidRPr="0048508E">
              <w:rPr>
                <w:rFonts w:eastAsia="Times New Roman"/>
                <w:b/>
                <w:bCs/>
                <w:color w:val="000000" w:themeColor="text1"/>
                <w:sz w:val="22"/>
                <w:szCs w:val="24"/>
                <w:lang w:val="en-US" w:eastAsia="ru-RU"/>
              </w:rPr>
              <w:t>0</w:t>
            </w:r>
            <w:r w:rsidR="000074A6" w:rsidRPr="0048508E">
              <w:rPr>
                <w:rFonts w:eastAsia="Times New Roman"/>
                <w:b/>
                <w:bCs/>
                <w:color w:val="000000" w:themeColor="text1"/>
                <w:sz w:val="22"/>
                <w:szCs w:val="24"/>
                <w:lang w:eastAsia="ru-RU"/>
              </w:rPr>
              <w:t>0</w:t>
            </w:r>
            <w:r w:rsidR="000074A6" w:rsidRPr="0048508E">
              <w:rPr>
                <w:rFonts w:eastAsia="Times New Roman"/>
                <w:b/>
                <w:bCs/>
                <w:color w:val="000000" w:themeColor="text1"/>
                <w:sz w:val="22"/>
                <w:szCs w:val="24"/>
                <w:lang w:val="en-US" w:eastAsia="ru-RU"/>
              </w:rPr>
              <w:t>1</w:t>
            </w:r>
            <w:r w:rsidR="000074A6"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eastAsia="ru-RU"/>
              </w:rPr>
              <w:t>160</w:t>
            </w:r>
          </w:p>
        </w:tc>
        <w:tc>
          <w:tcPr>
            <w:tcW w:w="2612" w:type="dxa"/>
            <w:tcBorders>
              <w:top w:val="nil"/>
              <w:left w:val="nil"/>
              <w:bottom w:val="single" w:sz="4" w:space="0" w:color="auto"/>
              <w:right w:val="single" w:sz="4" w:space="0" w:color="auto"/>
            </w:tcBorders>
            <w:shd w:val="clear" w:color="000000" w:fill="FFFFFF"/>
          </w:tcPr>
          <w:p w:rsidR="00BF11A6" w:rsidRPr="0048508E" w:rsidRDefault="00BF11A6" w:rsidP="00746347">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 (сумма платежа (перерасчеты, недоимка и задолженность по соответствующему платежу, в том числе по отмененному</w:t>
            </w:r>
            <w:r w:rsidR="00746347" w:rsidRPr="0048508E">
              <w:t xml:space="preserve"> </w:t>
            </w:r>
            <w:r w:rsidR="00746347" w:rsidRPr="0048508E">
              <w:rPr>
                <w:rFonts w:eastAsia="Times New Roman"/>
                <w:b/>
                <w:bCs/>
                <w:color w:val="000000" w:themeColor="text1"/>
                <w:sz w:val="22"/>
                <w:szCs w:val="24"/>
                <w:lang w:eastAsia="ru-RU"/>
              </w:rPr>
              <w:t>за расчетные периоды                                   с 1 января 2017 года по 31 декабря 2022 года</w:t>
            </w:r>
            <w:r w:rsidRPr="0048508E">
              <w:rPr>
                <w:rFonts w:eastAsia="Times New Roman"/>
                <w:b/>
                <w:bCs/>
                <w:color w:val="000000" w:themeColor="text1"/>
                <w:sz w:val="22"/>
                <w:szCs w:val="24"/>
                <w:lang w:eastAsia="ru-RU"/>
              </w:rPr>
              <w:t>)</w:t>
            </w:r>
          </w:p>
        </w:tc>
      </w:tr>
      <w:tr w:rsidR="00BF11A6"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000 1 02 02090 07 2100 160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183A6A" w:rsidP="0012266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000 1 16 19020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социального страхования на случай временной нетрудоспособности и в связи с материнством</w:t>
            </w:r>
          </w:p>
        </w:tc>
      </w:tr>
      <w:tr w:rsidR="00183A6A" w:rsidRPr="0048508E" w:rsidTr="007101DB">
        <w:trPr>
          <w:cantSplit/>
          <w:trHeight w:val="409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000 1 02 02090 07 2110 160</w:t>
            </w:r>
          </w:p>
        </w:tc>
        <w:tc>
          <w:tcPr>
            <w:tcW w:w="2778" w:type="dxa"/>
            <w:tcBorders>
              <w:top w:val="nil"/>
              <w:left w:val="single" w:sz="4" w:space="0" w:color="auto"/>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773BC0"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000 1 16 19020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183A6A" w:rsidRPr="0048508E" w:rsidRDefault="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социального страхования на случай временной нетрудоспособности и в связи с материнством</w:t>
            </w:r>
          </w:p>
        </w:tc>
      </w:tr>
      <w:tr w:rsidR="00183A6A"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000 1 02 02090 07 2200 160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183A6A" w:rsidRPr="0048508E" w:rsidTr="007101DB">
        <w:trPr>
          <w:cantSplit/>
          <w:trHeight w:val="409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000 1 02 02090 07 2210 160</w:t>
            </w:r>
          </w:p>
        </w:tc>
        <w:tc>
          <w:tcPr>
            <w:tcW w:w="2778" w:type="dxa"/>
            <w:tcBorders>
              <w:top w:val="nil"/>
              <w:left w:val="single" w:sz="4" w:space="0" w:color="auto"/>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000 1 02 02090 07 3000 160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000 1 16 21020 06 0000 140</w:t>
            </w:r>
          </w:p>
          <w:p w:rsidR="00BF11A6" w:rsidRPr="0048508E" w:rsidRDefault="00BF11A6" w:rsidP="00773BC0">
            <w:pPr>
              <w:spacing w:before="0" w:after="0" w:line="240" w:lineRule="auto"/>
              <w:contextualSpacing w:val="0"/>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773BC0"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tc>
      </w:tr>
      <w:tr w:rsidR="00BF11A6" w:rsidRPr="0048508E" w:rsidTr="007101DB">
        <w:trPr>
          <w:cantSplit/>
          <w:trHeight w:val="409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000 1 02 02090 07 3010 160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val="en-US" w:eastAsia="ru-RU"/>
              </w:rPr>
              <w:t>000 1 16 210</w:t>
            </w:r>
            <w:r w:rsidRPr="0048508E">
              <w:rPr>
                <w:rFonts w:eastAsia="Times New Roman"/>
                <w:b/>
                <w:bCs/>
                <w:color w:val="000000" w:themeColor="text1"/>
                <w:sz w:val="22"/>
                <w:szCs w:val="24"/>
                <w:lang w:eastAsia="ru-RU"/>
              </w:rPr>
              <w:t>2</w:t>
            </w:r>
            <w:r w:rsidRPr="0048508E">
              <w:rPr>
                <w:rFonts w:eastAsia="Times New Roman"/>
                <w:b/>
                <w:bCs/>
                <w:color w:val="000000" w:themeColor="text1"/>
                <w:sz w:val="22"/>
                <w:szCs w:val="24"/>
                <w:lang w:val="en-US" w:eastAsia="ru-RU"/>
              </w:rPr>
              <w:t>0 06 0000 140</w:t>
            </w:r>
          </w:p>
        </w:tc>
        <w:tc>
          <w:tcPr>
            <w:tcW w:w="2612" w:type="dxa"/>
            <w:tcBorders>
              <w:top w:val="nil"/>
              <w:left w:val="nil"/>
              <w:bottom w:val="single" w:sz="4" w:space="0" w:color="auto"/>
              <w:right w:val="single" w:sz="4" w:space="0" w:color="auto"/>
            </w:tcBorders>
            <w:shd w:val="clear" w:color="000000" w:fill="FFFFFF"/>
          </w:tcPr>
          <w:p w:rsidR="00BF11A6" w:rsidRPr="0048508E" w:rsidRDefault="00773BC0"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tc>
      </w:tr>
      <w:tr w:rsidR="00BF11A6" w:rsidRPr="0048508E" w:rsidTr="007101DB">
        <w:trPr>
          <w:cantSplit/>
          <w:trHeight w:val="126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000 1 02 02090 07 4000 160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000 1 02 14020 06 </w:t>
            </w:r>
            <w:r w:rsidRPr="0048508E">
              <w:rPr>
                <w:rFonts w:eastAsia="Times New Roman"/>
                <w:b/>
                <w:bCs/>
                <w:color w:val="000000" w:themeColor="text1"/>
                <w:sz w:val="22"/>
                <w:szCs w:val="24"/>
                <w:lang w:val="en-US" w:eastAsia="ru-RU"/>
              </w:rPr>
              <w:t>4</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vAlign w:val="center"/>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 (прочие поступления)</w:t>
            </w:r>
          </w:p>
        </w:tc>
      </w:tr>
      <w:tr w:rsidR="002F622E"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2F622E" w:rsidRPr="0048508E" w:rsidRDefault="002F622E" w:rsidP="002F622E">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000 1 02 02090 07 5000 160</w:t>
            </w:r>
          </w:p>
        </w:tc>
        <w:tc>
          <w:tcPr>
            <w:tcW w:w="2778" w:type="dxa"/>
            <w:tcBorders>
              <w:top w:val="nil"/>
              <w:left w:val="nil"/>
              <w:bottom w:val="single" w:sz="4" w:space="0" w:color="auto"/>
              <w:right w:val="nil"/>
            </w:tcBorders>
            <w:shd w:val="clear" w:color="000000" w:fill="FFFFFF"/>
            <w:hideMark/>
          </w:tcPr>
          <w:p w:rsidR="002F622E" w:rsidRPr="0048508E" w:rsidRDefault="002F622E" w:rsidP="002F622E">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2F622E" w:rsidRPr="0048508E" w:rsidRDefault="002F622E"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2F622E" w:rsidRPr="0048508E" w:rsidRDefault="002F622E" w:rsidP="002F622E">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2F622E" w:rsidRPr="0048508E" w:rsidRDefault="002F622E" w:rsidP="002F622E">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2F622E"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2F622E" w:rsidRPr="0048508E" w:rsidRDefault="002F622E" w:rsidP="002F622E">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000 1 02 02090 07 5010 160</w:t>
            </w:r>
          </w:p>
        </w:tc>
        <w:tc>
          <w:tcPr>
            <w:tcW w:w="2778" w:type="dxa"/>
            <w:tcBorders>
              <w:top w:val="nil"/>
              <w:left w:val="nil"/>
              <w:bottom w:val="single" w:sz="4" w:space="0" w:color="auto"/>
              <w:right w:val="nil"/>
            </w:tcBorders>
            <w:shd w:val="clear" w:color="000000" w:fill="FFFFFF"/>
            <w:hideMark/>
          </w:tcPr>
          <w:p w:rsidR="002F622E" w:rsidRPr="0048508E" w:rsidRDefault="002F622E" w:rsidP="002F622E">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социальное страхование на случай временной нетрудоспособности и в связи с материнством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2F622E" w:rsidRPr="0048508E" w:rsidRDefault="002F622E"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2F622E" w:rsidRPr="0048508E" w:rsidRDefault="002F622E" w:rsidP="002F622E">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2F622E" w:rsidRPr="0048508E" w:rsidRDefault="002F622E" w:rsidP="002F622E">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lastRenderedPageBreak/>
              <w:t>000 1 02 02100 06 0000 160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r>
      <w:tr w:rsidR="00BF11A6"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000 1 02 02100 06 1000 160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 xml:space="preserve">000 1 02 14010 </w:t>
            </w:r>
            <w:r w:rsidRPr="0048508E">
              <w:rPr>
                <w:rFonts w:eastAsia="Times New Roman"/>
                <w:color w:val="000000" w:themeColor="text1"/>
                <w:sz w:val="22"/>
                <w:szCs w:val="24"/>
                <w:lang w:val="en-US" w:eastAsia="ru-RU"/>
              </w:rPr>
              <w:t>06</w:t>
            </w:r>
            <w:r w:rsidRPr="0048508E">
              <w:rPr>
                <w:rFonts w:eastAsia="Times New Roman"/>
                <w:color w:val="000000" w:themeColor="text1"/>
                <w:sz w:val="22"/>
                <w:szCs w:val="24"/>
                <w:lang w:eastAsia="ru-RU"/>
              </w:rPr>
              <w:t xml:space="preserve"> 1003 160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за расчетные периоды, истекшие до 1 января 2023 года (в размере, определяемом исходя из стоимости страхового года, зачисляемые на выплату страховой пенсии</w:t>
            </w:r>
            <w:r w:rsidR="00BB5DCA" w:rsidRPr="0048508E">
              <w:rPr>
                <w:rFonts w:eastAsia="Times New Roman"/>
                <w:color w:val="000000" w:themeColor="text1"/>
                <w:sz w:val="22"/>
                <w:szCs w:val="24"/>
                <w:lang w:eastAsia="ru-RU"/>
              </w:rPr>
              <w:t>, за расчетные периоды, истекшие до 1 января 2013 года</w:t>
            </w:r>
            <w:r w:rsidRPr="0048508E">
              <w:rPr>
                <w:rFonts w:eastAsia="Times New Roman"/>
                <w:color w:val="000000" w:themeColor="text1"/>
                <w:sz w:val="22"/>
                <w:szCs w:val="24"/>
                <w:lang w:eastAsia="ru-RU"/>
              </w:rPr>
              <w:t>)</w:t>
            </w:r>
          </w:p>
        </w:tc>
      </w:tr>
      <w:tr w:rsidR="003B3F58"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000 1 02 02100 06 2100 160</w:t>
            </w:r>
          </w:p>
        </w:tc>
        <w:tc>
          <w:tcPr>
            <w:tcW w:w="2778" w:type="dxa"/>
            <w:tcBorders>
              <w:top w:val="nil"/>
              <w:left w:val="nil"/>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(пени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hideMark/>
          </w:tcPr>
          <w:p w:rsidR="00233544" w:rsidRPr="0048508E" w:rsidRDefault="003B3F58"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3B3F58" w:rsidRPr="0048508E" w:rsidRDefault="003B3F58" w:rsidP="003B3F58">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3B3F58" w:rsidRPr="0048508E" w:rsidRDefault="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183A6A"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000 1 02 02100 06 2200 160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(проценты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000 1 02 02100 06 3000 160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BB5DC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val="en-US" w:eastAsia="ru-RU"/>
              </w:rPr>
              <w:t xml:space="preserve">000 1 16 21010 06 </w:t>
            </w:r>
            <w:r w:rsidR="00BB5DCA" w:rsidRPr="0048508E">
              <w:rPr>
                <w:rFonts w:eastAsia="Times New Roman"/>
                <w:b/>
                <w:bCs/>
                <w:color w:val="000000" w:themeColor="text1"/>
                <w:sz w:val="22"/>
                <w:szCs w:val="24"/>
                <w:lang w:val="en-US" w:eastAsia="ru-RU"/>
              </w:rPr>
              <w:t xml:space="preserve">3001 </w:t>
            </w:r>
            <w:r w:rsidRPr="0048508E">
              <w:rPr>
                <w:rFonts w:eastAsia="Times New Roman"/>
                <w:b/>
                <w:bCs/>
                <w:color w:val="000000" w:themeColor="text1"/>
                <w:sz w:val="22"/>
                <w:szCs w:val="24"/>
                <w:lang w:val="en-US" w:eastAsia="ru-RU"/>
              </w:rPr>
              <w:t>140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773BC0"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пенсионное страхование за расчетные периоды, истекшие до 1 января 2023 года</w:t>
            </w:r>
            <w:r w:rsidR="00BB5DCA" w:rsidRPr="0048508E">
              <w:rPr>
                <w:rFonts w:eastAsia="Times New Roman"/>
                <w:b/>
                <w:bCs/>
                <w:color w:val="000000" w:themeColor="text1"/>
                <w:sz w:val="22"/>
                <w:szCs w:val="24"/>
                <w:lang w:eastAsia="ru-RU"/>
              </w:rPr>
              <w:t xml:space="preserve"> </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000 1 02 02100 06 4000 160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000 1 02 14010 06 </w:t>
            </w:r>
            <w:r w:rsidRPr="0048508E">
              <w:rPr>
                <w:rFonts w:eastAsia="Times New Roman"/>
                <w:b/>
                <w:bCs/>
                <w:color w:val="000000" w:themeColor="text1"/>
                <w:sz w:val="22"/>
                <w:szCs w:val="24"/>
                <w:lang w:val="en-US" w:eastAsia="ru-RU"/>
              </w:rPr>
              <w:t>4</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на обязательное пенсионное страхование за расчетные периоды, истекшие до 1 января 2023 года (прочие поступления)</w:t>
            </w:r>
          </w:p>
        </w:tc>
      </w:tr>
      <w:tr w:rsidR="000C1474"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000 1 02 02100 06 5000 160</w:t>
            </w:r>
          </w:p>
        </w:tc>
        <w:tc>
          <w:tcPr>
            <w:tcW w:w="2778" w:type="dxa"/>
            <w:tcBorders>
              <w:top w:val="nil"/>
              <w:left w:val="nil"/>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0C1474" w:rsidRPr="0048508E" w:rsidRDefault="000C1474" w:rsidP="000C1474">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157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000 1 02 02100 08 0000 160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медицинское страхование, зачисляемые в бюджет Федерального фонда обязательного медицинского страхования</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r>
      <w:tr w:rsidR="00BF11A6" w:rsidRPr="0048508E" w:rsidTr="007101DB">
        <w:trPr>
          <w:cantSplit/>
          <w:trHeight w:val="157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lastRenderedPageBreak/>
              <w:t>000 1 02 02101 08 0000 160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000 1 02 02101 08 1011 160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 xml:space="preserve">000 1 02 14030 </w:t>
            </w:r>
            <w:r w:rsidRPr="0048508E">
              <w:rPr>
                <w:rFonts w:eastAsia="Times New Roman"/>
                <w:color w:val="000000" w:themeColor="text1"/>
                <w:sz w:val="22"/>
                <w:szCs w:val="24"/>
                <w:lang w:val="en-US" w:eastAsia="ru-RU"/>
              </w:rPr>
              <w:t>08</w:t>
            </w:r>
            <w:r w:rsidRPr="0048508E">
              <w:rPr>
                <w:rFonts w:eastAsia="Times New Roman"/>
                <w:color w:val="000000" w:themeColor="text1"/>
                <w:sz w:val="22"/>
                <w:szCs w:val="24"/>
                <w:lang w:eastAsia="ru-RU"/>
              </w:rPr>
              <w:t xml:space="preserve"> 1001 160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w:t>
            </w:r>
          </w:p>
        </w:tc>
      </w:tr>
      <w:tr w:rsidR="00BF11A6" w:rsidRPr="0048508E" w:rsidTr="007101DB">
        <w:trPr>
          <w:cantSplit/>
          <w:trHeight w:val="157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000 1 02 02101 08 1013 160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 xml:space="preserve">000 1 02 14030 </w:t>
            </w:r>
            <w:r w:rsidRPr="0048508E">
              <w:rPr>
                <w:rFonts w:eastAsia="Times New Roman"/>
                <w:color w:val="000000" w:themeColor="text1"/>
                <w:sz w:val="22"/>
                <w:szCs w:val="24"/>
                <w:lang w:val="en-US" w:eastAsia="ru-RU"/>
              </w:rPr>
              <w:t>08</w:t>
            </w:r>
            <w:r w:rsidRPr="0048508E">
              <w:rPr>
                <w:rFonts w:eastAsia="Times New Roman"/>
                <w:color w:val="000000" w:themeColor="text1"/>
                <w:sz w:val="22"/>
                <w:szCs w:val="24"/>
                <w:lang w:eastAsia="ru-RU"/>
              </w:rPr>
              <w:t xml:space="preserve"> 1001 160</w:t>
            </w:r>
          </w:p>
        </w:tc>
        <w:tc>
          <w:tcPr>
            <w:tcW w:w="2612" w:type="dxa"/>
            <w:tcBorders>
              <w:top w:val="nil"/>
              <w:left w:val="nil"/>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000 1 02 02101 08 2011 160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183A6A" w:rsidP="0012266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0001 16 19030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медицинского страхования</w:t>
            </w:r>
          </w:p>
        </w:tc>
      </w:tr>
      <w:tr w:rsidR="00183A6A"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000 1 02 02101 08 2013 160</w:t>
            </w:r>
          </w:p>
        </w:tc>
        <w:tc>
          <w:tcPr>
            <w:tcW w:w="2778" w:type="dxa"/>
            <w:tcBorders>
              <w:top w:val="nil"/>
              <w:left w:val="single" w:sz="4" w:space="0" w:color="auto"/>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0001 16 19030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183A6A" w:rsidRPr="0048508E" w:rsidRDefault="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медицинского страхования</w:t>
            </w:r>
          </w:p>
        </w:tc>
      </w:tr>
      <w:tr w:rsidR="00183A6A"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000 1 02 02101 08 2211 160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183A6A"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000 1 02 02101 08 2213 160</w:t>
            </w:r>
          </w:p>
        </w:tc>
        <w:tc>
          <w:tcPr>
            <w:tcW w:w="2778" w:type="dxa"/>
            <w:tcBorders>
              <w:top w:val="nil"/>
              <w:left w:val="single" w:sz="4" w:space="0" w:color="auto"/>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000 1 02 02101 08 3011 160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w:t>
            </w:r>
            <w:r w:rsidRPr="0048508E">
              <w:rPr>
                <w:rFonts w:eastAsia="Times New Roman"/>
                <w:b/>
                <w:bCs/>
                <w:color w:val="000000" w:themeColor="text1"/>
                <w:sz w:val="22"/>
                <w:szCs w:val="24"/>
                <w:lang w:val="en-US" w:eastAsia="ru-RU"/>
              </w:rPr>
              <w:t>21</w:t>
            </w:r>
            <w:r w:rsidRPr="0048508E">
              <w:rPr>
                <w:rFonts w:eastAsia="Times New Roman"/>
                <w:b/>
                <w:bCs/>
                <w:color w:val="000000" w:themeColor="text1"/>
                <w:sz w:val="22"/>
                <w:szCs w:val="24"/>
                <w:lang w:eastAsia="ru-RU"/>
              </w:rPr>
              <w:t>030 0</w:t>
            </w:r>
            <w:r w:rsidRPr="0048508E">
              <w:rPr>
                <w:rFonts w:eastAsia="Times New Roman"/>
                <w:b/>
                <w:bCs/>
                <w:color w:val="000000" w:themeColor="text1"/>
                <w:sz w:val="22"/>
                <w:szCs w:val="24"/>
                <w:lang w:val="en-US" w:eastAsia="ru-RU"/>
              </w:rPr>
              <w:t>8</w:t>
            </w:r>
            <w:r w:rsidRPr="0048508E">
              <w:rPr>
                <w:rFonts w:eastAsia="Times New Roman"/>
                <w:b/>
                <w:bCs/>
                <w:color w:val="000000" w:themeColor="text1"/>
                <w:sz w:val="22"/>
                <w:szCs w:val="24"/>
                <w:lang w:eastAsia="ru-RU"/>
              </w:rPr>
              <w:t xml:space="preserve"> 0000 140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2F622E" w:rsidP="002F622E">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медицинское страхование работающего населения за расчетные периоды, истекшие до 1 января 2023 года</w:t>
            </w:r>
          </w:p>
        </w:tc>
      </w:tr>
      <w:tr w:rsidR="00BF11A6"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000 1 02 02101 08 3013 160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w:t>
            </w:r>
            <w:r w:rsidRPr="0048508E">
              <w:rPr>
                <w:rFonts w:eastAsia="Times New Roman"/>
                <w:b/>
                <w:bCs/>
                <w:color w:val="000000" w:themeColor="text1"/>
                <w:sz w:val="22"/>
                <w:szCs w:val="24"/>
                <w:lang w:val="en-US" w:eastAsia="ru-RU"/>
              </w:rPr>
              <w:t>21</w:t>
            </w:r>
            <w:r w:rsidRPr="0048508E">
              <w:rPr>
                <w:rFonts w:eastAsia="Times New Roman"/>
                <w:b/>
                <w:bCs/>
                <w:color w:val="000000" w:themeColor="text1"/>
                <w:sz w:val="22"/>
                <w:szCs w:val="24"/>
                <w:lang w:eastAsia="ru-RU"/>
              </w:rPr>
              <w:t>030 0</w:t>
            </w:r>
            <w:r w:rsidRPr="0048508E">
              <w:rPr>
                <w:rFonts w:eastAsia="Times New Roman"/>
                <w:b/>
                <w:bCs/>
                <w:color w:val="000000" w:themeColor="text1"/>
                <w:sz w:val="22"/>
                <w:szCs w:val="24"/>
                <w:lang w:val="en-US" w:eastAsia="ru-RU"/>
              </w:rPr>
              <w:t>8</w:t>
            </w:r>
            <w:r w:rsidRPr="0048508E">
              <w:rPr>
                <w:rFonts w:eastAsia="Times New Roman"/>
                <w:b/>
                <w:bCs/>
                <w:color w:val="000000" w:themeColor="text1"/>
                <w:sz w:val="22"/>
                <w:szCs w:val="24"/>
                <w:lang w:eastAsia="ru-RU"/>
              </w:rPr>
              <w:t xml:space="preserve"> 0000 140</w:t>
            </w:r>
          </w:p>
        </w:tc>
        <w:tc>
          <w:tcPr>
            <w:tcW w:w="2612" w:type="dxa"/>
            <w:tcBorders>
              <w:top w:val="nil"/>
              <w:left w:val="nil"/>
              <w:bottom w:val="single" w:sz="4" w:space="0" w:color="auto"/>
              <w:right w:val="single" w:sz="4" w:space="0" w:color="auto"/>
            </w:tcBorders>
            <w:shd w:val="clear" w:color="000000" w:fill="FFFFFF"/>
          </w:tcPr>
          <w:p w:rsidR="00BF11A6" w:rsidRPr="0048508E" w:rsidRDefault="006B74E1">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медицинское страхование работающего населения за расчетные периоды, истекшие до 1 января 2023 года</w:t>
            </w:r>
          </w:p>
        </w:tc>
      </w:tr>
      <w:tr w:rsidR="00BF11A6"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000 1 02 02101 08 4000 160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val="en-US" w:eastAsia="ru-RU"/>
              </w:rPr>
            </w:pPr>
            <w:r w:rsidRPr="0048508E">
              <w:rPr>
                <w:rFonts w:eastAsia="Times New Roman"/>
                <w:b/>
                <w:bCs/>
                <w:color w:val="000000" w:themeColor="text1"/>
                <w:sz w:val="22"/>
                <w:szCs w:val="24"/>
                <w:lang w:val="en-US" w:eastAsia="ru-RU"/>
              </w:rPr>
              <w:t>000 1 02 14030 08 4000 160</w:t>
            </w:r>
          </w:p>
        </w:tc>
        <w:tc>
          <w:tcPr>
            <w:tcW w:w="2612" w:type="dxa"/>
            <w:tcBorders>
              <w:top w:val="nil"/>
              <w:left w:val="nil"/>
              <w:bottom w:val="single" w:sz="4" w:space="0" w:color="auto"/>
              <w:right w:val="single" w:sz="4" w:space="0" w:color="auto"/>
            </w:tcBorders>
            <w:shd w:val="clear" w:color="000000" w:fill="FFFFFF"/>
            <w:vAlign w:val="center"/>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на обязательное медицинское страхование работающего населения за расчетные периоды, истекшие до 1 января 2023 года (прочие поступления)</w:t>
            </w:r>
          </w:p>
        </w:tc>
      </w:tr>
      <w:tr w:rsidR="000C1474"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000 1 02 02101 08 5000 160</w:t>
            </w:r>
          </w:p>
        </w:tc>
        <w:tc>
          <w:tcPr>
            <w:tcW w:w="2778" w:type="dxa"/>
            <w:tcBorders>
              <w:top w:val="nil"/>
              <w:left w:val="nil"/>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0C1474" w:rsidRPr="0048508E" w:rsidRDefault="000C1474" w:rsidP="000C1474">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6B74E1"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6B74E1" w:rsidRPr="0048508E" w:rsidRDefault="006B74E1" w:rsidP="006B74E1">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000 1 02 02101 08 5010 160</w:t>
            </w:r>
          </w:p>
        </w:tc>
        <w:tc>
          <w:tcPr>
            <w:tcW w:w="2778" w:type="dxa"/>
            <w:tcBorders>
              <w:top w:val="nil"/>
              <w:left w:val="nil"/>
              <w:bottom w:val="single" w:sz="4" w:space="0" w:color="auto"/>
              <w:right w:val="nil"/>
            </w:tcBorders>
            <w:shd w:val="clear" w:color="000000" w:fill="FFFFFF"/>
            <w:hideMark/>
          </w:tcPr>
          <w:p w:rsidR="006B74E1" w:rsidRPr="0048508E" w:rsidRDefault="006B74E1" w:rsidP="006B74E1">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6B74E1" w:rsidRPr="0048508E" w:rsidRDefault="006B74E1"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6B74E1" w:rsidRPr="0048508E" w:rsidRDefault="006B74E1" w:rsidP="006B74E1">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6B74E1" w:rsidRPr="0048508E" w:rsidRDefault="006B74E1" w:rsidP="006B74E1">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157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lastRenderedPageBreak/>
              <w:t>000 1 02 02102 08 0000 160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000 1 02 13000 </w:t>
            </w:r>
            <w:r w:rsidRPr="0048508E">
              <w:rPr>
                <w:rFonts w:eastAsia="Times New Roman"/>
                <w:b/>
                <w:bCs/>
                <w:color w:val="000000" w:themeColor="text1"/>
                <w:sz w:val="22"/>
                <w:szCs w:val="24"/>
                <w:lang w:val="en-US" w:eastAsia="ru-RU"/>
              </w:rPr>
              <w:t>08</w:t>
            </w:r>
            <w:r w:rsidRPr="0048508E">
              <w:rPr>
                <w:rFonts w:eastAsia="Times New Roman"/>
                <w:b/>
                <w:bCs/>
                <w:color w:val="000000" w:themeColor="text1"/>
                <w:sz w:val="22"/>
                <w:szCs w:val="24"/>
                <w:lang w:eastAsia="ru-RU"/>
              </w:rPr>
              <w:t xml:space="preserve"> 0000 160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медицинское страхование неработающего населения</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000 1 02 02102 08 1011 160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неработающего населения)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000 1 02 13000 </w:t>
            </w:r>
            <w:r w:rsidRPr="0048508E">
              <w:rPr>
                <w:rFonts w:eastAsia="Times New Roman"/>
                <w:b/>
                <w:bCs/>
                <w:color w:val="000000" w:themeColor="text1"/>
                <w:sz w:val="22"/>
                <w:szCs w:val="24"/>
                <w:lang w:val="en-US" w:eastAsia="ru-RU"/>
              </w:rPr>
              <w:t>08</w:t>
            </w:r>
            <w:r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val="en-US" w:eastAsia="ru-RU"/>
              </w:rPr>
              <w:t>1</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медицинское страхование неработающего населения (сумма платежа (перерасчеты, недоимка и задолженность по соответствующему платежу, в том числе по отмененному)</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000 1 02 02102 08 2011 160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неработающего населения)</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000 1 02 13000 </w:t>
            </w:r>
            <w:r w:rsidRPr="0048508E">
              <w:rPr>
                <w:rFonts w:eastAsia="Times New Roman"/>
                <w:b/>
                <w:bCs/>
                <w:color w:val="000000" w:themeColor="text1"/>
                <w:sz w:val="22"/>
                <w:szCs w:val="24"/>
                <w:lang w:val="en-US" w:eastAsia="ru-RU"/>
              </w:rPr>
              <w:t>08</w:t>
            </w:r>
            <w:r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val="en-US" w:eastAsia="ru-RU"/>
              </w:rPr>
              <w:t>2</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медицинское страхование неработающего населения (пени по соответствующему платежу)</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000 1 02 02102 08 3011 160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неработающего населения)</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000 1 02 13000 </w:t>
            </w:r>
            <w:r w:rsidRPr="0048508E">
              <w:rPr>
                <w:rFonts w:eastAsia="Times New Roman"/>
                <w:b/>
                <w:bCs/>
                <w:color w:val="000000" w:themeColor="text1"/>
                <w:sz w:val="22"/>
                <w:szCs w:val="24"/>
                <w:lang w:val="en-US" w:eastAsia="ru-RU"/>
              </w:rPr>
              <w:t>08</w:t>
            </w:r>
            <w:r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val="en-US" w:eastAsia="ru-RU"/>
              </w:rPr>
              <w:t>3</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медицинское страхование неработающего населения (суммы денежных взысканий (штрафов) по соответствующему платежу согласно законодательству Российской Федерации)</w:t>
            </w:r>
          </w:p>
        </w:tc>
      </w:tr>
      <w:tr w:rsidR="00BF11A6"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000 1 02 02102 08 4000 160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000 1 02 13000 </w:t>
            </w:r>
            <w:r w:rsidRPr="0048508E">
              <w:rPr>
                <w:rFonts w:eastAsia="Times New Roman"/>
                <w:b/>
                <w:bCs/>
                <w:color w:val="000000" w:themeColor="text1"/>
                <w:sz w:val="22"/>
                <w:szCs w:val="24"/>
                <w:lang w:val="en-US" w:eastAsia="ru-RU"/>
              </w:rPr>
              <w:t>08</w:t>
            </w:r>
            <w:r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val="en-US" w:eastAsia="ru-RU"/>
              </w:rPr>
              <w:t>4</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 xml:space="preserve">Страховые взносы на обязательное медицинское страхование неработающего населения </w:t>
            </w:r>
            <w:r w:rsidRPr="0048508E">
              <w:rPr>
                <w:b/>
                <w:iCs/>
                <w:color w:val="000000" w:themeColor="text1"/>
                <w:sz w:val="22"/>
                <w:szCs w:val="22"/>
              </w:rPr>
              <w:t>(прочие поступления)</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000 1 02 02102 08 5000 160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000 1 02 13000 </w:t>
            </w:r>
            <w:r w:rsidRPr="0048508E">
              <w:rPr>
                <w:rFonts w:eastAsia="Times New Roman"/>
                <w:b/>
                <w:bCs/>
                <w:color w:val="000000" w:themeColor="text1"/>
                <w:sz w:val="22"/>
                <w:szCs w:val="24"/>
                <w:lang w:val="en-US" w:eastAsia="ru-RU"/>
              </w:rPr>
              <w:t>08</w:t>
            </w:r>
            <w:r w:rsidRPr="0048508E">
              <w:rPr>
                <w:rFonts w:eastAsia="Times New Roman"/>
                <w:b/>
                <w:bCs/>
                <w:color w:val="000000" w:themeColor="text1"/>
                <w:sz w:val="22"/>
                <w:szCs w:val="24"/>
                <w:lang w:eastAsia="ru-RU"/>
              </w:rPr>
              <w:t xml:space="preserve"> </w:t>
            </w:r>
            <w:r w:rsidRPr="0048508E">
              <w:rPr>
                <w:rFonts w:eastAsia="Times New Roman"/>
                <w:b/>
                <w:bCs/>
                <w:color w:val="000000" w:themeColor="text1"/>
                <w:sz w:val="22"/>
                <w:szCs w:val="24"/>
                <w:lang w:val="en-US" w:eastAsia="ru-RU"/>
              </w:rPr>
              <w:t>5</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 xml:space="preserve">Страховые взносы на обязательное медицинское страхование неработающего населения </w:t>
            </w:r>
            <w:r w:rsidRPr="0048508E">
              <w:rPr>
                <w:b/>
                <w:iCs/>
                <w:color w:val="000000" w:themeColor="text1"/>
                <w:sz w:val="22"/>
                <w:szCs w:val="22"/>
              </w:rPr>
              <w:t xml:space="preserve">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000 1 02 02103 08 0000 160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000 1 02 02103 08 1011 160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jc w:val="center"/>
              <w:rPr>
                <w:rFonts w:eastAsia="Times New Roman"/>
                <w:color w:val="000000" w:themeColor="text1"/>
                <w:sz w:val="22"/>
                <w:szCs w:val="24"/>
                <w:lang w:eastAsia="ru-RU"/>
              </w:rPr>
            </w:pPr>
            <w:r w:rsidRPr="0048508E">
              <w:rPr>
                <w:rFonts w:eastAsia="Times New Roman"/>
                <w:color w:val="000000" w:themeColor="text1"/>
                <w:sz w:val="22"/>
                <w:szCs w:val="24"/>
                <w:lang w:eastAsia="ru-RU"/>
              </w:rPr>
              <w:t xml:space="preserve">000 1 02 14030 </w:t>
            </w:r>
            <w:r w:rsidRPr="0048508E">
              <w:rPr>
                <w:rFonts w:eastAsia="Times New Roman"/>
                <w:color w:val="000000" w:themeColor="text1"/>
                <w:sz w:val="22"/>
                <w:szCs w:val="24"/>
                <w:lang w:val="en-US" w:eastAsia="ru-RU"/>
              </w:rPr>
              <w:t>08</w:t>
            </w:r>
            <w:r w:rsidRPr="0048508E">
              <w:rPr>
                <w:rFonts w:eastAsia="Times New Roman"/>
                <w:color w:val="000000" w:themeColor="text1"/>
                <w:sz w:val="22"/>
                <w:szCs w:val="24"/>
                <w:lang w:eastAsia="ru-RU"/>
              </w:rPr>
              <w:t xml:space="preserve"> 1002 160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 в фиксированном размере)</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000 1 02 02103 08 1013 160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 xml:space="preserve">000 1 02 14030 </w:t>
            </w:r>
            <w:r w:rsidRPr="0048508E">
              <w:rPr>
                <w:rFonts w:eastAsia="Times New Roman"/>
                <w:color w:val="000000" w:themeColor="text1"/>
                <w:sz w:val="22"/>
                <w:szCs w:val="24"/>
                <w:lang w:val="en-US" w:eastAsia="ru-RU"/>
              </w:rPr>
              <w:t>08</w:t>
            </w:r>
            <w:r w:rsidRPr="0048508E">
              <w:rPr>
                <w:rFonts w:eastAsia="Times New Roman"/>
                <w:color w:val="000000" w:themeColor="text1"/>
                <w:sz w:val="22"/>
                <w:szCs w:val="24"/>
                <w:lang w:eastAsia="ru-RU"/>
              </w:rPr>
              <w:t xml:space="preserve"> 1002 160</w:t>
            </w:r>
          </w:p>
        </w:tc>
        <w:tc>
          <w:tcPr>
            <w:tcW w:w="2612" w:type="dxa"/>
            <w:tcBorders>
              <w:top w:val="nil"/>
              <w:left w:val="nil"/>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 в фиксированном размере)</w:t>
            </w:r>
          </w:p>
        </w:tc>
      </w:tr>
      <w:tr w:rsidR="00183A6A"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000 1 02 02103 08 2011 160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0001 16 19030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183A6A" w:rsidRPr="0048508E" w:rsidRDefault="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медицинского страхования</w:t>
            </w:r>
          </w:p>
        </w:tc>
      </w:tr>
      <w:tr w:rsidR="00183A6A"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000 1 02 02103 08 2013 160</w:t>
            </w:r>
          </w:p>
        </w:tc>
        <w:tc>
          <w:tcPr>
            <w:tcW w:w="2778" w:type="dxa"/>
            <w:tcBorders>
              <w:top w:val="nil"/>
              <w:left w:val="single" w:sz="4" w:space="0" w:color="auto"/>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0001 16 19030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183A6A" w:rsidRPr="0048508E" w:rsidRDefault="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медицинского страхования</w:t>
            </w:r>
          </w:p>
        </w:tc>
      </w:tr>
      <w:tr w:rsidR="00183A6A"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000 1 02 02103 08 2211 160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183A6A"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000 1 02 02103 08 2213 160</w:t>
            </w:r>
          </w:p>
        </w:tc>
        <w:tc>
          <w:tcPr>
            <w:tcW w:w="2778" w:type="dxa"/>
            <w:tcBorders>
              <w:top w:val="nil"/>
              <w:left w:val="single" w:sz="4" w:space="0" w:color="auto"/>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183A6A" w:rsidP="0038701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000 1 02 02103 08 3011 160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000 1 16 21030 08 0000 140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6B74E1">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медицинское страхование работающего населения за расчетные периоды, истекшие до 1 января 2023 года</w:t>
            </w:r>
          </w:p>
        </w:tc>
      </w:tr>
      <w:tr w:rsidR="00BF11A6"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000 1 02 02103 08 3013 160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000 1 16 21030 08 0000 140</w:t>
            </w:r>
          </w:p>
        </w:tc>
        <w:tc>
          <w:tcPr>
            <w:tcW w:w="2612" w:type="dxa"/>
            <w:tcBorders>
              <w:top w:val="nil"/>
              <w:left w:val="nil"/>
              <w:bottom w:val="single" w:sz="4" w:space="0" w:color="auto"/>
              <w:right w:val="single" w:sz="4" w:space="0" w:color="auto"/>
            </w:tcBorders>
            <w:shd w:val="clear" w:color="000000" w:fill="FFFFFF"/>
          </w:tcPr>
          <w:p w:rsidR="00BF11A6" w:rsidRPr="0048508E" w:rsidRDefault="006B74E1"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медицинское страхование работающего населения за расчетные периоды, истекшие до 1 января 2023 года</w:t>
            </w:r>
          </w:p>
        </w:tc>
      </w:tr>
      <w:tr w:rsidR="00BF11A6"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000 1 02 02103 08 4000 160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 xml:space="preserve">000 1 02 14030 </w:t>
            </w:r>
            <w:r w:rsidRPr="0048508E">
              <w:rPr>
                <w:rFonts w:eastAsia="Times New Roman"/>
                <w:color w:val="000000" w:themeColor="text1"/>
                <w:sz w:val="22"/>
                <w:szCs w:val="24"/>
                <w:lang w:val="en-US" w:eastAsia="ru-RU"/>
              </w:rPr>
              <w:t>08</w:t>
            </w:r>
            <w:r w:rsidRPr="0048508E">
              <w:rPr>
                <w:rFonts w:eastAsia="Times New Roman"/>
                <w:color w:val="000000" w:themeColor="text1"/>
                <w:sz w:val="22"/>
                <w:szCs w:val="24"/>
                <w:lang w:eastAsia="ru-RU"/>
              </w:rPr>
              <w:t xml:space="preserve"> 400</w:t>
            </w:r>
            <w:r w:rsidRPr="0048508E">
              <w:rPr>
                <w:rFonts w:eastAsia="Times New Roman"/>
                <w:color w:val="000000" w:themeColor="text1"/>
                <w:sz w:val="22"/>
                <w:szCs w:val="24"/>
                <w:lang w:val="en-US" w:eastAsia="ru-RU"/>
              </w:rPr>
              <w:t>0</w:t>
            </w:r>
            <w:r w:rsidRPr="0048508E">
              <w:rPr>
                <w:rFonts w:eastAsia="Times New Roman"/>
                <w:color w:val="000000" w:themeColor="text1"/>
                <w:sz w:val="22"/>
                <w:szCs w:val="24"/>
                <w:lang w:eastAsia="ru-RU"/>
              </w:rPr>
              <w:t xml:space="preserve"> 160</w:t>
            </w:r>
          </w:p>
        </w:tc>
        <w:tc>
          <w:tcPr>
            <w:tcW w:w="2612" w:type="dxa"/>
            <w:tcBorders>
              <w:top w:val="nil"/>
              <w:left w:val="nil"/>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на обязательное медицинское страхование работающего населения за расчетные периоды, истекшие до 1 января 2023 года (прочие поступления)</w:t>
            </w:r>
          </w:p>
        </w:tc>
      </w:tr>
      <w:tr w:rsidR="000C1474"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000 1 02 02103 08 5000 160</w:t>
            </w:r>
          </w:p>
        </w:tc>
        <w:tc>
          <w:tcPr>
            <w:tcW w:w="2778" w:type="dxa"/>
            <w:tcBorders>
              <w:top w:val="nil"/>
              <w:left w:val="nil"/>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0C1474" w:rsidRPr="0048508E" w:rsidRDefault="000C1474" w:rsidP="000C1474">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6B74E1"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6B74E1" w:rsidRPr="0048508E" w:rsidRDefault="006B74E1" w:rsidP="006B74E1">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000 1 02 02103 08 5010 160</w:t>
            </w:r>
          </w:p>
        </w:tc>
        <w:tc>
          <w:tcPr>
            <w:tcW w:w="2778" w:type="dxa"/>
            <w:tcBorders>
              <w:top w:val="nil"/>
              <w:left w:val="nil"/>
              <w:bottom w:val="single" w:sz="4" w:space="0" w:color="auto"/>
              <w:right w:val="nil"/>
            </w:tcBorders>
            <w:shd w:val="clear" w:color="000000" w:fill="FFFFFF"/>
            <w:hideMark/>
          </w:tcPr>
          <w:p w:rsidR="006B74E1" w:rsidRPr="0048508E" w:rsidRDefault="006B74E1" w:rsidP="006B74E1">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6B74E1" w:rsidRPr="0048508E" w:rsidRDefault="006B74E1"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6B74E1" w:rsidRPr="0048508E" w:rsidRDefault="006B74E1" w:rsidP="006B74E1">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6B74E1" w:rsidRPr="0048508E" w:rsidRDefault="006B74E1" w:rsidP="006B74E1">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lastRenderedPageBreak/>
              <w:t>000 1 02 02110 06 0000 160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r>
      <w:tr w:rsidR="00BF11A6"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000 1 02 02110 06 1000 160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jc w:val="center"/>
              <w:rPr>
                <w:rFonts w:eastAsia="Times New Roman"/>
                <w:color w:val="000000" w:themeColor="text1"/>
                <w:sz w:val="22"/>
                <w:szCs w:val="24"/>
                <w:lang w:eastAsia="ru-RU"/>
              </w:rPr>
            </w:pPr>
            <w:r w:rsidRPr="0048508E">
              <w:rPr>
                <w:rFonts w:eastAsia="Times New Roman"/>
                <w:color w:val="000000" w:themeColor="text1"/>
                <w:sz w:val="22"/>
                <w:szCs w:val="24"/>
                <w:lang w:eastAsia="ru-RU"/>
              </w:rPr>
              <w:t xml:space="preserve">000 1 02 14010 </w:t>
            </w:r>
            <w:r w:rsidRPr="0048508E">
              <w:rPr>
                <w:rFonts w:eastAsia="Times New Roman"/>
                <w:color w:val="000000" w:themeColor="text1"/>
                <w:sz w:val="22"/>
                <w:szCs w:val="24"/>
                <w:lang w:val="en-US" w:eastAsia="ru-RU"/>
              </w:rPr>
              <w:t>06</w:t>
            </w:r>
            <w:r w:rsidRPr="0048508E">
              <w:rPr>
                <w:rFonts w:eastAsia="Times New Roman"/>
                <w:color w:val="000000" w:themeColor="text1"/>
                <w:sz w:val="22"/>
                <w:szCs w:val="24"/>
                <w:lang w:eastAsia="ru-RU"/>
              </w:rPr>
              <w:t xml:space="preserve"> 1004 160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за расчетные периоды, истекшие до 1 января 2023 года (в размере, определяемом исходя из стоимости страхового года, зачисляемые на выплату накопительной пенсии</w:t>
            </w:r>
            <w:r w:rsidR="004B57FA" w:rsidRPr="0048508E">
              <w:rPr>
                <w:rFonts w:eastAsia="Times New Roman"/>
                <w:color w:val="000000" w:themeColor="text1"/>
                <w:sz w:val="22"/>
                <w:szCs w:val="24"/>
                <w:lang w:eastAsia="ru-RU"/>
              </w:rPr>
              <w:t>, за расчетные периоды, истекшие до 1 января 2013 года</w:t>
            </w:r>
            <w:r w:rsidRPr="0048508E">
              <w:rPr>
                <w:rFonts w:eastAsia="Times New Roman"/>
                <w:color w:val="000000" w:themeColor="text1"/>
                <w:sz w:val="22"/>
                <w:szCs w:val="24"/>
                <w:lang w:eastAsia="ru-RU"/>
              </w:rPr>
              <w:t>)</w:t>
            </w:r>
          </w:p>
        </w:tc>
      </w:tr>
      <w:tr w:rsidR="003B3F58"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000 1 02 02110 06 2100 160</w:t>
            </w:r>
          </w:p>
        </w:tc>
        <w:tc>
          <w:tcPr>
            <w:tcW w:w="2778" w:type="dxa"/>
            <w:tcBorders>
              <w:top w:val="nil"/>
              <w:left w:val="nil"/>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(пени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hideMark/>
          </w:tcPr>
          <w:p w:rsidR="00233544" w:rsidRPr="0048508E" w:rsidRDefault="003B3F58"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3B3F58" w:rsidRPr="0048508E" w:rsidRDefault="003B3F58" w:rsidP="003B3F58">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3B3F58" w:rsidRPr="0048508E" w:rsidRDefault="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183A6A"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000 1 02 02110 06 2200 160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(проценты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183A6A"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000 1 02 02110 06 3000 160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4B57FA">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val="en-US" w:eastAsia="ru-RU"/>
              </w:rPr>
              <w:t xml:space="preserve">000 1 16 21010 06 </w:t>
            </w:r>
            <w:r w:rsidR="004B57FA" w:rsidRPr="0048508E">
              <w:rPr>
                <w:rFonts w:eastAsia="Times New Roman"/>
                <w:b/>
                <w:bCs/>
                <w:color w:val="000000" w:themeColor="text1"/>
                <w:sz w:val="22"/>
                <w:szCs w:val="24"/>
                <w:lang w:eastAsia="ru-RU"/>
              </w:rPr>
              <w:t>3</w:t>
            </w:r>
            <w:r w:rsidR="004B57FA" w:rsidRPr="0048508E">
              <w:rPr>
                <w:rFonts w:eastAsia="Times New Roman"/>
                <w:b/>
                <w:bCs/>
                <w:color w:val="000000" w:themeColor="text1"/>
                <w:sz w:val="22"/>
                <w:szCs w:val="24"/>
                <w:lang w:val="en-US" w:eastAsia="ru-RU"/>
              </w:rPr>
              <w:t>00</w:t>
            </w:r>
            <w:r w:rsidR="004B57FA" w:rsidRPr="0048508E">
              <w:rPr>
                <w:rFonts w:eastAsia="Times New Roman"/>
                <w:b/>
                <w:bCs/>
                <w:color w:val="000000" w:themeColor="text1"/>
                <w:sz w:val="22"/>
                <w:szCs w:val="24"/>
                <w:lang w:eastAsia="ru-RU"/>
              </w:rPr>
              <w:t>2</w:t>
            </w:r>
            <w:r w:rsidR="004B57FA" w:rsidRPr="0048508E">
              <w:rPr>
                <w:rFonts w:eastAsia="Times New Roman"/>
                <w:b/>
                <w:bCs/>
                <w:color w:val="000000" w:themeColor="text1"/>
                <w:sz w:val="22"/>
                <w:szCs w:val="24"/>
                <w:lang w:val="en-US" w:eastAsia="ru-RU"/>
              </w:rPr>
              <w:t xml:space="preserve"> </w:t>
            </w:r>
            <w:r w:rsidRPr="0048508E">
              <w:rPr>
                <w:rFonts w:eastAsia="Times New Roman"/>
                <w:b/>
                <w:bCs/>
                <w:color w:val="000000" w:themeColor="text1"/>
                <w:sz w:val="22"/>
                <w:szCs w:val="24"/>
                <w:lang w:val="en-US" w:eastAsia="ru-RU"/>
              </w:rPr>
              <w:t>140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773BC0"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пенсионное страхование за расчетные периоды, истекшие до 1 января 2023 года</w:t>
            </w:r>
            <w:r w:rsidR="004B57FA" w:rsidRPr="0048508E">
              <w:rPr>
                <w:rFonts w:eastAsia="Times New Roman"/>
                <w:b/>
                <w:bCs/>
                <w:color w:val="000000" w:themeColor="text1"/>
                <w:sz w:val="22"/>
                <w:szCs w:val="24"/>
                <w:lang w:eastAsia="ru-RU"/>
              </w:rPr>
              <w:t xml:space="preserve"> (суммы денежных взысканий (штрафов) по соответствующему платежу согласно законодательству Российской Федерации в части накопительной пенсии)</w:t>
            </w:r>
          </w:p>
        </w:tc>
      </w:tr>
      <w:tr w:rsidR="00BF11A6" w:rsidRPr="0048508E"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000 1 02 02110 06 4000 160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color w:val="000000" w:themeColor="text1"/>
                <w:sz w:val="22"/>
                <w:szCs w:val="24"/>
                <w:lang w:eastAsia="ru-RU"/>
              </w:rPr>
            </w:pPr>
            <w:r w:rsidRPr="0048508E">
              <w:rPr>
                <w:rFonts w:eastAsia="Times New Roman"/>
                <w:color w:val="000000" w:themeColor="text1"/>
                <w:sz w:val="22"/>
                <w:szCs w:val="24"/>
                <w:lang w:eastAsia="ru-RU"/>
              </w:rPr>
              <w:t xml:space="preserve">000 1 02 14010 </w:t>
            </w:r>
            <w:r w:rsidRPr="0048508E">
              <w:rPr>
                <w:rFonts w:eastAsia="Times New Roman"/>
                <w:color w:val="000000" w:themeColor="text1"/>
                <w:sz w:val="22"/>
                <w:szCs w:val="24"/>
                <w:lang w:val="en-US" w:eastAsia="ru-RU"/>
              </w:rPr>
              <w:t>06</w:t>
            </w:r>
            <w:r w:rsidRPr="0048508E">
              <w:rPr>
                <w:rFonts w:eastAsia="Times New Roman"/>
                <w:color w:val="000000" w:themeColor="text1"/>
                <w:sz w:val="22"/>
                <w:szCs w:val="24"/>
                <w:lang w:eastAsia="ru-RU"/>
              </w:rPr>
              <w:t xml:space="preserve"> </w:t>
            </w:r>
            <w:r w:rsidRPr="0048508E">
              <w:rPr>
                <w:rFonts w:eastAsia="Times New Roman"/>
                <w:color w:val="000000" w:themeColor="text1"/>
                <w:sz w:val="22"/>
                <w:szCs w:val="24"/>
                <w:lang w:val="en-US" w:eastAsia="ru-RU"/>
              </w:rPr>
              <w:t>4000</w:t>
            </w:r>
            <w:r w:rsidRPr="0048508E">
              <w:rPr>
                <w:rFonts w:eastAsia="Times New Roman"/>
                <w:color w:val="000000" w:themeColor="text1"/>
                <w:sz w:val="22"/>
                <w:szCs w:val="24"/>
                <w:lang w:eastAsia="ru-RU"/>
              </w:rPr>
              <w:t xml:space="preserve"> 160</w:t>
            </w:r>
          </w:p>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на обязательное пенсионное страхование за расчетные периоды, истекшие до 1 января 2023 года (прочие поступления)</w:t>
            </w:r>
          </w:p>
        </w:tc>
      </w:tr>
      <w:tr w:rsidR="000C1474"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000 1 02 02110 06 5000 160</w:t>
            </w:r>
          </w:p>
        </w:tc>
        <w:tc>
          <w:tcPr>
            <w:tcW w:w="2778" w:type="dxa"/>
            <w:tcBorders>
              <w:top w:val="nil"/>
              <w:left w:val="nil"/>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0C1474" w:rsidRPr="0048508E" w:rsidRDefault="000C1474" w:rsidP="000C1474">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157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000 1 02 02120 06 0000 160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48508E" w:rsidP="0012266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48508E" w:rsidP="0048508E">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r>
      <w:tr w:rsidR="00BF11A6"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000 1 02 02120 06 1000 160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12266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000 1 02 09000 </w:t>
            </w:r>
            <w:r w:rsidR="0012266E" w:rsidRPr="0048508E">
              <w:rPr>
                <w:rFonts w:eastAsia="Times New Roman"/>
                <w:b/>
                <w:bCs/>
                <w:color w:val="000000" w:themeColor="text1"/>
                <w:sz w:val="22"/>
                <w:szCs w:val="24"/>
                <w:lang w:eastAsia="ru-RU"/>
              </w:rPr>
              <w:t xml:space="preserve">06 </w:t>
            </w:r>
            <w:r w:rsidRPr="0048508E">
              <w:rPr>
                <w:rFonts w:eastAsia="Times New Roman"/>
                <w:b/>
                <w:bCs/>
                <w:color w:val="000000" w:themeColor="text1"/>
                <w:sz w:val="22"/>
                <w:szCs w:val="24"/>
                <w:lang w:val="en-US" w:eastAsia="ru-RU"/>
              </w:rPr>
              <w:t>1</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 (сумма платежа (перерасчеты, недоимка и задолженность по соответствующему платежу, в том числе по отмененному)</w:t>
            </w:r>
          </w:p>
        </w:tc>
      </w:tr>
      <w:tr w:rsidR="003B3F58"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000 1 02 02120 06 2100 160</w:t>
            </w:r>
          </w:p>
        </w:tc>
        <w:tc>
          <w:tcPr>
            <w:tcW w:w="2778" w:type="dxa"/>
            <w:tcBorders>
              <w:top w:val="nil"/>
              <w:left w:val="single" w:sz="4" w:space="0" w:color="auto"/>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(пени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tcPr>
          <w:p w:rsidR="00910145" w:rsidRPr="0048508E" w:rsidRDefault="00910145"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000 1 02 09000 0</w:t>
            </w:r>
            <w:r w:rsidR="0012266E" w:rsidRPr="0048508E">
              <w:rPr>
                <w:rFonts w:eastAsia="Times New Roman"/>
                <w:b/>
                <w:bCs/>
                <w:color w:val="000000" w:themeColor="text1"/>
                <w:sz w:val="22"/>
                <w:szCs w:val="24"/>
                <w:lang w:eastAsia="ru-RU"/>
              </w:rPr>
              <w:t>6</w:t>
            </w:r>
            <w:r w:rsidRPr="0048508E">
              <w:rPr>
                <w:rFonts w:eastAsia="Times New Roman"/>
                <w:b/>
                <w:bCs/>
                <w:color w:val="000000" w:themeColor="text1"/>
                <w:sz w:val="22"/>
                <w:szCs w:val="24"/>
                <w:lang w:eastAsia="ru-RU"/>
              </w:rPr>
              <w:t xml:space="preserve"> 2100 160</w:t>
            </w:r>
          </w:p>
          <w:p w:rsidR="003B3F58" w:rsidRPr="0048508E" w:rsidRDefault="00910145" w:rsidP="003B3F58">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 </w:t>
            </w:r>
          </w:p>
        </w:tc>
        <w:tc>
          <w:tcPr>
            <w:tcW w:w="2612" w:type="dxa"/>
            <w:tcBorders>
              <w:top w:val="nil"/>
              <w:left w:val="nil"/>
              <w:bottom w:val="single" w:sz="4" w:space="0" w:color="auto"/>
              <w:right w:val="single" w:sz="4" w:space="0" w:color="auto"/>
            </w:tcBorders>
            <w:shd w:val="clear" w:color="000000" w:fill="FFFFFF"/>
          </w:tcPr>
          <w:p w:rsidR="00910145" w:rsidRPr="0048508E" w:rsidRDefault="00910145" w:rsidP="003B3F58">
            <w:pPr>
              <w:spacing w:before="0" w:after="0" w:line="240" w:lineRule="auto"/>
              <w:contextualSpacing w:val="0"/>
              <w:rPr>
                <w:rFonts w:eastAsia="Times New Roman"/>
                <w:b/>
                <w:bCs/>
                <w:i/>
                <w:color w:val="000000" w:themeColor="text1"/>
                <w:sz w:val="22"/>
                <w:szCs w:val="24"/>
                <w:lang w:eastAsia="ru-RU"/>
              </w:rPr>
            </w:pPr>
            <w:r w:rsidRPr="0048508E">
              <w:rPr>
                <w:rFonts w:eastAsia="Times New Roman"/>
                <w:b/>
                <w:bCs/>
                <w:color w:val="000000" w:themeColor="text1"/>
                <w:sz w:val="22"/>
                <w:szCs w:val="24"/>
                <w:lang w:eastAsia="ru-RU"/>
              </w:rPr>
              <w:t xml:space="preserve">Взносы, уплачиваемые организациями угольной промышленности на выплату ежемесячной доплаты к пенсии отдельным категориям работников этих организаций </w:t>
            </w:r>
            <w:r w:rsidRPr="0048508E">
              <w:rPr>
                <w:rFonts w:eastAsia="Times New Roman"/>
                <w:b/>
                <w:bCs/>
                <w:i/>
                <w:color w:val="000000" w:themeColor="text1"/>
                <w:sz w:val="22"/>
                <w:szCs w:val="24"/>
                <w:lang w:eastAsia="ru-RU"/>
              </w:rPr>
              <w:t>(пени по соответствующему платежу)</w:t>
            </w:r>
          </w:p>
          <w:p w:rsidR="003B3F58" w:rsidRPr="0048508E" w:rsidRDefault="003B3F58" w:rsidP="003B3F58">
            <w:pPr>
              <w:spacing w:before="0" w:after="0" w:line="240" w:lineRule="auto"/>
              <w:contextualSpacing w:val="0"/>
              <w:rPr>
                <w:rFonts w:eastAsia="Times New Roman"/>
                <w:b/>
                <w:bCs/>
                <w:color w:val="000000" w:themeColor="text1"/>
                <w:sz w:val="22"/>
                <w:szCs w:val="24"/>
                <w:lang w:eastAsia="ru-RU"/>
              </w:rPr>
            </w:pPr>
          </w:p>
        </w:tc>
      </w:tr>
      <w:tr w:rsidR="00183A6A"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000 1 02 02120 06 2200 160</w:t>
            </w:r>
          </w:p>
        </w:tc>
        <w:tc>
          <w:tcPr>
            <w:tcW w:w="2778" w:type="dxa"/>
            <w:tcBorders>
              <w:top w:val="nil"/>
              <w:left w:val="single" w:sz="4" w:space="0" w:color="auto"/>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(проценты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183A6A"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w:t>
            </w:r>
            <w:r w:rsidR="00E77906" w:rsidRPr="0048508E">
              <w:rPr>
                <w:rFonts w:eastAsia="Times New Roman"/>
                <w:b/>
                <w:bCs/>
                <w:color w:val="000000" w:themeColor="text1"/>
                <w:sz w:val="22"/>
                <w:szCs w:val="24"/>
                <w:lang w:eastAsia="ru-RU"/>
              </w:rPr>
              <w:t>0</w:t>
            </w:r>
            <w:r w:rsidRPr="0048508E">
              <w:rPr>
                <w:rFonts w:eastAsia="Times New Roman"/>
                <w:b/>
                <w:bCs/>
                <w:color w:val="000000" w:themeColor="text1"/>
                <w:sz w:val="22"/>
                <w:szCs w:val="24"/>
                <w:lang w:eastAsia="ru-RU"/>
              </w:rPr>
              <w:t>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000 1 02 02120 06 3000 160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(суммы денежных взысканий (штрафов) по соответствующему платежу согласно законодательству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BF11A6" w:rsidP="0012266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000 1 02 09000 </w:t>
            </w:r>
            <w:r w:rsidR="0012266E" w:rsidRPr="0048508E">
              <w:rPr>
                <w:rFonts w:eastAsia="Times New Roman"/>
                <w:b/>
                <w:bCs/>
                <w:color w:val="000000" w:themeColor="text1"/>
                <w:sz w:val="22"/>
                <w:szCs w:val="24"/>
                <w:lang w:eastAsia="ru-RU"/>
              </w:rPr>
              <w:t xml:space="preserve">06 </w:t>
            </w:r>
            <w:r w:rsidRPr="0048508E">
              <w:rPr>
                <w:rFonts w:eastAsia="Times New Roman"/>
                <w:b/>
                <w:bCs/>
                <w:color w:val="000000" w:themeColor="text1"/>
                <w:sz w:val="22"/>
                <w:szCs w:val="24"/>
                <w:lang w:val="en-US" w:eastAsia="ru-RU"/>
              </w:rPr>
              <w:t>3</w:t>
            </w:r>
            <w:r w:rsidRPr="0048508E">
              <w:rPr>
                <w:rFonts w:eastAsia="Times New Roman"/>
                <w:b/>
                <w:bCs/>
                <w:color w:val="000000" w:themeColor="text1"/>
                <w:sz w:val="22"/>
                <w:szCs w:val="24"/>
                <w:lang w:eastAsia="ru-RU"/>
              </w:rPr>
              <w:t>000 160</w:t>
            </w:r>
          </w:p>
        </w:tc>
        <w:tc>
          <w:tcPr>
            <w:tcW w:w="2612" w:type="dxa"/>
            <w:tcBorders>
              <w:top w:val="nil"/>
              <w:left w:val="nil"/>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 (суммы денежных взысканий (штрафов) по соответствующему платежу согласно законодательству Российской Федерации)</w:t>
            </w:r>
          </w:p>
        </w:tc>
      </w:tr>
      <w:tr w:rsidR="00BF11A6" w:rsidRPr="0048508E" w:rsidTr="007101DB">
        <w:trPr>
          <w:cantSplit/>
          <w:trHeight w:val="157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000 1 02 02120 06 4000 160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E77906" w:rsidP="0048508E">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E77906" w:rsidP="0048508E">
            <w:pPr>
              <w:spacing w:before="0" w:after="0" w:line="240" w:lineRule="auto"/>
              <w:contextualSpacing w:val="0"/>
              <w:jc w:val="center"/>
              <w:rPr>
                <w:rFonts w:eastAsia="Times New Roman"/>
                <w:b/>
                <w:bCs/>
                <w:color w:val="000000" w:themeColor="text1"/>
                <w:sz w:val="22"/>
                <w:szCs w:val="22"/>
                <w:lang w:eastAsia="ru-RU"/>
              </w:rPr>
            </w:pPr>
            <w:r w:rsidRPr="0048508E">
              <w:rPr>
                <w:b/>
                <w:color w:val="000000" w:themeColor="text1"/>
                <w:sz w:val="22"/>
                <w:szCs w:val="22"/>
              </w:rPr>
              <w:t>-</w:t>
            </w:r>
          </w:p>
        </w:tc>
      </w:tr>
      <w:tr w:rsidR="000C1474"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000 1 02 02120 06 5000 160</w:t>
            </w:r>
          </w:p>
        </w:tc>
        <w:tc>
          <w:tcPr>
            <w:tcW w:w="2778" w:type="dxa"/>
            <w:tcBorders>
              <w:top w:val="nil"/>
              <w:left w:val="nil"/>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0C1474" w:rsidRPr="0048508E" w:rsidRDefault="000C1474" w:rsidP="000C1474">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lastRenderedPageBreak/>
              <w:t>000 1 02 02130 06 0000 160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пунктах 1 - 18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775E30" w:rsidP="00775E30">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775E30" w:rsidP="00775E30">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000 1 02 02131 06 0000 160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775E30" w:rsidP="00775E30">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775E30" w:rsidP="00775E30">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r>
      <w:tr w:rsidR="00BF11A6" w:rsidRPr="0048508E" w:rsidTr="007101DB">
        <w:trPr>
          <w:cantSplit/>
          <w:trHeight w:val="441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000 1 02 02131 06 1010 160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000 1 02 04010 01 1010 160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на выплату страховой пенсии (независимо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r>
      <w:tr w:rsidR="00BF11A6" w:rsidRPr="0048508E" w:rsidTr="007101DB">
        <w:trPr>
          <w:cantSplit/>
          <w:trHeight w:val="409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000 1 02 02131 06 1020 160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000 1 02 04010 01 1020 160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на выплату страховой пенсии (в зависимости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r>
      <w:tr w:rsidR="003B3F58" w:rsidRPr="0048508E" w:rsidTr="007101DB">
        <w:trPr>
          <w:cantSplit/>
          <w:trHeight w:val="378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000 1 02 02131 06 2100 160</w:t>
            </w:r>
          </w:p>
        </w:tc>
        <w:tc>
          <w:tcPr>
            <w:tcW w:w="2778" w:type="dxa"/>
            <w:tcBorders>
              <w:top w:val="nil"/>
              <w:left w:val="nil"/>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(пени по соответствующему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hideMark/>
          </w:tcPr>
          <w:p w:rsidR="00773BC0" w:rsidRPr="0048508E" w:rsidRDefault="003B3F58"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3B3F58" w:rsidRPr="0048508E" w:rsidRDefault="003B3F58" w:rsidP="003B3F58">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3B3F58" w:rsidRPr="0048508E" w:rsidRDefault="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3B3F58"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000 1 02 02131 06 2110 160</w:t>
            </w:r>
          </w:p>
        </w:tc>
        <w:tc>
          <w:tcPr>
            <w:tcW w:w="2778" w:type="dxa"/>
            <w:tcBorders>
              <w:top w:val="nil"/>
              <w:left w:val="nil"/>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(пени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3B3F58"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3B3F58" w:rsidRPr="0048508E" w:rsidRDefault="003B3F58" w:rsidP="003B3F58">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3B3F58" w:rsidRPr="0048508E" w:rsidRDefault="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183A6A"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000 1 02 02131 06 2200 160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(проценты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183A6A"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183A6A" w:rsidRPr="0048508E" w:rsidTr="007101DB">
        <w:trPr>
          <w:cantSplit/>
          <w:trHeight w:val="378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000 1 02 02131 06 2210 160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(проценты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183A6A"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409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000 1 02 02131 06 3000 160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 xml:space="preserve">000 1 02 04010 01 </w:t>
            </w:r>
            <w:r w:rsidRPr="0048508E">
              <w:rPr>
                <w:rFonts w:eastAsia="Times New Roman"/>
                <w:color w:val="000000" w:themeColor="text1"/>
                <w:sz w:val="22"/>
                <w:szCs w:val="24"/>
                <w:lang w:val="en-US" w:eastAsia="ru-RU"/>
              </w:rPr>
              <w:t xml:space="preserve">3020 </w:t>
            </w:r>
            <w:r w:rsidRPr="0048508E">
              <w:rPr>
                <w:rFonts w:eastAsia="Times New Roman"/>
                <w:color w:val="000000" w:themeColor="text1"/>
                <w:sz w:val="22"/>
                <w:szCs w:val="24"/>
                <w:lang w:eastAsia="ru-RU"/>
              </w:rPr>
              <w:t>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на выплату страховой пенсии (в зависимости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r>
      <w:tr w:rsidR="00BF11A6" w:rsidRPr="0048508E" w:rsidTr="007101DB">
        <w:trPr>
          <w:cantSplit/>
          <w:trHeight w:val="441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000 1 02 02131 06 3010 160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 xml:space="preserve">000 1 02 04010 01 </w:t>
            </w:r>
            <w:r w:rsidRPr="0048508E">
              <w:rPr>
                <w:rFonts w:eastAsia="Times New Roman"/>
                <w:color w:val="000000" w:themeColor="text1"/>
                <w:sz w:val="22"/>
                <w:szCs w:val="24"/>
                <w:lang w:val="en-US" w:eastAsia="ru-RU"/>
              </w:rPr>
              <w:t>3010</w:t>
            </w:r>
            <w:r w:rsidRPr="0048508E">
              <w:rPr>
                <w:rFonts w:eastAsia="Times New Roman"/>
                <w:color w:val="000000" w:themeColor="text1"/>
                <w:sz w:val="22"/>
                <w:szCs w:val="24"/>
                <w:lang w:eastAsia="ru-RU"/>
              </w:rPr>
              <w:t xml:space="preserve">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на выплату страховой пенсии (независимо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000 1 02 02131 06 4000 160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3E1DE5" w:rsidP="003E1DE5">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3E1DE5" w:rsidP="0048508E">
            <w:pPr>
              <w:spacing w:before="0" w:after="0" w:line="240" w:lineRule="auto"/>
              <w:contextualSpacing w:val="0"/>
              <w:jc w:val="center"/>
              <w:rPr>
                <w:rFonts w:eastAsia="Times New Roman"/>
                <w:b/>
                <w:bCs/>
                <w:color w:val="000000" w:themeColor="text1"/>
                <w:sz w:val="22"/>
                <w:szCs w:val="22"/>
                <w:lang w:eastAsia="ru-RU"/>
              </w:rPr>
            </w:pPr>
            <w:r w:rsidRPr="0048508E">
              <w:rPr>
                <w:b/>
                <w:color w:val="000000" w:themeColor="text1"/>
                <w:sz w:val="22"/>
                <w:szCs w:val="22"/>
              </w:rPr>
              <w:t>-</w:t>
            </w:r>
          </w:p>
        </w:tc>
      </w:tr>
      <w:tr w:rsidR="000C1474" w:rsidRPr="0048508E" w:rsidTr="007101DB">
        <w:trPr>
          <w:cantSplit/>
          <w:trHeight w:val="409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000 1 02 02131 06 5000 160</w:t>
            </w:r>
          </w:p>
        </w:tc>
        <w:tc>
          <w:tcPr>
            <w:tcW w:w="2778" w:type="dxa"/>
            <w:tcBorders>
              <w:top w:val="nil"/>
              <w:left w:val="nil"/>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0C1474" w:rsidRPr="0048508E" w:rsidRDefault="000C1474" w:rsidP="000C1474">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773BC0" w:rsidRPr="0048508E" w:rsidTr="007101DB">
        <w:trPr>
          <w:cantSplit/>
          <w:trHeight w:val="441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773BC0" w:rsidRPr="0048508E" w:rsidRDefault="00773BC0" w:rsidP="00773BC0">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000 1 02 02131 06 5010 160</w:t>
            </w:r>
          </w:p>
        </w:tc>
        <w:tc>
          <w:tcPr>
            <w:tcW w:w="2778" w:type="dxa"/>
            <w:tcBorders>
              <w:top w:val="nil"/>
              <w:left w:val="nil"/>
              <w:bottom w:val="single" w:sz="4" w:space="0" w:color="auto"/>
              <w:right w:val="nil"/>
            </w:tcBorders>
            <w:shd w:val="clear" w:color="000000" w:fill="FFFFFF"/>
            <w:hideMark/>
          </w:tcPr>
          <w:p w:rsidR="00773BC0" w:rsidRPr="0048508E" w:rsidRDefault="00773BC0" w:rsidP="00773BC0">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773BC0" w:rsidRPr="0048508E" w:rsidRDefault="00773BC0"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773BC0" w:rsidRPr="0048508E" w:rsidRDefault="00773BC0" w:rsidP="00773BC0">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773BC0" w:rsidRPr="0048508E" w:rsidRDefault="00773BC0" w:rsidP="00773BC0">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lastRenderedPageBreak/>
              <w:t>000 1 02 02132 06 0000 160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775E30" w:rsidP="00775E30">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775E30" w:rsidP="00775E30">
            <w:pPr>
              <w:spacing w:before="0" w:after="0" w:line="240" w:lineRule="auto"/>
              <w:contextualSpacing w:val="0"/>
              <w:jc w:val="center"/>
              <w:rPr>
                <w:rFonts w:eastAsia="Times New Roman"/>
                <w:b/>
                <w:bCs/>
                <w:color w:val="000000" w:themeColor="text1"/>
                <w:sz w:val="22"/>
                <w:szCs w:val="24"/>
                <w:lang w:eastAsia="ru-RU"/>
              </w:rPr>
            </w:pPr>
            <w:r>
              <w:rPr>
                <w:rFonts w:eastAsia="Times New Roman"/>
                <w:b/>
                <w:bCs/>
                <w:color w:val="000000" w:themeColor="text1"/>
                <w:sz w:val="22"/>
                <w:szCs w:val="24"/>
                <w:lang w:eastAsia="ru-RU"/>
              </w:rPr>
              <w:t>-</w:t>
            </w:r>
          </w:p>
        </w:tc>
      </w:tr>
      <w:tr w:rsidR="00BF11A6" w:rsidRPr="0048508E" w:rsidTr="007101DB">
        <w:trPr>
          <w:cantSplit/>
          <w:trHeight w:val="441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000 1 02 02132 06 1010 160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000 1 02 04020 01 1010 160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на выплату страховой пенсии (независимо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r>
      <w:tr w:rsidR="00BF11A6" w:rsidRPr="0048508E" w:rsidTr="007101DB">
        <w:trPr>
          <w:cantSplit/>
          <w:trHeight w:val="441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000 1 02 02132 06 1020 160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000 1 02 04020 01 1020 160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на выплату страховой пенсии (в зависимости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r>
      <w:tr w:rsidR="003B3F58" w:rsidRPr="0048508E" w:rsidTr="007101DB">
        <w:trPr>
          <w:cantSplit/>
          <w:trHeight w:val="378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000 1 02 02132 06 2100 160</w:t>
            </w:r>
          </w:p>
        </w:tc>
        <w:tc>
          <w:tcPr>
            <w:tcW w:w="2778" w:type="dxa"/>
            <w:tcBorders>
              <w:top w:val="nil"/>
              <w:left w:val="nil"/>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(пени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hideMark/>
          </w:tcPr>
          <w:p w:rsidR="00773BC0" w:rsidRPr="0048508E" w:rsidRDefault="003B3F58"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3B3F58" w:rsidRPr="0048508E" w:rsidRDefault="003B3F58" w:rsidP="003B3F58">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3B3F58" w:rsidRPr="0048508E" w:rsidRDefault="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3B3F58" w:rsidRPr="0048508E" w:rsidTr="007101DB">
        <w:trPr>
          <w:cantSplit/>
          <w:trHeight w:val="378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000 1 02 02132 06 2110 160</w:t>
            </w:r>
          </w:p>
        </w:tc>
        <w:tc>
          <w:tcPr>
            <w:tcW w:w="2778" w:type="dxa"/>
            <w:tcBorders>
              <w:top w:val="nil"/>
              <w:left w:val="nil"/>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(пени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hideMark/>
          </w:tcPr>
          <w:p w:rsidR="00773BC0" w:rsidRPr="0048508E" w:rsidRDefault="003B3F58"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3B3F58" w:rsidRPr="0048508E" w:rsidRDefault="003B3F58" w:rsidP="003B3F58">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3B3F58" w:rsidRPr="0048508E" w:rsidRDefault="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183A6A" w:rsidRPr="0048508E" w:rsidTr="007101DB">
        <w:trPr>
          <w:cantSplit/>
          <w:trHeight w:val="378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000 1 02 02132 06 2200 160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(проценты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183A6A"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183A6A" w:rsidRPr="0048508E" w:rsidTr="007101DB">
        <w:trPr>
          <w:cantSplit/>
          <w:trHeight w:val="378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000 1 02 02132 06 2210 160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(проценты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183A6A"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441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000 1 02 02132 06 3000 160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000 1 02 04020 01 3020 160</w:t>
            </w:r>
          </w:p>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на выплату страховой пенсии (в зависимости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r>
      <w:tr w:rsidR="00BF11A6" w:rsidRPr="0048508E" w:rsidTr="007101DB">
        <w:trPr>
          <w:cantSplit/>
          <w:trHeight w:val="441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000 1 02 02132 06 3010 160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000 1 02 04020 01 3010 160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на выплату страховой пенсии (независимо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000 1 02 02132 06 4000 160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3E1DE5" w:rsidP="00775E3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3E1DE5" w:rsidRPr="0048508E" w:rsidRDefault="003E1DE5" w:rsidP="00775E30">
            <w:pPr>
              <w:spacing w:before="0" w:after="0" w:line="240" w:lineRule="auto"/>
              <w:contextualSpacing w:val="0"/>
              <w:jc w:val="center"/>
              <w:rPr>
                <w:b/>
                <w:color w:val="000000" w:themeColor="text1"/>
                <w:sz w:val="22"/>
                <w:szCs w:val="22"/>
              </w:rPr>
            </w:pPr>
            <w:r w:rsidRPr="0048508E">
              <w:rPr>
                <w:b/>
                <w:color w:val="000000" w:themeColor="text1"/>
                <w:sz w:val="22"/>
                <w:szCs w:val="22"/>
              </w:rPr>
              <w:t>-</w:t>
            </w:r>
          </w:p>
        </w:tc>
      </w:tr>
      <w:tr w:rsidR="000C1474" w:rsidRPr="0048508E" w:rsidTr="007101DB">
        <w:trPr>
          <w:cantSplit/>
          <w:trHeight w:val="441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000 1 02 02132 06 5000 160</w:t>
            </w:r>
          </w:p>
        </w:tc>
        <w:tc>
          <w:tcPr>
            <w:tcW w:w="2778" w:type="dxa"/>
            <w:tcBorders>
              <w:top w:val="nil"/>
              <w:left w:val="nil"/>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0C1474" w:rsidRPr="0048508E" w:rsidRDefault="000C1474" w:rsidP="000C1474">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773BC0" w:rsidRPr="0048508E" w:rsidTr="007101DB">
        <w:trPr>
          <w:cantSplit/>
          <w:trHeight w:val="441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773BC0" w:rsidRPr="0048508E" w:rsidRDefault="00773BC0" w:rsidP="00773BC0">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000 1 02 02132 06 5010 160</w:t>
            </w:r>
          </w:p>
        </w:tc>
        <w:tc>
          <w:tcPr>
            <w:tcW w:w="2778" w:type="dxa"/>
            <w:tcBorders>
              <w:top w:val="nil"/>
              <w:left w:val="nil"/>
              <w:bottom w:val="single" w:sz="4" w:space="0" w:color="auto"/>
              <w:right w:val="nil"/>
            </w:tcBorders>
            <w:shd w:val="clear" w:color="000000" w:fill="FFFFFF"/>
            <w:hideMark/>
          </w:tcPr>
          <w:p w:rsidR="00773BC0" w:rsidRPr="0048508E" w:rsidRDefault="00773BC0" w:rsidP="00773BC0">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773BC0" w:rsidRPr="0048508E" w:rsidRDefault="00773BC0"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773BC0" w:rsidRPr="0048508E" w:rsidRDefault="00773BC0" w:rsidP="00773BC0">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773BC0" w:rsidRPr="0048508E" w:rsidRDefault="00773BC0" w:rsidP="00773BC0">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2328"/>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lastRenderedPageBreak/>
              <w:t>000 1 02 02140 06 0000 160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775E30" w:rsidP="00775E30">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775E30" w:rsidP="00775E30">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r>
      <w:tr w:rsidR="00BF11A6"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000 1 02 02140 06 1100 160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2D1FDB">
            <w:pPr>
              <w:spacing w:before="0" w:after="0" w:line="240" w:lineRule="auto"/>
              <w:contextualSpacing w:val="0"/>
              <w:jc w:val="center"/>
              <w:rPr>
                <w:rFonts w:eastAsia="Times New Roman"/>
                <w:color w:val="000000" w:themeColor="text1"/>
                <w:sz w:val="22"/>
                <w:szCs w:val="24"/>
                <w:lang w:eastAsia="ru-RU"/>
              </w:rPr>
            </w:pPr>
            <w:r w:rsidRPr="0048508E">
              <w:rPr>
                <w:rFonts w:eastAsia="Times New Roman"/>
                <w:color w:val="000000" w:themeColor="text1"/>
                <w:sz w:val="22"/>
                <w:szCs w:val="24"/>
                <w:lang w:eastAsia="ru-RU"/>
              </w:rPr>
              <w:t xml:space="preserve">000 1 02 14010 06 </w:t>
            </w:r>
            <w:r w:rsidR="002D1FDB" w:rsidRPr="0048508E">
              <w:rPr>
                <w:rFonts w:eastAsia="Times New Roman"/>
                <w:color w:val="000000" w:themeColor="text1"/>
                <w:sz w:val="22"/>
                <w:szCs w:val="24"/>
                <w:lang w:eastAsia="ru-RU"/>
              </w:rPr>
              <w:t xml:space="preserve">1105 </w:t>
            </w:r>
            <w:r w:rsidRPr="0048508E">
              <w:rPr>
                <w:rFonts w:eastAsia="Times New Roman"/>
                <w:color w:val="000000" w:themeColor="text1"/>
                <w:sz w:val="22"/>
                <w:szCs w:val="24"/>
                <w:lang w:eastAsia="ru-RU"/>
              </w:rPr>
              <w:t>160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за расчетные периоды, истекшие до 1 января 2023 года (в фиксированном размере, зачисляемые на выплату страховой пенсии</w:t>
            </w:r>
            <w:r w:rsidR="002D1FDB" w:rsidRPr="0048508E">
              <w:rPr>
                <w:rFonts w:eastAsia="Times New Roman"/>
                <w:color w:val="000000" w:themeColor="text1"/>
                <w:sz w:val="22"/>
                <w:szCs w:val="24"/>
                <w:lang w:eastAsia="ru-RU"/>
              </w:rPr>
              <w:t>, за расчетные периоды, истекшие до 1 января 2017 года</w:t>
            </w:r>
            <w:r w:rsidRPr="0048508E">
              <w:rPr>
                <w:rFonts w:eastAsia="Times New Roman"/>
                <w:color w:val="000000" w:themeColor="text1"/>
                <w:sz w:val="22"/>
                <w:szCs w:val="24"/>
                <w:lang w:eastAsia="ru-RU"/>
              </w:rPr>
              <w:t>)</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000 1 02 02140 06 1110 160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tcPr>
          <w:p w:rsidR="00BF11A6" w:rsidRPr="0048508E" w:rsidRDefault="00BF11A6" w:rsidP="00BF11A6">
            <w:pPr>
              <w:spacing w:before="0" w:after="0" w:line="240" w:lineRule="auto"/>
              <w:contextualSpacing w:val="0"/>
              <w:jc w:val="center"/>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000 1 02 14010 06 1005 160</w:t>
            </w:r>
          </w:p>
        </w:tc>
        <w:tc>
          <w:tcPr>
            <w:tcW w:w="2612" w:type="dxa"/>
            <w:tcBorders>
              <w:top w:val="nil"/>
              <w:left w:val="nil"/>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за расчетные периоды, истекшие до 1 января 2023 года (в фиксированном размере, зачисляемые на выплату страховой пенсии</w:t>
            </w:r>
            <w:r w:rsidR="002D1FDB" w:rsidRPr="0048508E">
              <w:rPr>
                <w:rFonts w:eastAsia="Times New Roman"/>
                <w:color w:val="000000" w:themeColor="text1"/>
                <w:sz w:val="22"/>
                <w:szCs w:val="24"/>
                <w:lang w:eastAsia="ru-RU"/>
              </w:rPr>
              <w:t>, за расчетные периоды с 1 января 2017 года по 31 декабря 2022 года</w:t>
            </w:r>
            <w:r w:rsidRPr="0048508E">
              <w:rPr>
                <w:rFonts w:eastAsia="Times New Roman"/>
                <w:color w:val="000000" w:themeColor="text1"/>
                <w:sz w:val="22"/>
                <w:szCs w:val="24"/>
                <w:lang w:eastAsia="ru-RU"/>
              </w:rPr>
              <w:t>)</w:t>
            </w:r>
          </w:p>
        </w:tc>
      </w:tr>
      <w:tr w:rsidR="003B3F58"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000 1 02 02140 06 2100 160</w:t>
            </w:r>
          </w:p>
        </w:tc>
        <w:tc>
          <w:tcPr>
            <w:tcW w:w="2778" w:type="dxa"/>
            <w:tcBorders>
              <w:top w:val="nil"/>
              <w:left w:val="nil"/>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3B3F58"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3B3F58" w:rsidRPr="0048508E" w:rsidRDefault="003B3F58" w:rsidP="003B3F58">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3B3F58" w:rsidRPr="0048508E" w:rsidRDefault="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3B3F58"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000 1 02 02140 06 2110 160</w:t>
            </w:r>
          </w:p>
        </w:tc>
        <w:tc>
          <w:tcPr>
            <w:tcW w:w="2778" w:type="dxa"/>
            <w:tcBorders>
              <w:top w:val="nil"/>
              <w:left w:val="single" w:sz="4" w:space="0" w:color="auto"/>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3B3F58"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3B3F58" w:rsidRPr="0048508E" w:rsidRDefault="003B3F58" w:rsidP="003B3F58">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3B3F58" w:rsidRPr="0048508E" w:rsidRDefault="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183A6A" w:rsidRPr="0048508E" w:rsidTr="007101DB">
        <w:trPr>
          <w:cantSplit/>
          <w:trHeight w:val="220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000 1 02 02140 06 2200 160</w:t>
            </w:r>
          </w:p>
        </w:tc>
        <w:tc>
          <w:tcPr>
            <w:tcW w:w="2778" w:type="dxa"/>
            <w:tcBorders>
              <w:top w:val="nil"/>
              <w:left w:val="nil"/>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183A6A" w:rsidRPr="0048508E" w:rsidRDefault="00183A6A"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183A6A"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000 1 02 02140 06 2210 160</w:t>
            </w:r>
          </w:p>
        </w:tc>
        <w:tc>
          <w:tcPr>
            <w:tcW w:w="2778" w:type="dxa"/>
            <w:tcBorders>
              <w:top w:val="nil"/>
              <w:left w:val="single" w:sz="4" w:space="0" w:color="auto"/>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183A6A"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000 1 02 02140 06 3000 160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hideMark/>
          </w:tcPr>
          <w:p w:rsidR="00BF11A6" w:rsidRPr="0048508E" w:rsidRDefault="00BF11A6" w:rsidP="002D1FDB">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val="en-US" w:eastAsia="ru-RU"/>
              </w:rPr>
              <w:t xml:space="preserve">000 1 16 21010 06 </w:t>
            </w:r>
            <w:r w:rsidR="002D1FDB" w:rsidRPr="0048508E">
              <w:rPr>
                <w:rFonts w:eastAsia="Times New Roman"/>
                <w:b/>
                <w:bCs/>
                <w:color w:val="000000" w:themeColor="text1"/>
                <w:sz w:val="22"/>
                <w:szCs w:val="24"/>
                <w:lang w:eastAsia="ru-RU"/>
              </w:rPr>
              <w:t>3</w:t>
            </w:r>
            <w:r w:rsidRPr="0048508E">
              <w:rPr>
                <w:rFonts w:eastAsia="Times New Roman"/>
                <w:b/>
                <w:bCs/>
                <w:color w:val="000000" w:themeColor="text1"/>
                <w:sz w:val="22"/>
                <w:szCs w:val="24"/>
                <w:lang w:val="en-US" w:eastAsia="ru-RU"/>
              </w:rPr>
              <w:t>00</w:t>
            </w:r>
            <w:r w:rsidR="002D1FDB" w:rsidRPr="0048508E">
              <w:rPr>
                <w:rFonts w:eastAsia="Times New Roman"/>
                <w:b/>
                <w:bCs/>
                <w:color w:val="000000" w:themeColor="text1"/>
                <w:sz w:val="22"/>
                <w:szCs w:val="24"/>
                <w:lang w:eastAsia="ru-RU"/>
              </w:rPr>
              <w:t>1</w:t>
            </w:r>
            <w:r w:rsidRPr="0048508E">
              <w:rPr>
                <w:rFonts w:eastAsia="Times New Roman"/>
                <w:b/>
                <w:bCs/>
                <w:color w:val="000000" w:themeColor="text1"/>
                <w:sz w:val="22"/>
                <w:szCs w:val="24"/>
                <w:lang w:val="en-US" w:eastAsia="ru-RU"/>
              </w:rPr>
              <w:t xml:space="preserve"> 140</w:t>
            </w: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773BC0"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пенсионное страхование за расчетные периоды, истекшие до 1 января 2023 года</w:t>
            </w:r>
            <w:r w:rsidR="002D1FDB" w:rsidRPr="0048508E">
              <w:rPr>
                <w:rFonts w:eastAsia="Times New Roman"/>
                <w:b/>
                <w:bCs/>
                <w:color w:val="000000" w:themeColor="text1"/>
                <w:sz w:val="22"/>
                <w:szCs w:val="24"/>
                <w:lang w:eastAsia="ru-RU"/>
              </w:rPr>
              <w:t xml:space="preserve"> (суммы денежных взысканий (штрафов) по соответствующему платежу согласно законодательству Российской Федерации в части страховой пенсии)</w:t>
            </w:r>
          </w:p>
        </w:tc>
      </w:tr>
      <w:tr w:rsidR="00BF11A6"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000 1 02 02140 06 3010 160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BF11A6" w:rsidP="002D1FDB">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val="en-US" w:eastAsia="ru-RU"/>
              </w:rPr>
              <w:t xml:space="preserve">000 1 16 21010 06 </w:t>
            </w:r>
            <w:r w:rsidR="002D1FDB" w:rsidRPr="0048508E">
              <w:rPr>
                <w:rFonts w:eastAsia="Times New Roman"/>
                <w:b/>
                <w:bCs/>
                <w:color w:val="000000" w:themeColor="text1"/>
                <w:sz w:val="22"/>
                <w:szCs w:val="24"/>
                <w:lang w:eastAsia="ru-RU"/>
              </w:rPr>
              <w:t>3</w:t>
            </w:r>
            <w:r w:rsidR="002D1FDB" w:rsidRPr="0048508E">
              <w:rPr>
                <w:rFonts w:eastAsia="Times New Roman"/>
                <w:b/>
                <w:bCs/>
                <w:color w:val="000000" w:themeColor="text1"/>
                <w:sz w:val="22"/>
                <w:szCs w:val="24"/>
                <w:lang w:val="en-US" w:eastAsia="ru-RU"/>
              </w:rPr>
              <w:t>00</w:t>
            </w:r>
            <w:r w:rsidR="002D1FDB" w:rsidRPr="0048508E">
              <w:rPr>
                <w:rFonts w:eastAsia="Times New Roman"/>
                <w:b/>
                <w:bCs/>
                <w:color w:val="000000" w:themeColor="text1"/>
                <w:sz w:val="22"/>
                <w:szCs w:val="24"/>
                <w:lang w:eastAsia="ru-RU"/>
              </w:rPr>
              <w:t>1</w:t>
            </w:r>
            <w:r w:rsidR="002D1FDB" w:rsidRPr="0048508E">
              <w:rPr>
                <w:rFonts w:eastAsia="Times New Roman"/>
                <w:b/>
                <w:bCs/>
                <w:color w:val="000000" w:themeColor="text1"/>
                <w:sz w:val="22"/>
                <w:szCs w:val="24"/>
                <w:lang w:val="en-US" w:eastAsia="ru-RU"/>
              </w:rPr>
              <w:t xml:space="preserve"> </w:t>
            </w:r>
            <w:r w:rsidRPr="0048508E">
              <w:rPr>
                <w:rFonts w:eastAsia="Times New Roman"/>
                <w:b/>
                <w:bCs/>
                <w:color w:val="000000" w:themeColor="text1"/>
                <w:sz w:val="22"/>
                <w:szCs w:val="24"/>
                <w:lang w:val="en-US" w:eastAsia="ru-RU"/>
              </w:rPr>
              <w:t>140</w:t>
            </w:r>
          </w:p>
        </w:tc>
        <w:tc>
          <w:tcPr>
            <w:tcW w:w="2612" w:type="dxa"/>
            <w:tcBorders>
              <w:top w:val="nil"/>
              <w:left w:val="nil"/>
              <w:bottom w:val="single" w:sz="4" w:space="0" w:color="auto"/>
              <w:right w:val="single" w:sz="4" w:space="0" w:color="auto"/>
            </w:tcBorders>
            <w:shd w:val="clear" w:color="000000" w:fill="FFFFFF"/>
          </w:tcPr>
          <w:p w:rsidR="00BF11A6" w:rsidRPr="0048508E" w:rsidRDefault="00773BC0"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пенсионное страхование за расчетные периоды, истекшие до 1 января 2023 года</w:t>
            </w:r>
            <w:r w:rsidR="002D1FDB" w:rsidRPr="0048508E">
              <w:rPr>
                <w:rFonts w:eastAsia="Times New Roman"/>
                <w:b/>
                <w:bCs/>
                <w:color w:val="000000" w:themeColor="text1"/>
                <w:sz w:val="22"/>
                <w:szCs w:val="24"/>
                <w:lang w:eastAsia="ru-RU"/>
              </w:rPr>
              <w:t xml:space="preserve"> (суммы денежных взысканий (штрафов) по соответствующему платежу согласно законодательству Российской Федерации в части страховой пенсии)</w:t>
            </w:r>
          </w:p>
        </w:tc>
      </w:tr>
      <w:tr w:rsidR="00BF11A6"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000 1 02 02140 06 4000 160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000 1 02 14010 06 4000 160</w:t>
            </w:r>
          </w:p>
        </w:tc>
        <w:tc>
          <w:tcPr>
            <w:tcW w:w="2612" w:type="dxa"/>
            <w:tcBorders>
              <w:top w:val="nil"/>
              <w:left w:val="nil"/>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на обязательное пенсионное страхование за расчетные периоды, истекшие до 1 января 2023 года (прочие поступления)</w:t>
            </w:r>
          </w:p>
        </w:tc>
      </w:tr>
      <w:tr w:rsidR="000C1474"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000 1 02 02140 06 5000 160</w:t>
            </w:r>
          </w:p>
        </w:tc>
        <w:tc>
          <w:tcPr>
            <w:tcW w:w="2778" w:type="dxa"/>
            <w:tcBorders>
              <w:top w:val="nil"/>
              <w:left w:val="nil"/>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0C1474" w:rsidRPr="0048508E" w:rsidRDefault="000C1474" w:rsidP="000C1474">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315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000 1 02 02140 06 5010 160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2D1FDB" w:rsidRPr="0048508E" w:rsidRDefault="002D1FDB" w:rsidP="002D1FDB">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hideMark/>
          </w:tcPr>
          <w:p w:rsidR="00BF11A6" w:rsidRPr="0048508E" w:rsidRDefault="002D1FDB" w:rsidP="00BF11A6">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000 1 02 02150 06 0000 160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775E30" w:rsidP="00775E30">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c>
          <w:tcPr>
            <w:tcW w:w="2612" w:type="dxa"/>
            <w:tcBorders>
              <w:top w:val="nil"/>
              <w:left w:val="nil"/>
              <w:bottom w:val="single" w:sz="4" w:space="0" w:color="auto"/>
              <w:right w:val="single" w:sz="4" w:space="0" w:color="auto"/>
            </w:tcBorders>
            <w:shd w:val="clear" w:color="000000" w:fill="FFFFFF"/>
          </w:tcPr>
          <w:p w:rsidR="00BF11A6" w:rsidRPr="0048508E" w:rsidRDefault="00775E30" w:rsidP="00775E30">
            <w:pPr>
              <w:spacing w:before="0" w:after="0" w:line="240" w:lineRule="auto"/>
              <w:contextualSpacing w:val="0"/>
              <w:jc w:val="center"/>
              <w:rPr>
                <w:rFonts w:eastAsia="Times New Roman"/>
                <w:color w:val="000000" w:themeColor="text1"/>
                <w:sz w:val="22"/>
                <w:szCs w:val="24"/>
                <w:lang w:eastAsia="ru-RU"/>
              </w:rPr>
            </w:pPr>
            <w:r>
              <w:rPr>
                <w:rFonts w:eastAsia="Times New Roman"/>
                <w:color w:val="000000" w:themeColor="text1"/>
                <w:sz w:val="22"/>
                <w:szCs w:val="24"/>
                <w:lang w:eastAsia="ru-RU"/>
              </w:rPr>
              <w:t>-</w:t>
            </w:r>
          </w:p>
        </w:tc>
      </w:tr>
      <w:tr w:rsidR="00BF11A6" w:rsidRPr="0048508E" w:rsidTr="007101DB">
        <w:trPr>
          <w:cantSplit/>
          <w:trHeight w:val="283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000 1 02 02150 06 1000 160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000 1 02 14010 06 1002 160</w:t>
            </w:r>
          </w:p>
        </w:tc>
        <w:tc>
          <w:tcPr>
            <w:tcW w:w="2612" w:type="dxa"/>
            <w:tcBorders>
              <w:top w:val="nil"/>
              <w:left w:val="nil"/>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за расчетные периоды, истекшие до 1 января 2023 года (на выплату накопительной пенсии)</w:t>
            </w:r>
          </w:p>
        </w:tc>
      </w:tr>
      <w:tr w:rsidR="003B3F58"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000 1 02 02150 06 2100 160</w:t>
            </w:r>
          </w:p>
        </w:tc>
        <w:tc>
          <w:tcPr>
            <w:tcW w:w="2778" w:type="dxa"/>
            <w:tcBorders>
              <w:top w:val="nil"/>
              <w:left w:val="single" w:sz="4" w:space="0" w:color="auto"/>
              <w:bottom w:val="single" w:sz="4" w:space="0" w:color="auto"/>
              <w:right w:val="nil"/>
            </w:tcBorders>
            <w:shd w:val="clear" w:color="000000" w:fill="FFFFFF"/>
            <w:hideMark/>
          </w:tcPr>
          <w:p w:rsidR="003B3F58" w:rsidRPr="0048508E" w:rsidRDefault="003B3F58" w:rsidP="003B3F58">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(пени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tcPr>
          <w:p w:rsidR="00773BC0" w:rsidRPr="0048508E" w:rsidRDefault="003B3F58"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 xml:space="preserve">000 1 16 19010 </w:t>
            </w:r>
            <w:r w:rsidR="0012266E" w:rsidRPr="0048508E">
              <w:rPr>
                <w:rFonts w:eastAsia="Times New Roman"/>
                <w:b/>
                <w:bCs/>
                <w:color w:val="000000" w:themeColor="text1"/>
                <w:sz w:val="22"/>
                <w:szCs w:val="24"/>
                <w:lang w:eastAsia="ru-RU"/>
              </w:rPr>
              <w:t xml:space="preserve">01 </w:t>
            </w:r>
            <w:r w:rsidRPr="0048508E">
              <w:rPr>
                <w:rFonts w:eastAsia="Times New Roman"/>
                <w:b/>
                <w:bCs/>
                <w:color w:val="000000" w:themeColor="text1"/>
                <w:sz w:val="22"/>
                <w:szCs w:val="24"/>
                <w:lang w:eastAsia="ru-RU"/>
              </w:rPr>
              <w:t>0000 140</w:t>
            </w:r>
          </w:p>
          <w:p w:rsidR="003B3F58" w:rsidRPr="0048508E" w:rsidRDefault="003B3F58" w:rsidP="003B3F58">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3B3F58" w:rsidRPr="0048508E" w:rsidRDefault="003B3F58">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в части обязательного пенсионного страхования</w:t>
            </w:r>
          </w:p>
        </w:tc>
      </w:tr>
      <w:tr w:rsidR="00183A6A"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000 1 02 02150 06 2200 160</w:t>
            </w:r>
          </w:p>
        </w:tc>
        <w:tc>
          <w:tcPr>
            <w:tcW w:w="2778" w:type="dxa"/>
            <w:tcBorders>
              <w:top w:val="nil"/>
              <w:left w:val="single" w:sz="4" w:space="0" w:color="auto"/>
              <w:bottom w:val="single" w:sz="4" w:space="0" w:color="auto"/>
              <w:right w:val="nil"/>
            </w:tcBorders>
            <w:shd w:val="clear" w:color="000000" w:fill="FFFFFF"/>
            <w:hideMark/>
          </w:tcPr>
          <w:p w:rsidR="00183A6A" w:rsidRPr="0048508E" w:rsidRDefault="00183A6A" w:rsidP="00183A6A">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(проценты по соответствующему платежу)</w:t>
            </w:r>
          </w:p>
        </w:tc>
        <w:tc>
          <w:tcPr>
            <w:tcW w:w="2944" w:type="dxa"/>
            <w:tcBorders>
              <w:top w:val="nil"/>
              <w:left w:val="single" w:sz="4" w:space="0" w:color="auto"/>
              <w:bottom w:val="single" w:sz="4" w:space="0" w:color="auto"/>
              <w:right w:val="single" w:sz="4" w:space="0" w:color="auto"/>
            </w:tcBorders>
            <w:shd w:val="clear" w:color="000000" w:fill="FFFFFF"/>
          </w:tcPr>
          <w:p w:rsidR="00183A6A" w:rsidRPr="0048508E" w:rsidRDefault="00183A6A"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000 1 16 20000 01 2000 140</w:t>
            </w:r>
          </w:p>
          <w:p w:rsidR="00183A6A" w:rsidRPr="0048508E" w:rsidRDefault="00183A6A" w:rsidP="00183A6A">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183A6A" w:rsidRPr="0048508E" w:rsidRDefault="00183A6A" w:rsidP="00183A6A">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(проценты по соответствующему платежу)</w:t>
            </w:r>
          </w:p>
        </w:tc>
      </w:tr>
      <w:tr w:rsidR="00BF11A6" w:rsidRPr="0048508E" w:rsidTr="007101DB">
        <w:trPr>
          <w:cantSplit/>
          <w:trHeight w:val="3465"/>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lastRenderedPageBreak/>
              <w:t>000 1 02 02150 06 3000 160</w:t>
            </w:r>
          </w:p>
        </w:tc>
        <w:tc>
          <w:tcPr>
            <w:tcW w:w="2778" w:type="dxa"/>
            <w:tcBorders>
              <w:top w:val="nil"/>
              <w:left w:val="single" w:sz="4" w:space="0" w:color="auto"/>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(суммы денежных взысканий (штрафов) по соответствующему платежу согласно законодательству Российской Федерации)</w:t>
            </w:r>
          </w:p>
        </w:tc>
        <w:tc>
          <w:tcPr>
            <w:tcW w:w="2944" w:type="dxa"/>
            <w:tcBorders>
              <w:top w:val="nil"/>
              <w:left w:val="single" w:sz="4" w:space="0" w:color="auto"/>
              <w:bottom w:val="single" w:sz="4" w:space="0" w:color="auto"/>
              <w:right w:val="single" w:sz="4" w:space="0" w:color="auto"/>
            </w:tcBorders>
            <w:shd w:val="clear" w:color="000000" w:fill="FFFFFF"/>
          </w:tcPr>
          <w:p w:rsidR="00BF11A6" w:rsidRPr="0048508E" w:rsidRDefault="00BF11A6" w:rsidP="002D1FDB">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val="en-US" w:eastAsia="ru-RU"/>
              </w:rPr>
              <w:t xml:space="preserve">000 1 16 21010 06 </w:t>
            </w:r>
            <w:r w:rsidR="002D1FDB" w:rsidRPr="0048508E">
              <w:rPr>
                <w:rFonts w:eastAsia="Times New Roman"/>
                <w:b/>
                <w:bCs/>
                <w:color w:val="000000" w:themeColor="text1"/>
                <w:sz w:val="22"/>
                <w:szCs w:val="24"/>
                <w:lang w:eastAsia="ru-RU"/>
              </w:rPr>
              <w:t>3</w:t>
            </w:r>
            <w:r w:rsidR="002D1FDB" w:rsidRPr="0048508E">
              <w:rPr>
                <w:rFonts w:eastAsia="Times New Roman"/>
                <w:b/>
                <w:bCs/>
                <w:color w:val="000000" w:themeColor="text1"/>
                <w:sz w:val="22"/>
                <w:szCs w:val="24"/>
                <w:lang w:val="en-US" w:eastAsia="ru-RU"/>
              </w:rPr>
              <w:t>00</w:t>
            </w:r>
            <w:r w:rsidR="002D1FDB" w:rsidRPr="0048508E">
              <w:rPr>
                <w:rFonts w:eastAsia="Times New Roman"/>
                <w:b/>
                <w:bCs/>
                <w:color w:val="000000" w:themeColor="text1"/>
                <w:sz w:val="22"/>
                <w:szCs w:val="24"/>
                <w:lang w:eastAsia="ru-RU"/>
              </w:rPr>
              <w:t>2</w:t>
            </w:r>
            <w:r w:rsidR="002D1FDB" w:rsidRPr="0048508E">
              <w:rPr>
                <w:rFonts w:eastAsia="Times New Roman"/>
                <w:b/>
                <w:bCs/>
                <w:color w:val="000000" w:themeColor="text1"/>
                <w:sz w:val="22"/>
                <w:szCs w:val="24"/>
                <w:lang w:val="en-US" w:eastAsia="ru-RU"/>
              </w:rPr>
              <w:t xml:space="preserve"> </w:t>
            </w:r>
            <w:r w:rsidRPr="0048508E">
              <w:rPr>
                <w:rFonts w:eastAsia="Times New Roman"/>
                <w:b/>
                <w:bCs/>
                <w:color w:val="000000" w:themeColor="text1"/>
                <w:sz w:val="22"/>
                <w:szCs w:val="24"/>
                <w:lang w:val="en-US" w:eastAsia="ru-RU"/>
              </w:rPr>
              <w:t>140</w:t>
            </w:r>
          </w:p>
        </w:tc>
        <w:tc>
          <w:tcPr>
            <w:tcW w:w="2612" w:type="dxa"/>
            <w:tcBorders>
              <w:top w:val="nil"/>
              <w:left w:val="nil"/>
              <w:bottom w:val="single" w:sz="4" w:space="0" w:color="auto"/>
              <w:right w:val="single" w:sz="4" w:space="0" w:color="auto"/>
            </w:tcBorders>
            <w:shd w:val="clear" w:color="000000" w:fill="FFFFFF"/>
          </w:tcPr>
          <w:p w:rsidR="00BF11A6" w:rsidRPr="0048508E" w:rsidRDefault="00773BC0" w:rsidP="00BF11A6">
            <w:pPr>
              <w:spacing w:before="0" w:after="0" w:line="240" w:lineRule="auto"/>
              <w:contextualSpacing w:val="0"/>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Штрафы по страховым взносам на обязательное пенсионное страхование за расчетные периоды, истекшие до 1 января 2023 года</w:t>
            </w:r>
            <w:r w:rsidR="002D1FDB" w:rsidRPr="0048508E">
              <w:rPr>
                <w:rFonts w:eastAsia="Times New Roman"/>
                <w:b/>
                <w:bCs/>
                <w:color w:val="000000" w:themeColor="text1"/>
                <w:sz w:val="22"/>
                <w:szCs w:val="24"/>
                <w:lang w:eastAsia="ru-RU"/>
              </w:rPr>
              <w:t xml:space="preserve"> (суммы денежных взысканий (штрафов) по соответствующему платежу согласно законодательству Российской Федерации в части накопительной пенсии)</w:t>
            </w:r>
          </w:p>
        </w:tc>
      </w:tr>
      <w:tr w:rsidR="00BF11A6" w:rsidRPr="0048508E" w:rsidTr="007101DB">
        <w:trPr>
          <w:cantSplit/>
          <w:trHeight w:val="189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000 1 02 02150 06 4000 160</w:t>
            </w:r>
          </w:p>
        </w:tc>
        <w:tc>
          <w:tcPr>
            <w:tcW w:w="2778" w:type="dxa"/>
            <w:tcBorders>
              <w:top w:val="nil"/>
              <w:left w:val="nil"/>
              <w:bottom w:val="single" w:sz="4" w:space="0" w:color="auto"/>
              <w:right w:val="nil"/>
            </w:tcBorders>
            <w:shd w:val="clear" w:color="000000" w:fill="FFFFFF"/>
            <w:hideMark/>
          </w:tcPr>
          <w:p w:rsidR="00BF11A6" w:rsidRPr="0048508E" w:rsidRDefault="00BF11A6" w:rsidP="00BF11A6">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(прочие поступления)</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BF11A6" w:rsidRPr="0048508E" w:rsidRDefault="00BF11A6" w:rsidP="00BF11A6">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color w:val="000000" w:themeColor="text1"/>
                <w:sz w:val="22"/>
                <w:szCs w:val="24"/>
                <w:lang w:eastAsia="ru-RU"/>
              </w:rPr>
              <w:t>000 1 02 14010 06 4000 160</w:t>
            </w:r>
          </w:p>
        </w:tc>
        <w:tc>
          <w:tcPr>
            <w:tcW w:w="2612" w:type="dxa"/>
            <w:tcBorders>
              <w:top w:val="nil"/>
              <w:left w:val="nil"/>
              <w:bottom w:val="single" w:sz="4" w:space="0" w:color="auto"/>
              <w:right w:val="single" w:sz="4" w:space="0" w:color="auto"/>
            </w:tcBorders>
            <w:shd w:val="clear" w:color="000000" w:fill="FFFFFF"/>
          </w:tcPr>
          <w:p w:rsidR="00BF11A6" w:rsidRPr="0048508E" w:rsidRDefault="00BF11A6" w:rsidP="00BF11A6">
            <w:pPr>
              <w:spacing w:before="0" w:after="0" w:line="240" w:lineRule="auto"/>
              <w:contextualSpacing w:val="0"/>
              <w:rPr>
                <w:rFonts w:eastAsia="Times New Roman"/>
                <w:b/>
                <w:bCs/>
                <w:color w:val="000000" w:themeColor="text1"/>
                <w:sz w:val="22"/>
                <w:szCs w:val="22"/>
                <w:lang w:eastAsia="ru-RU"/>
              </w:rPr>
            </w:pPr>
            <w:r w:rsidRPr="0048508E">
              <w:rPr>
                <w:b/>
                <w:color w:val="000000" w:themeColor="text1"/>
                <w:sz w:val="22"/>
                <w:szCs w:val="22"/>
              </w:rPr>
              <w:t>Страховые взносы на обязательное пенсионное страхование за расчетные периоды, истекшие до 1 января 2023 года (прочие поступления)</w:t>
            </w:r>
          </w:p>
        </w:tc>
      </w:tr>
      <w:tr w:rsidR="000C1474" w:rsidRPr="000E1BF0" w:rsidTr="007101DB">
        <w:trPr>
          <w:cantSplit/>
          <w:trHeight w:val="2520"/>
          <w:jc w:val="center"/>
        </w:trPr>
        <w:tc>
          <w:tcPr>
            <w:tcW w:w="2778"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000 1 02 02150 06 5000 160</w:t>
            </w:r>
          </w:p>
        </w:tc>
        <w:tc>
          <w:tcPr>
            <w:tcW w:w="2778" w:type="dxa"/>
            <w:tcBorders>
              <w:top w:val="nil"/>
              <w:left w:val="nil"/>
              <w:bottom w:val="single" w:sz="4" w:space="0" w:color="auto"/>
              <w:right w:val="nil"/>
            </w:tcBorders>
            <w:shd w:val="clear" w:color="000000" w:fill="FFFFFF"/>
            <w:hideMark/>
          </w:tcPr>
          <w:p w:rsidR="000C1474" w:rsidRPr="0048508E" w:rsidRDefault="000C1474" w:rsidP="000C1474">
            <w:pPr>
              <w:spacing w:before="0" w:after="0" w:line="240" w:lineRule="auto"/>
              <w:contextualSpacing w:val="0"/>
              <w:rPr>
                <w:rFonts w:eastAsia="Times New Roman"/>
                <w:color w:val="000000" w:themeColor="text1"/>
                <w:sz w:val="22"/>
                <w:szCs w:val="24"/>
                <w:lang w:eastAsia="ru-RU"/>
              </w:rPr>
            </w:pPr>
            <w:r w:rsidRPr="0048508E">
              <w:rPr>
                <w:rFonts w:eastAsia="Times New Roman"/>
                <w:color w:val="000000" w:themeColor="text1"/>
                <w:sz w:val="22"/>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(уплата процентов, начисленных на суммы излишне взысканных (уплаченных) платежей, а также при нарушении сроков их возврата)</w:t>
            </w:r>
          </w:p>
        </w:tc>
        <w:tc>
          <w:tcPr>
            <w:tcW w:w="2944" w:type="dxa"/>
            <w:tcBorders>
              <w:top w:val="nil"/>
              <w:left w:val="single" w:sz="4" w:space="0" w:color="auto"/>
              <w:bottom w:val="single" w:sz="4" w:space="0" w:color="auto"/>
              <w:right w:val="single" w:sz="4" w:space="0" w:color="auto"/>
            </w:tcBorders>
            <w:shd w:val="clear" w:color="000000" w:fill="FFFFFF"/>
            <w:noWrap/>
            <w:hideMark/>
          </w:tcPr>
          <w:p w:rsidR="000C1474" w:rsidRPr="0048508E" w:rsidRDefault="000C1474" w:rsidP="00634990">
            <w:pPr>
              <w:spacing w:before="0" w:after="0" w:line="240" w:lineRule="auto"/>
              <w:contextualSpacing w:val="0"/>
              <w:jc w:val="center"/>
              <w:rPr>
                <w:rFonts w:eastAsia="Times New Roman"/>
                <w:b/>
                <w:bCs/>
                <w:color w:val="000000" w:themeColor="text1"/>
                <w:sz w:val="22"/>
                <w:szCs w:val="24"/>
                <w:lang w:eastAsia="ru-RU"/>
              </w:rPr>
            </w:pPr>
            <w:r w:rsidRPr="0048508E">
              <w:rPr>
                <w:rFonts w:eastAsia="Times New Roman"/>
                <w:b/>
                <w:bCs/>
                <w:color w:val="000000" w:themeColor="text1"/>
                <w:sz w:val="22"/>
                <w:szCs w:val="24"/>
                <w:lang w:eastAsia="ru-RU"/>
              </w:rPr>
              <w:t>000 1 16 20000 01 5000 140</w:t>
            </w:r>
          </w:p>
          <w:p w:rsidR="000C1474" w:rsidRPr="0048508E" w:rsidRDefault="000C1474" w:rsidP="000C1474">
            <w:pPr>
              <w:spacing w:before="0" w:after="0" w:line="240" w:lineRule="auto"/>
              <w:contextualSpacing w:val="0"/>
              <w:jc w:val="center"/>
              <w:rPr>
                <w:rFonts w:eastAsia="Times New Roman"/>
                <w:b/>
                <w:bCs/>
                <w:color w:val="000000" w:themeColor="text1"/>
                <w:sz w:val="22"/>
                <w:szCs w:val="24"/>
                <w:lang w:eastAsia="ru-RU"/>
              </w:rPr>
            </w:pPr>
          </w:p>
        </w:tc>
        <w:tc>
          <w:tcPr>
            <w:tcW w:w="2612" w:type="dxa"/>
            <w:tcBorders>
              <w:top w:val="nil"/>
              <w:left w:val="nil"/>
              <w:bottom w:val="single" w:sz="4" w:space="0" w:color="auto"/>
              <w:right w:val="single" w:sz="4" w:space="0" w:color="auto"/>
            </w:tcBorders>
            <w:shd w:val="clear" w:color="000000" w:fill="FFFFFF"/>
          </w:tcPr>
          <w:p w:rsidR="000C1474" w:rsidRPr="000E1BF0" w:rsidRDefault="000C1474" w:rsidP="000C1474">
            <w:pPr>
              <w:spacing w:before="0" w:after="0" w:line="240" w:lineRule="auto"/>
              <w:contextualSpacing w:val="0"/>
              <w:rPr>
                <w:rFonts w:eastAsia="Times New Roman"/>
                <w:b/>
                <w:bCs/>
                <w:color w:val="000000" w:themeColor="text1"/>
                <w:sz w:val="22"/>
                <w:szCs w:val="22"/>
                <w:lang w:eastAsia="ru-RU"/>
              </w:rPr>
            </w:pPr>
            <w:r w:rsidRPr="0048508E">
              <w:rPr>
                <w:rFonts w:eastAsia="Times New Roman"/>
                <w:b/>
                <w:bCs/>
                <w:color w:val="000000" w:themeColor="text1"/>
                <w:sz w:val="22"/>
                <w:szCs w:val="24"/>
                <w:lang w:eastAsia="ru-RU"/>
              </w:rPr>
              <w:t>Суммы процентов, установленных Налоговым кодексом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BF11A6" w:rsidRDefault="00BF11A6" w:rsidP="001F7A85">
      <w:pPr>
        <w:spacing w:before="0" w:after="160" w:line="259" w:lineRule="auto"/>
        <w:contextualSpacing w:val="0"/>
        <w:rPr>
          <w:rFonts w:eastAsia="Times New Roman"/>
          <w:color w:val="808080" w:themeColor="background1" w:themeShade="80"/>
          <w:sz w:val="28"/>
          <w:lang w:eastAsia="ru-RU"/>
        </w:rPr>
      </w:pPr>
    </w:p>
    <w:sectPr w:rsidR="00BF11A6" w:rsidSect="007101DB">
      <w:headerReference w:type="even" r:id="rId7"/>
      <w:headerReference w:type="default" r:id="rId8"/>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91" w:rsidRDefault="00640791" w:rsidP="00736D27">
      <w:pPr>
        <w:spacing w:before="0" w:after="0" w:line="240" w:lineRule="auto"/>
      </w:pPr>
      <w:r>
        <w:separator/>
      </w:r>
    </w:p>
  </w:endnote>
  <w:endnote w:type="continuationSeparator" w:id="0">
    <w:p w:rsidR="00640791" w:rsidRDefault="00640791" w:rsidP="00736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91" w:rsidRDefault="00640791" w:rsidP="00736D27">
      <w:pPr>
        <w:spacing w:before="0" w:after="0" w:line="240" w:lineRule="auto"/>
      </w:pPr>
      <w:r>
        <w:separator/>
      </w:r>
    </w:p>
  </w:footnote>
  <w:footnote w:type="continuationSeparator" w:id="0">
    <w:p w:rsidR="00640791" w:rsidRDefault="00640791" w:rsidP="00736D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8E" w:rsidRDefault="0048508E" w:rsidP="00E26316">
    <w:pPr>
      <w:pStyle w:val="a4"/>
      <w:jc w:val="center"/>
    </w:pPr>
    <w:r>
      <w:t>2</w:t>
    </w:r>
  </w:p>
  <w:p w:rsidR="0048508E" w:rsidRDefault="0048508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498673"/>
      <w:docPartObj>
        <w:docPartGallery w:val="Page Numbers (Top of Page)"/>
        <w:docPartUnique/>
      </w:docPartObj>
    </w:sdtPr>
    <w:sdtEndPr/>
    <w:sdtContent>
      <w:p w:rsidR="0048508E" w:rsidRDefault="0048508E">
        <w:pPr>
          <w:pStyle w:val="a4"/>
          <w:jc w:val="center"/>
        </w:pPr>
        <w:r>
          <w:fldChar w:fldCharType="begin"/>
        </w:r>
        <w:r>
          <w:instrText>PAGE   \* MERGEFORMAT</w:instrText>
        </w:r>
        <w:r>
          <w:fldChar w:fldCharType="separate"/>
        </w:r>
        <w:r w:rsidR="007101DB">
          <w:rPr>
            <w:noProof/>
          </w:rPr>
          <w:t>4</w:t>
        </w:r>
        <w:r>
          <w:fldChar w:fldCharType="end"/>
        </w:r>
      </w:p>
    </w:sdtContent>
  </w:sdt>
  <w:p w:rsidR="0048508E" w:rsidRDefault="004850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27"/>
    <w:rsid w:val="00003E2D"/>
    <w:rsid w:val="000074A6"/>
    <w:rsid w:val="00027CA9"/>
    <w:rsid w:val="00045EA2"/>
    <w:rsid w:val="000538E5"/>
    <w:rsid w:val="00082152"/>
    <w:rsid w:val="000904FE"/>
    <w:rsid w:val="0009724A"/>
    <w:rsid w:val="000A0EC9"/>
    <w:rsid w:val="000A2075"/>
    <w:rsid w:val="000C1474"/>
    <w:rsid w:val="000D460F"/>
    <w:rsid w:val="000E1BF0"/>
    <w:rsid w:val="000F0C31"/>
    <w:rsid w:val="000F127F"/>
    <w:rsid w:val="0010158E"/>
    <w:rsid w:val="00101FF5"/>
    <w:rsid w:val="0012182F"/>
    <w:rsid w:val="0012266E"/>
    <w:rsid w:val="00183A6A"/>
    <w:rsid w:val="00187712"/>
    <w:rsid w:val="00192244"/>
    <w:rsid w:val="00196800"/>
    <w:rsid w:val="001A34CF"/>
    <w:rsid w:val="001C591B"/>
    <w:rsid w:val="001E617F"/>
    <w:rsid w:val="001F52DC"/>
    <w:rsid w:val="001F7A85"/>
    <w:rsid w:val="00213880"/>
    <w:rsid w:val="002315BA"/>
    <w:rsid w:val="00233544"/>
    <w:rsid w:val="002A5A4B"/>
    <w:rsid w:val="002A64A9"/>
    <w:rsid w:val="002A7CC3"/>
    <w:rsid w:val="002B27FA"/>
    <w:rsid w:val="002C1C39"/>
    <w:rsid w:val="002D1FDB"/>
    <w:rsid w:val="002D301B"/>
    <w:rsid w:val="002E0DBF"/>
    <w:rsid w:val="002F0533"/>
    <w:rsid w:val="002F2820"/>
    <w:rsid w:val="002F2CAE"/>
    <w:rsid w:val="002F622E"/>
    <w:rsid w:val="002F6B63"/>
    <w:rsid w:val="003076C4"/>
    <w:rsid w:val="00330F0F"/>
    <w:rsid w:val="0033292D"/>
    <w:rsid w:val="00337208"/>
    <w:rsid w:val="00375269"/>
    <w:rsid w:val="00381FC6"/>
    <w:rsid w:val="0038701A"/>
    <w:rsid w:val="003B3F58"/>
    <w:rsid w:val="003D5641"/>
    <w:rsid w:val="003E1DE5"/>
    <w:rsid w:val="00404D86"/>
    <w:rsid w:val="00423396"/>
    <w:rsid w:val="00466607"/>
    <w:rsid w:val="0048508E"/>
    <w:rsid w:val="004932B1"/>
    <w:rsid w:val="004A1A17"/>
    <w:rsid w:val="004B151D"/>
    <w:rsid w:val="004B57FA"/>
    <w:rsid w:val="004B70C9"/>
    <w:rsid w:val="004D6794"/>
    <w:rsid w:val="004E2E30"/>
    <w:rsid w:val="004E495C"/>
    <w:rsid w:val="004E60C4"/>
    <w:rsid w:val="005045E8"/>
    <w:rsid w:val="0052159C"/>
    <w:rsid w:val="0054003C"/>
    <w:rsid w:val="005468BF"/>
    <w:rsid w:val="005577C3"/>
    <w:rsid w:val="005660BD"/>
    <w:rsid w:val="005A262E"/>
    <w:rsid w:val="005B49C3"/>
    <w:rsid w:val="005F3012"/>
    <w:rsid w:val="00601ADB"/>
    <w:rsid w:val="00626C89"/>
    <w:rsid w:val="00634990"/>
    <w:rsid w:val="00640791"/>
    <w:rsid w:val="00642231"/>
    <w:rsid w:val="006B74E1"/>
    <w:rsid w:val="006D4706"/>
    <w:rsid w:val="006E09AE"/>
    <w:rsid w:val="007101DB"/>
    <w:rsid w:val="007122C5"/>
    <w:rsid w:val="0071309D"/>
    <w:rsid w:val="00731BAF"/>
    <w:rsid w:val="00736D27"/>
    <w:rsid w:val="00746347"/>
    <w:rsid w:val="00754BB7"/>
    <w:rsid w:val="00755356"/>
    <w:rsid w:val="00773BC0"/>
    <w:rsid w:val="00775E30"/>
    <w:rsid w:val="00795F60"/>
    <w:rsid w:val="007A2281"/>
    <w:rsid w:val="007B41BE"/>
    <w:rsid w:val="007B57D8"/>
    <w:rsid w:val="007D050E"/>
    <w:rsid w:val="007D3630"/>
    <w:rsid w:val="007D7530"/>
    <w:rsid w:val="007E3730"/>
    <w:rsid w:val="00801827"/>
    <w:rsid w:val="00834C7F"/>
    <w:rsid w:val="008371F2"/>
    <w:rsid w:val="00850C83"/>
    <w:rsid w:val="00855A09"/>
    <w:rsid w:val="00857BDD"/>
    <w:rsid w:val="008760DE"/>
    <w:rsid w:val="00881E39"/>
    <w:rsid w:val="00896ACC"/>
    <w:rsid w:val="008C4731"/>
    <w:rsid w:val="008C4A16"/>
    <w:rsid w:val="008E5F65"/>
    <w:rsid w:val="008F7F9A"/>
    <w:rsid w:val="00902AA7"/>
    <w:rsid w:val="00907BB2"/>
    <w:rsid w:val="00910145"/>
    <w:rsid w:val="00915314"/>
    <w:rsid w:val="009165BD"/>
    <w:rsid w:val="00926F9D"/>
    <w:rsid w:val="009273DA"/>
    <w:rsid w:val="00942645"/>
    <w:rsid w:val="00943A68"/>
    <w:rsid w:val="00950020"/>
    <w:rsid w:val="00950397"/>
    <w:rsid w:val="00972723"/>
    <w:rsid w:val="009736DE"/>
    <w:rsid w:val="00974D23"/>
    <w:rsid w:val="009911B3"/>
    <w:rsid w:val="00992942"/>
    <w:rsid w:val="009A0543"/>
    <w:rsid w:val="009A0D48"/>
    <w:rsid w:val="009A2F80"/>
    <w:rsid w:val="009A351C"/>
    <w:rsid w:val="009B114B"/>
    <w:rsid w:val="009C197E"/>
    <w:rsid w:val="009C50CC"/>
    <w:rsid w:val="009E5E2F"/>
    <w:rsid w:val="009F0647"/>
    <w:rsid w:val="009F63F2"/>
    <w:rsid w:val="00A02B37"/>
    <w:rsid w:val="00A040D7"/>
    <w:rsid w:val="00A11453"/>
    <w:rsid w:val="00A33244"/>
    <w:rsid w:val="00A337F5"/>
    <w:rsid w:val="00A3742A"/>
    <w:rsid w:val="00A70970"/>
    <w:rsid w:val="00A87B59"/>
    <w:rsid w:val="00AB7709"/>
    <w:rsid w:val="00AC3719"/>
    <w:rsid w:val="00AD4672"/>
    <w:rsid w:val="00AD55C5"/>
    <w:rsid w:val="00B01455"/>
    <w:rsid w:val="00B02472"/>
    <w:rsid w:val="00B07EDC"/>
    <w:rsid w:val="00B102DD"/>
    <w:rsid w:val="00B13B5A"/>
    <w:rsid w:val="00B14ADF"/>
    <w:rsid w:val="00B169A8"/>
    <w:rsid w:val="00B34BC4"/>
    <w:rsid w:val="00B44456"/>
    <w:rsid w:val="00B46AE0"/>
    <w:rsid w:val="00B6339A"/>
    <w:rsid w:val="00B732F1"/>
    <w:rsid w:val="00B82310"/>
    <w:rsid w:val="00B85075"/>
    <w:rsid w:val="00B85B64"/>
    <w:rsid w:val="00B93E0A"/>
    <w:rsid w:val="00BB2AAC"/>
    <w:rsid w:val="00BB5DCA"/>
    <w:rsid w:val="00BF11A6"/>
    <w:rsid w:val="00BF6FB5"/>
    <w:rsid w:val="00C22119"/>
    <w:rsid w:val="00C75806"/>
    <w:rsid w:val="00C77E55"/>
    <w:rsid w:val="00CB1447"/>
    <w:rsid w:val="00CC21BE"/>
    <w:rsid w:val="00CD312B"/>
    <w:rsid w:val="00CE294E"/>
    <w:rsid w:val="00CF2019"/>
    <w:rsid w:val="00CF7869"/>
    <w:rsid w:val="00D60144"/>
    <w:rsid w:val="00D602EC"/>
    <w:rsid w:val="00D75CD2"/>
    <w:rsid w:val="00D81ABB"/>
    <w:rsid w:val="00D85882"/>
    <w:rsid w:val="00D92809"/>
    <w:rsid w:val="00D96372"/>
    <w:rsid w:val="00D96B0C"/>
    <w:rsid w:val="00D96DCE"/>
    <w:rsid w:val="00DA290C"/>
    <w:rsid w:val="00DB5586"/>
    <w:rsid w:val="00DF0CF2"/>
    <w:rsid w:val="00E11263"/>
    <w:rsid w:val="00E26316"/>
    <w:rsid w:val="00E37D70"/>
    <w:rsid w:val="00E43F62"/>
    <w:rsid w:val="00E4790F"/>
    <w:rsid w:val="00E64AB8"/>
    <w:rsid w:val="00E71034"/>
    <w:rsid w:val="00E77906"/>
    <w:rsid w:val="00E85C12"/>
    <w:rsid w:val="00E90FA9"/>
    <w:rsid w:val="00E95B72"/>
    <w:rsid w:val="00EC2D62"/>
    <w:rsid w:val="00EC5852"/>
    <w:rsid w:val="00ED20D9"/>
    <w:rsid w:val="00ED5EC8"/>
    <w:rsid w:val="00EE314B"/>
    <w:rsid w:val="00EE51A3"/>
    <w:rsid w:val="00F06633"/>
    <w:rsid w:val="00F100BC"/>
    <w:rsid w:val="00F378B9"/>
    <w:rsid w:val="00F6569A"/>
    <w:rsid w:val="00F70473"/>
    <w:rsid w:val="00F75C77"/>
    <w:rsid w:val="00F76C15"/>
    <w:rsid w:val="00F8431A"/>
    <w:rsid w:val="00F92750"/>
    <w:rsid w:val="00FB3B60"/>
    <w:rsid w:val="00FD67D8"/>
    <w:rsid w:val="00FF1524"/>
    <w:rsid w:val="00FF2856"/>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35821"/>
  <w15:docId w15:val="{FF6EDE65-CD1C-4E20-A3C3-DD0ED07F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D27"/>
    <w:pPr>
      <w:spacing w:before="240" w:after="240" w:line="360" w:lineRule="auto"/>
      <w:contextualSpacing/>
    </w:pPr>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D27"/>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D27"/>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736D27"/>
    <w:rPr>
      <w:rFonts w:ascii="Times New Roman" w:hAnsi="Times New Roman" w:cs="Times New Roman"/>
      <w:sz w:val="24"/>
      <w:szCs w:val="28"/>
    </w:rPr>
  </w:style>
  <w:style w:type="paragraph" w:styleId="a6">
    <w:name w:val="footer"/>
    <w:basedOn w:val="a"/>
    <w:link w:val="a7"/>
    <w:uiPriority w:val="99"/>
    <w:unhideWhenUsed/>
    <w:rsid w:val="00736D27"/>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736D27"/>
    <w:rPr>
      <w:rFonts w:ascii="Times New Roman" w:hAnsi="Times New Roman" w:cs="Times New Roman"/>
      <w:sz w:val="24"/>
      <w:szCs w:val="28"/>
    </w:rPr>
  </w:style>
  <w:style w:type="paragraph" w:styleId="a8">
    <w:name w:val="Balloon Text"/>
    <w:basedOn w:val="a"/>
    <w:link w:val="a9"/>
    <w:uiPriority w:val="99"/>
    <w:semiHidden/>
    <w:unhideWhenUsed/>
    <w:rsid w:val="00B02472"/>
    <w:pPr>
      <w:spacing w:before="0"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02472"/>
    <w:rPr>
      <w:rFonts w:ascii="Segoe UI" w:hAnsi="Segoe UI" w:cs="Segoe UI"/>
      <w:sz w:val="18"/>
      <w:szCs w:val="18"/>
    </w:rPr>
  </w:style>
  <w:style w:type="character" w:styleId="aa">
    <w:name w:val="annotation reference"/>
    <w:basedOn w:val="a0"/>
    <w:uiPriority w:val="99"/>
    <w:semiHidden/>
    <w:unhideWhenUsed/>
    <w:rsid w:val="00CB1447"/>
    <w:rPr>
      <w:sz w:val="16"/>
      <w:szCs w:val="16"/>
    </w:rPr>
  </w:style>
  <w:style w:type="paragraph" w:styleId="ab">
    <w:name w:val="annotation text"/>
    <w:basedOn w:val="a"/>
    <w:link w:val="ac"/>
    <w:uiPriority w:val="99"/>
    <w:unhideWhenUsed/>
    <w:rsid w:val="00CB1447"/>
    <w:pPr>
      <w:spacing w:before="0" w:after="200" w:line="240" w:lineRule="auto"/>
      <w:contextualSpacing w:val="0"/>
    </w:pPr>
    <w:rPr>
      <w:rFonts w:asciiTheme="minorHAnsi" w:hAnsiTheme="minorHAnsi" w:cstheme="minorBidi"/>
      <w:sz w:val="20"/>
      <w:szCs w:val="20"/>
    </w:rPr>
  </w:style>
  <w:style w:type="character" w:customStyle="1" w:styleId="ac">
    <w:name w:val="Текст примечания Знак"/>
    <w:basedOn w:val="a0"/>
    <w:link w:val="ab"/>
    <w:uiPriority w:val="99"/>
    <w:rsid w:val="00CB1447"/>
    <w:rPr>
      <w:sz w:val="20"/>
      <w:szCs w:val="20"/>
    </w:rPr>
  </w:style>
  <w:style w:type="paragraph" w:styleId="ad">
    <w:name w:val="annotation subject"/>
    <w:basedOn w:val="ab"/>
    <w:next w:val="ab"/>
    <w:link w:val="ae"/>
    <w:uiPriority w:val="99"/>
    <w:semiHidden/>
    <w:unhideWhenUsed/>
    <w:rsid w:val="009A2F80"/>
    <w:pPr>
      <w:spacing w:before="240" w:after="240"/>
      <w:contextualSpacing/>
    </w:pPr>
    <w:rPr>
      <w:rFonts w:ascii="Times New Roman" w:hAnsi="Times New Roman" w:cs="Times New Roman"/>
      <w:b/>
      <w:bCs/>
    </w:rPr>
  </w:style>
  <w:style w:type="character" w:customStyle="1" w:styleId="ae">
    <w:name w:val="Тема примечания Знак"/>
    <w:basedOn w:val="ac"/>
    <w:link w:val="ad"/>
    <w:uiPriority w:val="99"/>
    <w:semiHidden/>
    <w:rsid w:val="009A2F80"/>
    <w:rPr>
      <w:rFonts w:ascii="Times New Roman" w:hAnsi="Times New Roman" w:cs="Times New Roman"/>
      <w:b/>
      <w:bCs/>
      <w:sz w:val="20"/>
      <w:szCs w:val="20"/>
    </w:rPr>
  </w:style>
  <w:style w:type="paragraph" w:styleId="af">
    <w:name w:val="List Paragraph"/>
    <w:basedOn w:val="a"/>
    <w:uiPriority w:val="34"/>
    <w:qFormat/>
    <w:rsid w:val="00915314"/>
    <w:pPr>
      <w:ind w:left="720"/>
    </w:pPr>
  </w:style>
  <w:style w:type="paragraph" w:styleId="af0">
    <w:name w:val="Revision"/>
    <w:hidden/>
    <w:uiPriority w:val="99"/>
    <w:semiHidden/>
    <w:rsid w:val="005660BD"/>
    <w:pPr>
      <w:spacing w:after="0" w:line="240" w:lineRule="auto"/>
    </w:pPr>
    <w:rPr>
      <w:rFonts w:ascii="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27B1E-BAD6-4D47-9A19-E44EDBD8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12967</Words>
  <Characters>73916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ЗАЧЕСОВ АЛЕКСАНДР ОЛЕГОВИЧ</dc:creator>
  <cp:lastModifiedBy>ЛЮБШИНА ДАРЬЯ СЕРГЕЕВНА</cp:lastModifiedBy>
  <cp:revision>3</cp:revision>
  <cp:lastPrinted>2022-11-17T10:34:00Z</cp:lastPrinted>
  <dcterms:created xsi:type="dcterms:W3CDTF">2022-12-27T11:44:00Z</dcterms:created>
  <dcterms:modified xsi:type="dcterms:W3CDTF">2022-12-27T11:44:00Z</dcterms:modified>
</cp:coreProperties>
</file>