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2D" w:rsidRDefault="00A36C2D" w:rsidP="00AC2387">
      <w:pPr>
        <w:spacing w:before="0" w:after="0" w:line="276" w:lineRule="auto"/>
        <w:contextualSpacing w:val="0"/>
        <w:jc w:val="center"/>
        <w:rPr>
          <w:rFonts w:cstheme="minorBidi"/>
          <w:b/>
          <w:sz w:val="28"/>
          <w:szCs w:val="22"/>
        </w:rPr>
      </w:pPr>
      <w:bookmarkStart w:id="0" w:name="_GoBack"/>
      <w:bookmarkEnd w:id="0"/>
      <w:r w:rsidRPr="00A36C2D">
        <w:rPr>
          <w:rFonts w:cstheme="minorBidi"/>
          <w:b/>
          <w:sz w:val="28"/>
          <w:szCs w:val="22"/>
        </w:rPr>
        <w:t>Сопоставительная таблица кодов классификации доходов бюджетов</w:t>
      </w:r>
      <w:r>
        <w:rPr>
          <w:rFonts w:cstheme="minorBidi"/>
          <w:b/>
          <w:sz w:val="28"/>
          <w:szCs w:val="22"/>
        </w:rPr>
        <w:t>,</w:t>
      </w:r>
      <w:r w:rsidRPr="00A36C2D">
        <w:rPr>
          <w:rFonts w:cstheme="minorBidi"/>
          <w:b/>
          <w:sz w:val="28"/>
          <w:szCs w:val="22"/>
        </w:rPr>
        <w:t xml:space="preserve"> за исключением кодов бюджетной классификации подгруппы 1 02 "Страховые взносы на обяза</w:t>
      </w:r>
      <w:r>
        <w:rPr>
          <w:rFonts w:cstheme="minorBidi"/>
          <w:b/>
          <w:sz w:val="28"/>
          <w:szCs w:val="22"/>
        </w:rPr>
        <w:t>тельное социальное страхование"</w:t>
      </w:r>
      <w:r w:rsidRPr="00A36C2D">
        <w:rPr>
          <w:rFonts w:cstheme="minorBidi"/>
          <w:b/>
          <w:sz w:val="28"/>
          <w:szCs w:val="22"/>
        </w:rPr>
        <w:t>, применяемых в 2022 году, к кодам, подлежащим применению при формировании и исполнении бюджетов Фонда пенсионного и социального страхования Российской Федерации и Федерального фонда обязательного медицинского страхования на 2023 год и на плановый период 2024 и 2025 годов</w:t>
      </w:r>
    </w:p>
    <w:p w:rsidR="00176876" w:rsidRDefault="00176876" w:rsidP="00AC2387">
      <w:pPr>
        <w:spacing w:before="0" w:after="0" w:line="276" w:lineRule="auto"/>
        <w:contextualSpacing w:val="0"/>
        <w:jc w:val="center"/>
        <w:rPr>
          <w:rFonts w:cstheme="minorBidi"/>
          <w:b/>
          <w:sz w:val="28"/>
          <w:szCs w:val="22"/>
        </w:rPr>
      </w:pPr>
    </w:p>
    <w:tbl>
      <w:tblPr>
        <w:tblW w:w="11194" w:type="dxa"/>
        <w:jc w:val="center"/>
        <w:shd w:val="clear" w:color="auto" w:fill="FFFFFF" w:themeFill="background1"/>
        <w:tblLook w:val="04A0" w:firstRow="1" w:lastRow="0" w:firstColumn="1" w:lastColumn="0" w:noHBand="0" w:noVBand="1"/>
      </w:tblPr>
      <w:tblGrid>
        <w:gridCol w:w="2800"/>
        <w:gridCol w:w="2729"/>
        <w:gridCol w:w="2835"/>
        <w:gridCol w:w="2830"/>
      </w:tblGrid>
      <w:tr w:rsidR="00AC2387" w:rsidRPr="00AC2387" w:rsidTr="009845C0">
        <w:trPr>
          <w:cantSplit/>
          <w:trHeight w:val="300"/>
          <w:tblHeader/>
          <w:jc w:val="center"/>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C2387" w:rsidRPr="00AC2387" w:rsidRDefault="00AC2387" w:rsidP="00AC2387">
            <w:pPr>
              <w:spacing w:before="0" w:after="0" w:line="240" w:lineRule="auto"/>
              <w:contextualSpacing w:val="0"/>
              <w:jc w:val="center"/>
              <w:rPr>
                <w:rFonts w:eastAsia="Times New Roman"/>
                <w:b/>
                <w:bCs/>
                <w:color w:val="000000"/>
                <w:sz w:val="22"/>
                <w:szCs w:val="22"/>
                <w:lang w:eastAsia="ru-RU"/>
              </w:rPr>
            </w:pPr>
            <w:r w:rsidRPr="00AC2387">
              <w:rPr>
                <w:rFonts w:eastAsia="Times New Roman"/>
                <w:b/>
                <w:bCs/>
                <w:color w:val="000000"/>
                <w:sz w:val="22"/>
                <w:szCs w:val="22"/>
                <w:lang w:eastAsia="ru-RU"/>
              </w:rPr>
              <w:t>Код 2022</w:t>
            </w:r>
          </w:p>
        </w:tc>
        <w:tc>
          <w:tcPr>
            <w:tcW w:w="2729"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387" w:rsidRPr="00AC2387" w:rsidRDefault="00AC2387" w:rsidP="00AC2387">
            <w:pPr>
              <w:spacing w:before="0" w:after="0" w:line="240" w:lineRule="auto"/>
              <w:contextualSpacing w:val="0"/>
              <w:jc w:val="center"/>
              <w:rPr>
                <w:rFonts w:eastAsia="Times New Roman"/>
                <w:b/>
                <w:bCs/>
                <w:color w:val="000000"/>
                <w:sz w:val="22"/>
                <w:szCs w:val="22"/>
                <w:lang w:eastAsia="ru-RU"/>
              </w:rPr>
            </w:pPr>
            <w:r w:rsidRPr="00AC2387">
              <w:rPr>
                <w:rFonts w:eastAsia="Times New Roman"/>
                <w:b/>
                <w:bCs/>
                <w:color w:val="000000"/>
                <w:sz w:val="22"/>
                <w:szCs w:val="22"/>
                <w:lang w:eastAsia="ru-RU"/>
              </w:rPr>
              <w:t>Наименование 2022</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2387" w:rsidRPr="00AC2387" w:rsidRDefault="00AC2387" w:rsidP="00AC2387">
            <w:pPr>
              <w:spacing w:before="0" w:after="0" w:line="240" w:lineRule="auto"/>
              <w:contextualSpacing w:val="0"/>
              <w:jc w:val="center"/>
              <w:rPr>
                <w:rFonts w:eastAsia="Times New Roman"/>
                <w:b/>
                <w:bCs/>
                <w:color w:val="000000"/>
                <w:sz w:val="22"/>
                <w:szCs w:val="22"/>
                <w:lang w:eastAsia="ru-RU"/>
              </w:rPr>
            </w:pPr>
            <w:r w:rsidRPr="00AC2387">
              <w:rPr>
                <w:rFonts w:eastAsia="Times New Roman"/>
                <w:b/>
                <w:bCs/>
                <w:color w:val="000000"/>
                <w:sz w:val="22"/>
                <w:szCs w:val="22"/>
                <w:lang w:eastAsia="ru-RU"/>
              </w:rPr>
              <w:t>Код 2023</w:t>
            </w:r>
          </w:p>
        </w:tc>
        <w:tc>
          <w:tcPr>
            <w:tcW w:w="2830" w:type="dxa"/>
            <w:tcBorders>
              <w:top w:val="single" w:sz="4" w:space="0" w:color="auto"/>
              <w:left w:val="nil"/>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jc w:val="center"/>
              <w:rPr>
                <w:rFonts w:eastAsia="Times New Roman"/>
                <w:b/>
                <w:bCs/>
                <w:color w:val="000000"/>
                <w:sz w:val="22"/>
                <w:szCs w:val="22"/>
                <w:lang w:eastAsia="ru-RU"/>
              </w:rPr>
            </w:pPr>
            <w:r w:rsidRPr="00AC2387">
              <w:rPr>
                <w:rFonts w:eastAsia="Times New Roman"/>
                <w:b/>
                <w:bCs/>
                <w:color w:val="000000"/>
                <w:sz w:val="22"/>
                <w:szCs w:val="22"/>
                <w:lang w:eastAsia="ru-RU"/>
              </w:rPr>
              <w:t>Наименование 2023</w:t>
            </w:r>
          </w:p>
        </w:tc>
      </w:tr>
      <w:tr w:rsidR="00AC2387"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000 1 09 08020 06 0000 140</w:t>
            </w:r>
          </w:p>
        </w:tc>
        <w:tc>
          <w:tcPr>
            <w:tcW w:w="2729"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Недоимка, пени и штрафы по взносам в Пенсионный фонд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AC2387" w:rsidRPr="00AC2387" w:rsidRDefault="00AC2387" w:rsidP="00AC2387">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000 1 09 </w:t>
            </w:r>
            <w:r w:rsidRPr="00AC2387">
              <w:rPr>
                <w:rFonts w:eastAsia="Times New Roman"/>
                <w:b/>
                <w:bCs/>
                <w:color w:val="FF0000"/>
                <w:sz w:val="22"/>
                <w:szCs w:val="22"/>
                <w:lang w:eastAsia="ru-RU"/>
              </w:rPr>
              <w:t>08020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Недоимка, пени и штрафы по взносам в </w:t>
            </w:r>
            <w:r w:rsidRPr="00AC2387">
              <w:rPr>
                <w:rFonts w:eastAsia="Times New Roman"/>
                <w:b/>
                <w:bCs/>
                <w:color w:val="FF0000"/>
                <w:sz w:val="22"/>
                <w:szCs w:val="22"/>
                <w:lang w:eastAsia="ru-RU"/>
              </w:rPr>
              <w:t>Фонд пенсионного и социального страхования Российской Федерации</w:t>
            </w:r>
          </w:p>
        </w:tc>
      </w:tr>
      <w:tr w:rsidR="00AC2387"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000 1 09 08030 07 0000 140</w:t>
            </w:r>
          </w:p>
        </w:tc>
        <w:tc>
          <w:tcPr>
            <w:tcW w:w="2729"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Недоимка, пени и штрафы по взносам в Фонд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2387" w:rsidRPr="00AC2387" w:rsidRDefault="00AC2387" w:rsidP="00AC2387">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2387" w:rsidRPr="00AC2387" w:rsidRDefault="00AC2387" w:rsidP="00AC2387">
            <w:pPr>
              <w:spacing w:before="0" w:after="0" w:line="240" w:lineRule="auto"/>
              <w:contextualSpacing w:val="0"/>
              <w:rPr>
                <w:rFonts w:eastAsia="Times New Roman"/>
                <w:color w:val="000000"/>
                <w:sz w:val="22"/>
                <w:szCs w:val="22"/>
                <w:lang w:eastAsia="ru-RU"/>
              </w:rPr>
            </w:pPr>
          </w:p>
        </w:tc>
      </w:tr>
      <w:tr w:rsidR="00AC2387"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000 1 09 09020 07 0000 110</w:t>
            </w:r>
          </w:p>
        </w:tc>
        <w:tc>
          <w:tcPr>
            <w:tcW w:w="2729"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Единый социальный налог, зачисляемый в бюджет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000 1 09 09020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0000 110</w:t>
            </w:r>
          </w:p>
        </w:tc>
        <w:tc>
          <w:tcPr>
            <w:tcW w:w="2830"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Единый социальный налог, зачисляемый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AC2387"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000 1 09 10000 06 0000 160</w:t>
            </w:r>
          </w:p>
        </w:tc>
        <w:tc>
          <w:tcPr>
            <w:tcW w:w="2729"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Страховые взносы в виде фиксированного платежа, зачисляемые в бюджет Пенсионного фонда Российской Федерации (по расчетным периодам, истекшим до 1 января 2010 года)</w:t>
            </w:r>
          </w:p>
        </w:tc>
        <w:tc>
          <w:tcPr>
            <w:tcW w:w="2835" w:type="dxa"/>
            <w:tcBorders>
              <w:top w:val="nil"/>
              <w:left w:val="nil"/>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000 1 09 10000 06 0000 160</w:t>
            </w:r>
          </w:p>
        </w:tc>
        <w:tc>
          <w:tcPr>
            <w:tcW w:w="2830"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Страховые взносы в виде фиксированного платежа, зачисляемые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(по расчетным периодам, истекшим до 1 января 2010 года)</w:t>
            </w:r>
          </w:p>
        </w:tc>
      </w:tr>
      <w:tr w:rsidR="00AC2387"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000 1 09 10010 06 0000 160</w:t>
            </w:r>
          </w:p>
        </w:tc>
        <w:tc>
          <w:tcPr>
            <w:tcW w:w="2729"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c>
          <w:tcPr>
            <w:tcW w:w="2835" w:type="dxa"/>
            <w:tcBorders>
              <w:top w:val="nil"/>
              <w:left w:val="nil"/>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000 1 09 10010 06 0000 160</w:t>
            </w:r>
          </w:p>
        </w:tc>
        <w:tc>
          <w:tcPr>
            <w:tcW w:w="2830"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Страховые взносы в виде фиксированного платежа, зачисляемые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страховой пенсии (по расчетным периодам, истекшим до 1 января 2010 года)</w:t>
            </w:r>
          </w:p>
        </w:tc>
      </w:tr>
      <w:tr w:rsidR="00AC2387"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000 1 09 10020 06 0000 160</w:t>
            </w:r>
          </w:p>
        </w:tc>
        <w:tc>
          <w:tcPr>
            <w:tcW w:w="2729"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c>
          <w:tcPr>
            <w:tcW w:w="2835" w:type="dxa"/>
            <w:tcBorders>
              <w:top w:val="nil"/>
              <w:left w:val="nil"/>
              <w:bottom w:val="single" w:sz="4" w:space="0" w:color="auto"/>
              <w:right w:val="single" w:sz="4" w:space="0" w:color="auto"/>
            </w:tcBorders>
            <w:shd w:val="clear" w:color="auto" w:fill="FFFFFF" w:themeFill="background1"/>
            <w:noWrap/>
            <w:hideMark/>
          </w:tcPr>
          <w:p w:rsidR="00AC2387" w:rsidRPr="00AC2387" w:rsidRDefault="00AC2387" w:rsidP="00AC2387">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000 1 09 10020 06 0000 160</w:t>
            </w:r>
          </w:p>
        </w:tc>
        <w:tc>
          <w:tcPr>
            <w:tcW w:w="2830" w:type="dxa"/>
            <w:tcBorders>
              <w:top w:val="nil"/>
              <w:left w:val="nil"/>
              <w:bottom w:val="single" w:sz="4" w:space="0" w:color="auto"/>
              <w:right w:val="single" w:sz="4" w:space="0" w:color="auto"/>
            </w:tcBorders>
            <w:shd w:val="clear" w:color="auto" w:fill="FFFFFF" w:themeFill="background1"/>
            <w:hideMark/>
          </w:tcPr>
          <w:p w:rsidR="00AC2387" w:rsidRPr="00AC2387" w:rsidRDefault="00AC2387" w:rsidP="00AC2387">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Страховые взносы в виде фиксированного платежа, зачисляемые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накопительной пенсии (по расчетным периодам, истекшим до 1 января 2010 года)</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lastRenderedPageBreak/>
              <w:t>000 1 09 12000 06 0000 140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2835" w:type="dxa"/>
            <w:tcBorders>
              <w:top w:val="nil"/>
              <w:left w:val="nil"/>
              <w:bottom w:val="single" w:sz="4" w:space="0" w:color="auto"/>
              <w:right w:val="single" w:sz="4" w:space="0" w:color="auto"/>
            </w:tcBorders>
            <w:shd w:val="clear" w:color="auto" w:fill="FFFFFF" w:themeFill="background1"/>
            <w:noWrap/>
          </w:tcPr>
          <w:p w:rsidR="004937B0" w:rsidRPr="009845C0" w:rsidRDefault="00EF2F01" w:rsidP="004937B0">
            <w:pPr>
              <w:spacing w:before="0" w:after="0" w:line="240" w:lineRule="auto"/>
              <w:contextualSpacing w:val="0"/>
              <w:rPr>
                <w:rFonts w:eastAsia="Times New Roman"/>
                <w:sz w:val="22"/>
                <w:szCs w:val="22"/>
                <w:lang w:eastAsia="ru-RU"/>
              </w:rPr>
            </w:pPr>
            <w:r w:rsidRPr="009845C0">
              <w:rPr>
                <w:rFonts w:eastAsia="Times New Roman"/>
                <w:sz w:val="22"/>
                <w:szCs w:val="22"/>
                <w:lang w:eastAsia="ru-RU"/>
              </w:rPr>
              <w:t>-</w:t>
            </w:r>
          </w:p>
        </w:tc>
        <w:tc>
          <w:tcPr>
            <w:tcW w:w="2830" w:type="dxa"/>
            <w:tcBorders>
              <w:top w:val="nil"/>
              <w:left w:val="nil"/>
              <w:bottom w:val="single" w:sz="4" w:space="0" w:color="auto"/>
              <w:right w:val="single" w:sz="4" w:space="0" w:color="auto"/>
            </w:tcBorders>
            <w:shd w:val="clear" w:color="auto" w:fill="FFFFFF" w:themeFill="background1"/>
          </w:tcPr>
          <w:p w:rsidR="004937B0" w:rsidRPr="009845C0" w:rsidRDefault="00EF2F01"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000 1 11 02040 06 0000 120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000 1 11 02040 06 0000 120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размещения временно свободных средств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сформированных за счет сумм страховых взносов на страховую пенсию</w:t>
            </w:r>
          </w:p>
        </w:tc>
      </w:tr>
      <w:tr w:rsidR="004937B0" w:rsidRPr="00AC2387" w:rsidTr="009845C0">
        <w:trPr>
          <w:cantSplit/>
          <w:trHeight w:val="11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000 1 11 02050 06 0000 120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размещения средств Пенсионного фонда Российской Федерации, сформированных за счет сумм страховых взносов на накопительную пенсию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000 1 11 02050 06 0000 120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размещения средств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сформированных за счет сумм страховых взносов на накопительную пенсию</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000 1 11 02051 06 0000 120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инвестирования средств пенсионных накоплений, перечисленные управляющими компаниями в Пенсионный фонд Российской Федерации в соответствии с законодательством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000 1 11 02051 06 0000 120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инвестирования средств пенсионных накоплений, перечисленные управляющими компаниями в </w:t>
            </w:r>
            <w:r w:rsidRPr="00AC2387">
              <w:rPr>
                <w:rFonts w:eastAsia="Times New Roman"/>
                <w:b/>
                <w:bCs/>
                <w:color w:val="FF0000"/>
                <w:sz w:val="22"/>
                <w:szCs w:val="22"/>
                <w:lang w:eastAsia="ru-RU"/>
              </w:rPr>
              <w:t xml:space="preserve">Фонд пенсионного и социального страхования Российской Федерации </w:t>
            </w:r>
            <w:r w:rsidRPr="00AC2387">
              <w:rPr>
                <w:rFonts w:eastAsia="Times New Roman"/>
                <w:color w:val="000000"/>
                <w:sz w:val="22"/>
                <w:szCs w:val="22"/>
                <w:lang w:eastAsia="ru-RU"/>
              </w:rPr>
              <w:t>в соответствии с законодательством Российской Федерации</w:t>
            </w:r>
          </w:p>
        </w:tc>
      </w:tr>
      <w:tr w:rsidR="004937B0" w:rsidRPr="00AC2387" w:rsidTr="009845C0">
        <w:trPr>
          <w:cantSplit/>
          <w:trHeight w:val="20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000 1 11 02052 06 0000 120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000 1 11 02052 06 0000 120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временного размещения </w:t>
            </w:r>
            <w:r w:rsidRPr="00AC2387">
              <w:rPr>
                <w:rFonts w:eastAsia="Times New Roman"/>
                <w:b/>
                <w:bCs/>
                <w:color w:val="FF0000"/>
                <w:sz w:val="22"/>
                <w:szCs w:val="22"/>
                <w:lang w:eastAsia="ru-RU"/>
              </w:rPr>
              <w:t>Фондом пенсионного и социального страхования Российской Федерации</w:t>
            </w:r>
            <w:r w:rsidRPr="00AC2387">
              <w:rPr>
                <w:rFonts w:eastAsia="Times New Roman"/>
                <w:color w:val="000000"/>
                <w:sz w:val="22"/>
                <w:szCs w:val="22"/>
                <w:lang w:eastAsia="ru-RU"/>
              </w:rPr>
              <w:t xml:space="preserve">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r>
      <w:tr w:rsidR="004937B0" w:rsidRPr="00AC2387" w:rsidTr="009845C0">
        <w:trPr>
          <w:cantSplit/>
          <w:trHeight w:val="23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000 1 11 02053 06 0000 120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000 1 11 02053 06 0000 120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временного размещения </w:t>
            </w:r>
            <w:r w:rsidRPr="00AC2387">
              <w:rPr>
                <w:rFonts w:eastAsia="Times New Roman"/>
                <w:b/>
                <w:bCs/>
                <w:color w:val="FF0000"/>
                <w:sz w:val="22"/>
                <w:szCs w:val="22"/>
                <w:lang w:eastAsia="ru-RU"/>
              </w:rPr>
              <w:t>Фондом пенсионного и социального страхования Российской Федерации</w:t>
            </w:r>
            <w:r w:rsidRPr="00AC2387">
              <w:rPr>
                <w:rFonts w:eastAsia="Times New Roman"/>
                <w:color w:val="000000"/>
                <w:sz w:val="22"/>
                <w:szCs w:val="22"/>
                <w:lang w:eastAsia="ru-RU"/>
              </w:rPr>
              <w:t xml:space="preserve">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000 1 11 02060 07 0000 120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размещения временно свободных средств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000 1 11 02060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размещения </w:t>
            </w:r>
            <w:r w:rsidR="005C0A95">
              <w:rPr>
                <w:rFonts w:eastAsia="Times New Roman"/>
                <w:color w:val="000000"/>
                <w:sz w:val="22"/>
                <w:szCs w:val="22"/>
                <w:lang w:eastAsia="ru-RU"/>
              </w:rPr>
              <w:t xml:space="preserve">иных </w:t>
            </w:r>
            <w:r w:rsidRPr="00AC2387">
              <w:rPr>
                <w:rFonts w:eastAsia="Times New Roman"/>
                <w:color w:val="000000"/>
                <w:sz w:val="22"/>
                <w:szCs w:val="22"/>
                <w:lang w:eastAsia="ru-RU"/>
              </w:rPr>
              <w:t xml:space="preserve">временно свободных средств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000 1 11 02061 07 0000 120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1 11 02061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0000 120 </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размещения временно свободных средств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000 1 11 02062 07 0000 120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1 11 02062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0000 120 </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размещения временно свободных средств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000 1 11 02200 06 0000 120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Пенсионного фонда Российской Федерации от инвестирования средств резерва по обязательному пенсионному страхованию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000 1 11 02200 06 0000 120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инвестирования средств резерва по обязательному пенсионному страхованию</w:t>
            </w:r>
          </w:p>
        </w:tc>
      </w:tr>
      <w:tr w:rsidR="004937B0" w:rsidRPr="00AC2387" w:rsidTr="009845C0">
        <w:trPr>
          <w:cantSplit/>
          <w:trHeight w:val="11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000 1 11 02210 06 0000 120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инвестирования средств резерва Пенсионного фонда Российской Федерации по обязательному пенсионному страхованию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000 1 11 02210 06 0000 120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инвестирования средств резерва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по обязательному пенсионному страхованию</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000 1 11 05036 06 0000 120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сдачи в аренду имущества, находящегося в оперативном управлении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w:t>
            </w:r>
            <w:r w:rsidRPr="00AC2387">
              <w:rPr>
                <w:rFonts w:eastAsia="Times New Roman"/>
                <w:b/>
                <w:bCs/>
                <w:color w:val="FF0000"/>
                <w:sz w:val="22"/>
                <w:szCs w:val="22"/>
                <w:lang w:eastAsia="ru-RU"/>
              </w:rPr>
              <w:t xml:space="preserve"> </w:t>
            </w:r>
            <w:r w:rsidRPr="00AC2387">
              <w:rPr>
                <w:rFonts w:eastAsia="Times New Roman"/>
                <w:sz w:val="22"/>
                <w:szCs w:val="22"/>
                <w:lang w:eastAsia="ru-RU"/>
              </w:rPr>
              <w:t xml:space="preserve">1 11 </w:t>
            </w:r>
            <w:r w:rsidRPr="00AC2387">
              <w:rPr>
                <w:rFonts w:eastAsia="Times New Roman"/>
                <w:b/>
                <w:bCs/>
                <w:color w:val="FF0000"/>
                <w:sz w:val="22"/>
                <w:szCs w:val="22"/>
                <w:lang w:eastAsia="ru-RU"/>
              </w:rPr>
              <w:t>05036</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0000 120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сдачи в аренду имущества, находящегося в оперативном управлении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000 1 11 05037 07 0000 120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сдачи в аренду имущества, находящегося в оперативном управлении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000 1 11 09046 06 0000 120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поступления от использования имущества, находящегося в оперативном управлении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000 1 11 </w:t>
            </w:r>
            <w:r w:rsidRPr="00AC2387">
              <w:rPr>
                <w:rFonts w:eastAsia="Times New Roman"/>
                <w:b/>
                <w:bCs/>
                <w:color w:val="FF0000"/>
                <w:sz w:val="22"/>
                <w:szCs w:val="22"/>
                <w:lang w:eastAsia="ru-RU"/>
              </w:rPr>
              <w:t>09046</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0000 120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поступления от использования имущества, находящегося в оперативном управлении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000 1 11 09047 07 0000 120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поступления от использования имущества, находящегося в оперативном управлении Фонда социального страхования Российской Федерации </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000 1 13 01996 06 0000 130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доходы бюджета Пенсионного фонда Российской Федерации от оказания платных услуг (работ)</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1 13 </w:t>
            </w:r>
            <w:r w:rsidRPr="00AC2387">
              <w:rPr>
                <w:rFonts w:eastAsia="Times New Roman"/>
                <w:b/>
                <w:bCs/>
                <w:color w:val="FF0000"/>
                <w:sz w:val="22"/>
                <w:szCs w:val="22"/>
                <w:lang w:eastAsia="ru-RU"/>
              </w:rPr>
              <w:t>01996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0000 130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Прочие доходы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sz w:val="22"/>
                <w:szCs w:val="22"/>
                <w:lang w:eastAsia="ru-RU"/>
              </w:rPr>
              <w:t>от оказания платных услуг (работ)</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000 1 13 01997 07 0000 130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доходы бюджета Фонда социального страхования Российской Федерации от оказания платных услуг (работ)</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000 1 13 02066 06 0000 130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000 1 13 </w:t>
            </w:r>
            <w:r w:rsidRPr="00AC2387">
              <w:rPr>
                <w:rFonts w:eastAsia="Times New Roman"/>
                <w:b/>
                <w:bCs/>
                <w:color w:val="FF0000"/>
                <w:sz w:val="22"/>
                <w:szCs w:val="22"/>
                <w:lang w:eastAsia="ru-RU"/>
              </w:rPr>
              <w:t>02066</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0000 130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w:t>
            </w:r>
            <w:r w:rsidRPr="00AC2387">
              <w:rPr>
                <w:rFonts w:eastAsia="Times New Roman"/>
                <w:b/>
                <w:bCs/>
                <w:color w:val="FF0000"/>
                <w:sz w:val="22"/>
                <w:szCs w:val="22"/>
                <w:lang w:eastAsia="ru-RU"/>
              </w:rPr>
              <w:t>Фондом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000 1 13 02067 07 0000 130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000 1 13 02996 06 0000 130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доходы от компенсации затрат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000 1 13 </w:t>
            </w:r>
            <w:r w:rsidRPr="00AC2387">
              <w:rPr>
                <w:rFonts w:eastAsia="Times New Roman"/>
                <w:b/>
                <w:bCs/>
                <w:color w:val="FF0000"/>
                <w:sz w:val="22"/>
                <w:szCs w:val="22"/>
                <w:lang w:eastAsia="ru-RU"/>
              </w:rPr>
              <w:t>02996</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0000 130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доходы от компенсации затрат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000 1 13 02997 07 0000 130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доходы от компенсации затрат бюджета Фонда социального страхования Российской Федерации </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000 1 14 02060 06 0000 410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000 1 14 </w:t>
            </w:r>
            <w:r w:rsidRPr="00AC2387">
              <w:rPr>
                <w:rFonts w:eastAsia="Times New Roman"/>
                <w:b/>
                <w:bCs/>
                <w:color w:val="FF0000"/>
                <w:sz w:val="22"/>
                <w:szCs w:val="22"/>
                <w:lang w:eastAsia="ru-RU"/>
              </w:rPr>
              <w:t>02060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0000 410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Доходы от реализации имущества, находящегося в оперативном управлении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sz w:val="22"/>
                <w:szCs w:val="22"/>
                <w:lang w:eastAsia="ru-RU"/>
              </w:rPr>
              <w:t xml:space="preserve"> (в части реализации основных средств по указанному имуществу)</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000 1 14 02070 07 0000 410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 </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000 1 14 02060 06 0000 440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000 1 14 </w:t>
            </w:r>
            <w:r w:rsidRPr="00AC2387">
              <w:rPr>
                <w:rFonts w:eastAsia="Times New Roman"/>
                <w:b/>
                <w:bCs/>
                <w:color w:val="FF0000"/>
                <w:sz w:val="22"/>
                <w:szCs w:val="22"/>
                <w:lang w:eastAsia="ru-RU"/>
              </w:rPr>
              <w:t>02060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0000 440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реализации имущества, находящегося в оперативном управлении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(в части реализации материальных запасов по указанному имуществу)</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000 1 14 02070 07 0000 440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реализации имущества, находящегося в оперативном управлении Фонда социального страхования Российской Федерации (в части реализации материальных запасов по указанному имуществу)</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000 1 14 04060 06 0000 420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продажи нематериальных активов, находящихся в федеральной собственности, закрепленных за Пенсионным фондом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1 14 </w:t>
            </w:r>
            <w:r w:rsidRPr="00AC2387">
              <w:rPr>
                <w:rFonts w:eastAsia="Times New Roman"/>
                <w:b/>
                <w:bCs/>
                <w:color w:val="FF0000"/>
                <w:sz w:val="22"/>
                <w:szCs w:val="22"/>
                <w:lang w:eastAsia="ru-RU"/>
              </w:rPr>
              <w:t>04060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0000 420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продажи нематериальных активов, находящихся в федеральной собственности, закрепленных за </w:t>
            </w:r>
            <w:r w:rsidRPr="00AC2387">
              <w:rPr>
                <w:rFonts w:eastAsia="Times New Roman"/>
                <w:b/>
                <w:bCs/>
                <w:color w:val="FF0000"/>
                <w:sz w:val="22"/>
                <w:szCs w:val="22"/>
                <w:lang w:eastAsia="ru-RU"/>
              </w:rPr>
              <w:t>Фондом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000 1 14 04070 07 0000 420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продажи нематериальных активов, находящихся в федеральной собственности, закрепленных за Фондом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000 1 14 14050 06 0000 410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средства, полученные от реализации конфискованного имущества 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000 1 14 14050 06 0000 410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средства, полученные от реализации конфискованного имущества 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части реализации основных средств по указанному имуществу)</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000 1 14 14050 06 0000 440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Денежные средства, полученные от реализации конфискованного имущества 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000 1 14 14050 06 0000 440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Денежные средства, полученные от реализации конфискованного имущества 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sz w:val="22"/>
                <w:szCs w:val="22"/>
                <w:lang w:eastAsia="ru-RU"/>
              </w:rPr>
              <w:t xml:space="preserve"> (в части реализации материальных запасов по указанному имуществу)</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000 1 14 14051 06 0000 410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Пенсионного фонда Российской Федерации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000 1 14 14051 06 0000 410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части реализации основных средств по указанному имуществу)</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000 1 14 14051 06 0000 440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000 1 14 14051 06 0000 440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w:t>
            </w:r>
            <w:r w:rsidRPr="005C0A95">
              <w:rPr>
                <w:rFonts w:eastAsia="Times New Roman"/>
                <w:b/>
                <w:color w:val="FF0000"/>
                <w:sz w:val="22"/>
                <w:szCs w:val="22"/>
                <w:lang w:eastAsia="ru-RU"/>
              </w:rPr>
              <w:t>Фонда пенсионного и социального страхования Российской Федерации</w:t>
            </w:r>
            <w:r w:rsidRPr="005C0A95">
              <w:rPr>
                <w:rFonts w:eastAsia="Times New Roman"/>
                <w:color w:val="FF0000"/>
                <w:sz w:val="22"/>
                <w:szCs w:val="22"/>
                <w:lang w:eastAsia="ru-RU"/>
              </w:rPr>
              <w:t xml:space="preserve"> </w:t>
            </w:r>
            <w:r w:rsidRPr="00AC2387">
              <w:rPr>
                <w:rFonts w:eastAsia="Times New Roman"/>
                <w:color w:val="000000"/>
                <w:sz w:val="22"/>
                <w:szCs w:val="22"/>
                <w:lang w:eastAsia="ru-RU"/>
              </w:rPr>
              <w:t>(в части реализации материальных запасов по указанному имуществу)</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000 1 14 14052 06 0000 410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000 1 14 14052 06 0000 410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sz w:val="22"/>
                <w:szCs w:val="22"/>
                <w:lang w:eastAsia="ru-RU"/>
              </w:rPr>
              <w:t xml:space="preserve"> (в части реализации основных средств по указанному имуществу)</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000 1 14 14052 06 0000 440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000 1 14 14052 06 0000 440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части реализации материальных запасов по указанному имуществу)</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000 1 16 01158 01 0000 140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000 1 16 01158 01 0000 140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000 1 16 01220 06 0000 140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000 1 16 01220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000 1 16 01220 07 0000 140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000 1 16 01230 06 0000 140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000 1 16 01230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000 1 16 01230 07 0000 140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000 1 16 07010 06 0000 140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Пенсионным фондом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000 1 16 07010</w:t>
            </w:r>
            <w:r w:rsidRPr="00AC2387">
              <w:rPr>
                <w:rFonts w:eastAsia="Times New Roman"/>
                <w:b/>
                <w:bCs/>
                <w:color w:val="FF0000"/>
                <w:sz w:val="22"/>
                <w:szCs w:val="22"/>
                <w:lang w:eastAsia="ru-RU"/>
              </w:rPr>
              <w:t xml:space="preserve"> 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w:t>
            </w:r>
            <w:r w:rsidRPr="00AC2387">
              <w:rPr>
                <w:rFonts w:eastAsia="Times New Roman"/>
                <w:b/>
                <w:bCs/>
                <w:color w:val="FF0000"/>
                <w:sz w:val="22"/>
                <w:szCs w:val="22"/>
                <w:lang w:eastAsia="ru-RU"/>
              </w:rPr>
              <w:t>Фондом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000 1 16 07010 07 0000 140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Фондом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000 1 16 07090 06 0000 140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000 1 16 07090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AC2387">
              <w:rPr>
                <w:rFonts w:eastAsia="Times New Roman"/>
                <w:b/>
                <w:bCs/>
                <w:color w:val="FF0000"/>
                <w:sz w:val="22"/>
                <w:szCs w:val="22"/>
                <w:lang w:eastAsia="ru-RU"/>
              </w:rPr>
              <w:t>Фондом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000 1 16 07090 07 0000 140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000 1 16 08020 06 0000 140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средства, обращенные в собственность государства на основании обвинительных приговоров судов по делам о преступлениях коррупционной направленности, подлежащие зачислению в бюджет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000 1 16 08020 06 0000 140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средства, обращенные в собственность государства на основании обвинительных приговоров судов по делам о преступлениях коррупционной направленности,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000 1 16 09020 06 0000 140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средства, изымаемые в собственность Российской Федерации в соответствии с решениями судов (за исключением обвинительных приговоров судов), в отношении которых не представлены в соответствии с законодательством Российской Федерации о противодействии коррупции доказательства их законного получения, подлежащие зачислению в бюджет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000 1 16 09020 06 0000 140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средства, изымаемые в собственность Российской Федерации в соответствии с решениями судов (за исключением обвинительных приговоров судов), в отношении которых не представлены в соответствии с законодательством Российской Федерации о противодействии коррупции доказательства их законного получения,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000 1 16 10040 07 0000 140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Платежи, уплачиваемые в целях возмещения Фонду социального страхования Российской Федерации ущерба, причиненного в результате предоставления работодателями недостоверных сведений для расчета и выплат по обязательному социальному страхованию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1 16 10040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Платежи, уплачиваемые в целях возмещения </w:t>
            </w:r>
            <w:r w:rsidRPr="00AC2387">
              <w:rPr>
                <w:rFonts w:eastAsia="Times New Roman"/>
                <w:b/>
                <w:bCs/>
                <w:color w:val="FF0000"/>
                <w:sz w:val="22"/>
                <w:szCs w:val="22"/>
                <w:lang w:eastAsia="ru-RU"/>
              </w:rPr>
              <w:t>Фонду пенсионного и социального страхования Российской Федерации</w:t>
            </w:r>
            <w:r w:rsidRPr="00AC2387">
              <w:rPr>
                <w:rFonts w:eastAsia="Times New Roman"/>
                <w:color w:val="000000"/>
                <w:sz w:val="22"/>
                <w:szCs w:val="22"/>
                <w:lang w:eastAsia="ru-RU"/>
              </w:rPr>
              <w:t xml:space="preserve"> ущерба, причиненного в результате предоставления работодателями недостоверных сведений для расчета и выплат по обязательному социальному страхованию</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000 1 16 10053 06 0000 140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Платежи в целях возмещения убытков, причиненных уклонением от заключения с Пенсионным фондом Российской Федерации государственного контракта, а также иные денежные средства, подлежащие зачислению в бюджет Пенсионного фонда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w:t>
            </w:r>
            <w:r w:rsidRPr="00AC2387">
              <w:rPr>
                <w:rFonts w:eastAsia="Times New Roman"/>
                <w:b/>
                <w:bCs/>
                <w:color w:val="FF0000"/>
                <w:sz w:val="22"/>
                <w:szCs w:val="22"/>
                <w:lang w:eastAsia="ru-RU"/>
              </w:rPr>
              <w:t xml:space="preserve"> </w:t>
            </w:r>
            <w:r w:rsidRPr="00AC2387">
              <w:rPr>
                <w:rFonts w:eastAsia="Times New Roman"/>
                <w:sz w:val="22"/>
                <w:szCs w:val="22"/>
                <w:lang w:eastAsia="ru-RU"/>
              </w:rPr>
              <w:t xml:space="preserve">1 16 </w:t>
            </w:r>
            <w:r w:rsidRPr="00AC2387">
              <w:rPr>
                <w:rFonts w:eastAsia="Times New Roman"/>
                <w:b/>
                <w:bCs/>
                <w:color w:val="FF0000"/>
                <w:sz w:val="22"/>
                <w:szCs w:val="22"/>
                <w:lang w:eastAsia="ru-RU"/>
              </w:rPr>
              <w:t>10053</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Платежи в целях возмещения убытков, причиненных уклонением от заключения с </w:t>
            </w:r>
            <w:r w:rsidRPr="00AC2387">
              <w:rPr>
                <w:rFonts w:eastAsia="Times New Roman"/>
                <w:b/>
                <w:bCs/>
                <w:color w:val="FF0000"/>
                <w:sz w:val="22"/>
                <w:szCs w:val="22"/>
                <w:lang w:eastAsia="ru-RU"/>
              </w:rPr>
              <w:t xml:space="preserve">Фондом пенсионного и социального страхования Российской Федерации </w:t>
            </w:r>
            <w:r w:rsidRPr="00AC2387">
              <w:rPr>
                <w:rFonts w:eastAsia="Times New Roman"/>
                <w:color w:val="000000"/>
                <w:sz w:val="22"/>
                <w:szCs w:val="22"/>
                <w:lang w:eastAsia="ru-RU"/>
              </w:rPr>
              <w:t xml:space="preserve">государственного контракта, а также иные денежные средства,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за нарушение законодательства Российской Федерации о контрактной системе в сфере закупок товаров, работ, услуг для </w:t>
            </w:r>
            <w:r w:rsidRPr="00AC2387">
              <w:rPr>
                <w:rFonts w:eastAsia="Times New Roman"/>
                <w:color w:val="000000"/>
                <w:sz w:val="22"/>
                <w:szCs w:val="22"/>
                <w:lang w:eastAsia="ru-RU"/>
              </w:rPr>
              <w:lastRenderedPageBreak/>
              <w:t>обеспечения государственных и муниципальных нужд</w:t>
            </w:r>
          </w:p>
        </w:tc>
      </w:tr>
      <w:tr w:rsidR="004937B0" w:rsidRPr="00AC2387" w:rsidTr="009845C0">
        <w:trPr>
          <w:cantSplit/>
          <w:trHeight w:val="33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000 1 16 10054 07 0000 140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Платежи в целях возмещения убытков, причиненных уклонением от заключения с Фондом социального страхования Российской Федерации государственного контракта, а также иные денежные средства, подлежащие зачислению в бюджет Фонда социального страхования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000 1 16 10073 06 0000 140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Платежи в целях возмещения ущерба при расторжении государственного контракта, заключенного с Пенсионным фондом Российской Федерации, в связи с односторонним отказом исполнителя (подрядчика) от его исполнения</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w:t>
            </w:r>
            <w:r w:rsidRPr="00AC2387">
              <w:rPr>
                <w:rFonts w:eastAsia="Times New Roman"/>
                <w:b/>
                <w:bCs/>
                <w:color w:val="FF0000"/>
                <w:sz w:val="22"/>
                <w:szCs w:val="22"/>
                <w:lang w:eastAsia="ru-RU"/>
              </w:rPr>
              <w:t>10073</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Платежи в целях возмещения ущерба при расторжении государственного контракта, заключенного с </w:t>
            </w:r>
            <w:r w:rsidRPr="00AC2387">
              <w:rPr>
                <w:rFonts w:eastAsia="Times New Roman"/>
                <w:b/>
                <w:bCs/>
                <w:color w:val="FF0000"/>
                <w:sz w:val="22"/>
                <w:szCs w:val="22"/>
                <w:lang w:eastAsia="ru-RU"/>
              </w:rPr>
              <w:t>Фондом пенсионного и социального страхования Российской Федерации</w:t>
            </w:r>
            <w:r w:rsidRPr="00AC2387">
              <w:rPr>
                <w:rFonts w:eastAsia="Times New Roman"/>
                <w:color w:val="000000"/>
                <w:sz w:val="22"/>
                <w:szCs w:val="22"/>
                <w:lang w:eastAsia="ru-RU"/>
              </w:rPr>
              <w:t>, в связи с односторонним отказом исполнителя (подрядчика) от его исполнения</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000 1 16 10074 07 0000 140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Платежи в целях возмещения ущерба при расторжении государственного контракта, заключенного с Фондом социального страхования Российской Федерации, в связи с односторонним отказом исполнителя (подрядчика) от его исполнения</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000 1 16 10100 06 0000 140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000 1 16 10100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000 1 16 10100 07 0000 140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000 1 16 10111 06 0000 140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Возмещение ущерба при возникновении страховых случаев, когда выгодоприобретателями выступают получатели средств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w:t>
            </w:r>
            <w:r w:rsidRPr="00AC2387">
              <w:rPr>
                <w:rFonts w:eastAsia="Times New Roman"/>
                <w:b/>
                <w:bCs/>
                <w:color w:val="FF0000"/>
                <w:sz w:val="22"/>
                <w:szCs w:val="22"/>
                <w:lang w:eastAsia="ru-RU"/>
              </w:rPr>
              <w:t>10111</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Возмещение ущерба при возникновении страховых случаев, когда выгодоприобретателями выступают получатели средств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000 1 16 10113 07 0000 140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Возмещение ущерба при возникновении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000 1 16 10112 06 0000 140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w:t>
            </w:r>
            <w:r w:rsidRPr="00AC2387">
              <w:rPr>
                <w:rFonts w:eastAsia="Times New Roman"/>
                <w:b/>
                <w:bCs/>
                <w:color w:val="FF0000"/>
                <w:sz w:val="22"/>
                <w:szCs w:val="22"/>
                <w:lang w:eastAsia="ru-RU"/>
              </w:rPr>
              <w:t>10112</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Прочее возмещение ущерба, причиненного федеральному имуществу, находящемуся во владении и пользовании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зачисляемое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000 1 16 10114 07 0000 140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Прочее возмещение ущерба, причиненного федеральному имуществу, находящемуся во владении и пользовании Фонда социального страхования Российской Федерации, зачисляемое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000 1 16 10124 01 0000 140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действовавшим в 2019 году</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000 1 16 </w:t>
            </w:r>
            <w:r w:rsidRPr="00AC2387">
              <w:rPr>
                <w:rFonts w:eastAsia="Times New Roman"/>
                <w:b/>
                <w:bCs/>
                <w:color w:val="FF0000"/>
                <w:sz w:val="22"/>
                <w:szCs w:val="22"/>
                <w:lang w:eastAsia="ru-RU"/>
              </w:rPr>
              <w:t>10124</w:t>
            </w:r>
            <w:r w:rsidRPr="00AC2387">
              <w:rPr>
                <w:rFonts w:eastAsia="Times New Roman"/>
                <w:sz w:val="22"/>
                <w:szCs w:val="22"/>
                <w:lang w:eastAsia="ru-RU"/>
              </w:rPr>
              <w:t xml:space="preserve"> 01 0000 140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по нормативам, действовавшим в 2019 году</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000 1 16 10125 01 0000 140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Фонда социального страхования Российской Федерации по нормативам, действовавшим в 2019 году</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29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000 1 16 12000 06 0000 140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Денежные средства, зачисляемые в Пенсионный фонд Российской Федерации в соответствии с Федеральным законом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000 1 16 12000 06 0000 140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Денежные средства, зачисляемые в </w:t>
            </w:r>
            <w:r w:rsidRPr="00AC2387">
              <w:rPr>
                <w:rFonts w:eastAsia="Times New Roman"/>
                <w:b/>
                <w:bCs/>
                <w:color w:val="FF0000"/>
                <w:sz w:val="22"/>
                <w:szCs w:val="22"/>
                <w:lang w:eastAsia="ru-RU"/>
              </w:rPr>
              <w:t xml:space="preserve">Фонд пенсионного и  социального страхования Российской Федерации </w:t>
            </w:r>
            <w:r w:rsidRPr="00AC2387">
              <w:rPr>
                <w:rFonts w:eastAsia="Times New Roman"/>
                <w:color w:val="000000"/>
                <w:sz w:val="22"/>
                <w:szCs w:val="22"/>
                <w:lang w:eastAsia="ru-RU"/>
              </w:rPr>
              <w:t>в соответствии с Федеральным законом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r w:rsidR="004937B0" w:rsidRPr="00AC2387" w:rsidTr="009845C0">
        <w:trPr>
          <w:cantSplit/>
          <w:trHeight w:val="4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000 1 16 12010 06 0000 140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частью 8 статьи 6 Федерального закона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000 1 16 12010 06 0000 140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гарантийного возмещения, перечисленные государственной корпорацией "Агентство по страхованию вкладов"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при наступлении гарантийного случая в отношении средств застрахованных лиц в соответствии с частью 8 статьи 6 Федерального закона от 28 декабря 201</w:t>
            </w:r>
            <w:r w:rsidRPr="00AC2387">
              <w:rPr>
                <w:rFonts w:eastAsia="Times New Roman"/>
                <w:sz w:val="22"/>
                <w:szCs w:val="22"/>
                <w:lang w:eastAsia="ru-RU"/>
              </w:rPr>
              <w:t>3 года №</w:t>
            </w:r>
            <w:r w:rsidRPr="00AC2387">
              <w:rPr>
                <w:rFonts w:eastAsia="Times New Roman"/>
                <w:color w:val="000000"/>
                <w:sz w:val="22"/>
                <w:szCs w:val="22"/>
                <w:lang w:eastAsia="ru-RU"/>
              </w:rPr>
              <w:t xml:space="preserve">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r w:rsidR="004937B0" w:rsidRPr="00AC2387" w:rsidTr="009845C0">
        <w:trPr>
          <w:cantSplit/>
          <w:trHeight w:val="47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000 1 16 12020 06 0000 140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частью 10 статьи 6 Федерального закона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000 1 16 12020 06 0000 140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гарантийного возмещения, перечисленные государственной корпорацией "Агентство по страхованию вкладов"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при наступлении гарантийного случая в отношении резерва Фонда пенсионного и социального страхования Российской Федерации по обязательному пенсионному страхованию в соответствии с частью 10 статьи 6 Федерального закона от 28 декабря 2013 </w:t>
            </w:r>
            <w:r w:rsidRPr="00AC2387">
              <w:rPr>
                <w:rFonts w:eastAsia="Times New Roman"/>
                <w:sz w:val="22"/>
                <w:szCs w:val="22"/>
                <w:lang w:eastAsia="ru-RU"/>
              </w:rPr>
              <w:t>года №</w:t>
            </w:r>
            <w:r w:rsidRPr="00AC2387">
              <w:rPr>
                <w:rFonts w:eastAsia="Times New Roman"/>
                <w:color w:val="000000"/>
                <w:sz w:val="22"/>
                <w:szCs w:val="22"/>
                <w:lang w:eastAsia="ru-RU"/>
              </w:rPr>
              <w:t xml:space="preserve">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r w:rsidR="004937B0" w:rsidRPr="00AC2387" w:rsidTr="009845C0">
        <w:trPr>
          <w:cantSplit/>
          <w:trHeight w:val="35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000 1 16 12030 06 0000 140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частью 7 статьи 21 Федерального закона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000 1 16 12030 06 0000 140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перечисленные Банком России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счет возмещения недостатка средств пенсионных накоплений в соответствии с частью 7 статьи 21 Федерального закона от 28 декабря 2013 г</w:t>
            </w:r>
            <w:r w:rsidRPr="00AC2387">
              <w:rPr>
                <w:rFonts w:eastAsia="Times New Roman"/>
                <w:sz w:val="22"/>
                <w:szCs w:val="22"/>
                <w:lang w:eastAsia="ru-RU"/>
              </w:rPr>
              <w:t>ода №</w:t>
            </w:r>
            <w:r w:rsidRPr="00AC2387">
              <w:rPr>
                <w:rFonts w:eastAsia="Times New Roman"/>
                <w:color w:val="000000"/>
                <w:sz w:val="22"/>
                <w:szCs w:val="22"/>
                <w:lang w:eastAsia="ru-RU"/>
              </w:rPr>
              <w:t xml:space="preserve">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000 1 17 01060 06 0000 180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Невыясненные поступления, зачисляемые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000 1 17 </w:t>
            </w:r>
            <w:r w:rsidRPr="00AC2387">
              <w:rPr>
                <w:rFonts w:eastAsia="Times New Roman"/>
                <w:b/>
                <w:bCs/>
                <w:color w:val="FF0000"/>
                <w:sz w:val="22"/>
                <w:szCs w:val="22"/>
                <w:lang w:eastAsia="ru-RU"/>
              </w:rPr>
              <w:t>01060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0000 180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Невыясненные поступления, зачисляемые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000 1 17 01070 07 0000 180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Невыясненные поступления, зачисляемые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000 1 17 06010 06 0000 180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неналоговые поступления в Пенсионный фонд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1 17 </w:t>
            </w:r>
            <w:r w:rsidRPr="00AC2387">
              <w:rPr>
                <w:rFonts w:eastAsia="Times New Roman"/>
                <w:b/>
                <w:bCs/>
                <w:color w:val="FF0000"/>
                <w:sz w:val="22"/>
                <w:szCs w:val="22"/>
                <w:lang w:eastAsia="ru-RU"/>
              </w:rPr>
              <w:t>06010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0000 180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неналоговые поступления в </w:t>
            </w:r>
            <w:r w:rsidRPr="00AC2387">
              <w:rPr>
                <w:rFonts w:eastAsia="Times New Roman"/>
                <w:b/>
                <w:bCs/>
                <w:color w:val="FF0000"/>
                <w:sz w:val="22"/>
                <w:szCs w:val="22"/>
                <w:lang w:eastAsia="ru-RU"/>
              </w:rPr>
              <w:t>Фонд пенсионного и социального страхования Российской Федерации</w:t>
            </w: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000 1 17 06020 07 0000 180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неналоговые поступления в Фонд социального страхования Российской Федерации </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000 1 17 06011 06 0000 180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неналоговые поступления по накопительной составляющей бюджета Пенсионного фонда Российской Федерации</w:t>
            </w:r>
          </w:p>
        </w:tc>
        <w:tc>
          <w:tcPr>
            <w:tcW w:w="2835" w:type="dxa"/>
            <w:tcBorders>
              <w:top w:val="nil"/>
              <w:left w:val="nil"/>
              <w:bottom w:val="nil"/>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000 1 17 06011 06 0000 180</w:t>
            </w:r>
          </w:p>
        </w:tc>
        <w:tc>
          <w:tcPr>
            <w:tcW w:w="2830" w:type="dxa"/>
            <w:tcBorders>
              <w:top w:val="nil"/>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неналоговые поступления по накопительной составляющей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1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000 1 17 06012 06 0000 180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неналоговые поступления по распределительной составляющей бюджета Пенсионного фонда Российской Федерации</w:t>
            </w:r>
          </w:p>
        </w:tc>
        <w:tc>
          <w:tcPr>
            <w:tcW w:w="2835" w:type="dxa"/>
            <w:tcBorders>
              <w:top w:val="single" w:sz="4" w:space="0" w:color="auto"/>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000 1 17 06012 06 0000 180</w:t>
            </w:r>
          </w:p>
        </w:tc>
        <w:tc>
          <w:tcPr>
            <w:tcW w:w="2830" w:type="dxa"/>
            <w:tcBorders>
              <w:top w:val="single" w:sz="4" w:space="0" w:color="auto"/>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неналоговые поступления по распределительной составляющей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000 1 17 16000 06 0000 180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неналоговые доходы бюджета Пенсионного фонда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000 1 17 16000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0000 180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неналоговые доходы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части невыясненных поступлений, по которым не осуществлен возврат (уточнение) не позднее трех лет со дня их зачисления на единый счет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000 1 17 16000 07 0000 180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неналоговые доходы счет бюджета Фонда социального страхования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000 1 18 02600 06 0000 150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w:t>
            </w:r>
            <w:r w:rsidRPr="00AC2387">
              <w:rPr>
                <w:rFonts w:eastAsia="Times New Roman"/>
                <w:b/>
                <w:bCs/>
                <w:color w:val="FF0000"/>
                <w:sz w:val="22"/>
                <w:szCs w:val="22"/>
                <w:lang w:eastAsia="ru-RU"/>
              </w:rPr>
              <w:t xml:space="preserve"> </w:t>
            </w:r>
            <w:r w:rsidRPr="00AC2387">
              <w:rPr>
                <w:rFonts w:eastAsia="Times New Roman"/>
                <w:sz w:val="22"/>
                <w:szCs w:val="22"/>
                <w:lang w:eastAsia="ru-RU"/>
              </w:rPr>
              <w:t xml:space="preserve">1 18 </w:t>
            </w:r>
            <w:r w:rsidRPr="00AC2387">
              <w:rPr>
                <w:rFonts w:eastAsia="Times New Roman"/>
                <w:b/>
                <w:bCs/>
                <w:color w:val="FF0000"/>
                <w:sz w:val="22"/>
                <w:szCs w:val="22"/>
                <w:lang w:eastAsia="ru-RU"/>
              </w:rPr>
              <w:t>02600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(перечисления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по урегулированию расчетов между бюджетами бюджетной системы Российской </w:t>
            </w:r>
            <w:r w:rsidRPr="00AC2387">
              <w:rPr>
                <w:rFonts w:eastAsia="Times New Roman"/>
                <w:color w:val="000000"/>
                <w:sz w:val="22"/>
                <w:szCs w:val="22"/>
                <w:lang w:eastAsia="ru-RU"/>
              </w:rPr>
              <w:lastRenderedPageBreak/>
              <w:t>Федерации по распределенным доходам</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000 1 18 02700 07 0000 150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8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от нерезидентов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000 2 01 </w:t>
            </w:r>
            <w:r w:rsidRPr="00AC2387">
              <w:rPr>
                <w:rFonts w:eastAsia="Times New Roman"/>
                <w:b/>
                <w:bCs/>
                <w:color w:val="FF0000"/>
                <w:sz w:val="22"/>
                <w:szCs w:val="22"/>
                <w:lang w:eastAsia="ru-RU"/>
              </w:rPr>
              <w:t>06000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tcBorders>
              <w:top w:val="nil"/>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от нерезидентов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000 2 01 07000 07 0000 150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от нерезидентов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tcBorders>
              <w:top w:val="single" w:sz="4" w:space="0" w:color="auto"/>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от нерезидентов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000 2 01 06010 06 0000 150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Предоставление нерезидентами грантов для получателей средств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000 2 01 </w:t>
            </w:r>
            <w:r w:rsidRPr="00AC2387">
              <w:rPr>
                <w:rFonts w:eastAsia="Times New Roman"/>
                <w:b/>
                <w:bCs/>
                <w:color w:val="FF0000"/>
                <w:sz w:val="22"/>
                <w:szCs w:val="22"/>
                <w:lang w:eastAsia="ru-RU"/>
              </w:rPr>
              <w:t>06010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Предоставление нерезидентами грантов для получателей средств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000 2 01 07010 07 0000 150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Предоставление нерезидентами грантов для получателей средств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000 2 01 06020 06 0000 150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Поступления от денежных пожертвований, предоставляемых нерезидентами получателям средств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000 2 01 </w:t>
            </w:r>
            <w:r w:rsidRPr="00AC2387">
              <w:rPr>
                <w:rFonts w:eastAsia="Times New Roman"/>
                <w:b/>
                <w:bCs/>
                <w:color w:val="FF0000"/>
                <w:sz w:val="22"/>
                <w:szCs w:val="22"/>
                <w:lang w:eastAsia="ru-RU"/>
              </w:rPr>
              <w:t xml:space="preserve">06020 06 </w:t>
            </w:r>
            <w:r w:rsidRPr="00AC2387">
              <w:rPr>
                <w:rFonts w:eastAsia="Times New Roman"/>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Поступления от денежных пожертвований, предоставляемых нерезидентами получателям средств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000 2 01 07020 07 0000 150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000 2 01 06030 06 0000 150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Эстонской Республики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000 2 01 06030 06 0000 150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Эстонской Республики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000 2 01 06040 06 0000 150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Латвийской Республики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000 2 01 06040 06 0000 150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Латвийской Республики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000 2 01 06050 06 0000 150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Республики Беларусь</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000 2 01 06050 06 0000 150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Республики Беларусь</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000 2 01 06060 06 0000 150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Республики Болгария</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000 2 01 06060 06 0000 150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Республики Болгария</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000 2 01 06070 06 0000 150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Литовской Республики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000 2 01 06070 06 0000 150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Литовской Республики </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000 2 01 06080 06 0000 150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Государства Израиль</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000 2 01 06080 06 0000 150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Государства Израиль</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000 2 01 06081 06 0000 150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Республики Армения</w:t>
            </w:r>
          </w:p>
        </w:tc>
        <w:tc>
          <w:tcPr>
            <w:tcW w:w="2835" w:type="dxa"/>
            <w:tcBorders>
              <w:top w:val="nil"/>
              <w:left w:val="nil"/>
              <w:bottom w:val="nil"/>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000 2 01 06081 06 0000 150</w:t>
            </w:r>
          </w:p>
        </w:tc>
        <w:tc>
          <w:tcPr>
            <w:tcW w:w="2830" w:type="dxa"/>
            <w:tcBorders>
              <w:top w:val="nil"/>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Республики Армения</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000 2 01 06082 06 0000 150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Республики Казахстан</w:t>
            </w:r>
          </w:p>
        </w:tc>
        <w:tc>
          <w:tcPr>
            <w:tcW w:w="2835" w:type="dxa"/>
            <w:tcBorders>
              <w:top w:val="single" w:sz="4" w:space="0" w:color="auto"/>
              <w:left w:val="nil"/>
              <w:bottom w:val="nil"/>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000 2 01 06082 06 0000 150</w:t>
            </w:r>
          </w:p>
        </w:tc>
        <w:tc>
          <w:tcPr>
            <w:tcW w:w="2830" w:type="dxa"/>
            <w:tcBorders>
              <w:top w:val="single" w:sz="4" w:space="0" w:color="auto"/>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Республики Казахстан</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000 2 01 06083 06 0000 150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в бюджет Пенсионного фонда Российской Федерации от Кыргызской Республики</w:t>
            </w:r>
          </w:p>
        </w:tc>
        <w:tc>
          <w:tcPr>
            <w:tcW w:w="2835" w:type="dxa"/>
            <w:tcBorders>
              <w:top w:val="single" w:sz="4" w:space="0" w:color="auto"/>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000 2 01 06083 06 0000 150</w:t>
            </w:r>
          </w:p>
        </w:tc>
        <w:tc>
          <w:tcPr>
            <w:tcW w:w="2830" w:type="dxa"/>
            <w:tcBorders>
              <w:top w:val="single" w:sz="4" w:space="0" w:color="auto"/>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Кыргызской Республики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000 2 01 06099 06 0000 150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от нерезидентов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000 2 01 </w:t>
            </w:r>
            <w:r w:rsidRPr="00AC2387">
              <w:rPr>
                <w:rFonts w:eastAsia="Times New Roman"/>
                <w:b/>
                <w:bCs/>
                <w:color w:val="FF0000"/>
                <w:sz w:val="22"/>
                <w:szCs w:val="22"/>
                <w:lang w:eastAsia="ru-RU"/>
              </w:rPr>
              <w:t>06099</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от нерезидентов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000 2 01 07099 07 0000 150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от нерезидентов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1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000 2 02 33144 06 0000 150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Субвенции бюджету Пенсионного фонда Российской Федерации на ежемесячную денежную выплату на ребенка в возрасте от восьми до семнадцати лет</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000 2 02 33144 06 0000 150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Субвенции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ежемесячную денежную выплату на ребенка в возрасте от восьми до семнадцати лет</w:t>
            </w:r>
          </w:p>
        </w:tc>
      </w:tr>
      <w:tr w:rsidR="00103F1A" w:rsidRPr="00103F1A" w:rsidTr="009845C0">
        <w:trPr>
          <w:cantSplit/>
          <w:trHeight w:val="11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tcPr>
          <w:p w:rsidR="00103F1A" w:rsidRPr="00AC2387" w:rsidRDefault="00103F1A" w:rsidP="00103F1A">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tcPr>
          <w:p w:rsidR="00103F1A" w:rsidRPr="00AC2387" w:rsidRDefault="00103F1A" w:rsidP="00103F1A">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tcPr>
          <w:p w:rsidR="00103F1A" w:rsidRPr="00103F1A" w:rsidRDefault="00103F1A" w:rsidP="00103F1A">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 xml:space="preserve">000 </w:t>
            </w:r>
            <w:r w:rsidRPr="00103F1A">
              <w:rPr>
                <w:rFonts w:eastAsia="Times New Roman"/>
                <w:color w:val="000000"/>
                <w:sz w:val="22"/>
                <w:szCs w:val="22"/>
                <w:lang w:eastAsia="ru-RU"/>
              </w:rPr>
              <w:t>2 02 33146 06 0000 150</w:t>
            </w:r>
          </w:p>
        </w:tc>
        <w:tc>
          <w:tcPr>
            <w:tcW w:w="2830" w:type="dxa"/>
            <w:tcBorders>
              <w:top w:val="nil"/>
              <w:left w:val="nil"/>
              <w:bottom w:val="single" w:sz="4" w:space="0" w:color="auto"/>
              <w:right w:val="single" w:sz="4" w:space="0" w:color="auto"/>
            </w:tcBorders>
            <w:shd w:val="clear" w:color="auto" w:fill="FFFFFF" w:themeFill="background1"/>
          </w:tcPr>
          <w:p w:rsidR="00103F1A" w:rsidRPr="00103F1A" w:rsidRDefault="00103F1A" w:rsidP="00103F1A">
            <w:pPr>
              <w:spacing w:before="0" w:after="0" w:line="240" w:lineRule="auto"/>
              <w:contextualSpacing w:val="0"/>
              <w:rPr>
                <w:rFonts w:eastAsia="Times New Roman"/>
                <w:color w:val="000000"/>
                <w:sz w:val="22"/>
                <w:szCs w:val="22"/>
                <w:lang w:eastAsia="ru-RU"/>
              </w:rPr>
            </w:pPr>
            <w:r w:rsidRPr="00103F1A">
              <w:rPr>
                <w:rFonts w:eastAsia="Times New Roman"/>
                <w:color w:val="000000"/>
                <w:sz w:val="22"/>
                <w:szCs w:val="22"/>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000 2 02 53004 06 0000 150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компенсации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000 2 02 53004 06 0000 150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компенсации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w:t>
            </w:r>
            <w:r w:rsidRPr="00AC2387">
              <w:rPr>
                <w:rFonts w:eastAsia="Times New Roman"/>
                <w:sz w:val="22"/>
                <w:szCs w:val="22"/>
                <w:lang w:eastAsia="ru-RU"/>
              </w:rPr>
              <w:t>года</w:t>
            </w:r>
            <w:r w:rsidRPr="00AC2387">
              <w:rPr>
                <w:rFonts w:eastAsia="Times New Roman"/>
                <w:color w:val="000000"/>
                <w:sz w:val="22"/>
                <w:szCs w:val="22"/>
                <w:lang w:eastAsia="ru-RU"/>
              </w:rPr>
              <w:t xml:space="preserve"> </w:t>
            </w:r>
            <w:r w:rsidRPr="00AC2387">
              <w:rPr>
                <w:rFonts w:eastAsia="Times New Roman"/>
                <w:sz w:val="22"/>
                <w:szCs w:val="22"/>
                <w:lang w:eastAsia="ru-RU"/>
              </w:rPr>
              <w:t>№ 1244-I "О социальной защите граждан, подверг</w:t>
            </w:r>
            <w:r w:rsidRPr="00AC2387">
              <w:rPr>
                <w:rFonts w:eastAsia="Times New Roman"/>
                <w:color w:val="000000"/>
                <w:sz w:val="22"/>
                <w:szCs w:val="22"/>
                <w:lang w:eastAsia="ru-RU"/>
              </w:rPr>
              <w:t>шихся воздействию радиации вследствие катастрофы на Чернобыльской АЭС"</w:t>
            </w:r>
          </w:p>
        </w:tc>
      </w:tr>
      <w:tr w:rsidR="004937B0" w:rsidRPr="00AC2387" w:rsidTr="009845C0">
        <w:trPr>
          <w:cantSplit/>
          <w:trHeight w:val="3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000 2 02 53008 06 0000 150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компенсации в возмещение вреда гражданам, подвергшимся воздействию радиации вследствие радиационных аварий,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000 2 02 53008 06 0000 150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компенсации в возмещение вреда гражданам, подвергшимся воздействию радиации вследствие радиационных аварий, в соответствии с Федеральным законом от 26 ноября 199</w:t>
            </w:r>
            <w:r w:rsidRPr="00AC2387">
              <w:rPr>
                <w:rFonts w:eastAsia="Times New Roman"/>
                <w:sz w:val="22"/>
                <w:szCs w:val="22"/>
                <w:lang w:eastAsia="ru-RU"/>
              </w:rPr>
              <w:t>8 года</w:t>
            </w:r>
            <w:r w:rsidRPr="00AC2387">
              <w:rPr>
                <w:rFonts w:eastAsia="Times New Roman"/>
                <w:color w:val="000000"/>
                <w:sz w:val="22"/>
                <w:szCs w:val="22"/>
                <w:lang w:eastAsia="ru-RU"/>
              </w:rPr>
              <w:t xml:space="preserve"> </w:t>
            </w:r>
            <w:r w:rsidRPr="00AC2387">
              <w:rPr>
                <w:rFonts w:eastAsia="Times New Roman"/>
                <w:sz w:val="22"/>
                <w:szCs w:val="22"/>
                <w:lang w:eastAsia="ru-RU"/>
              </w:rPr>
              <w:t>№</w:t>
            </w:r>
            <w:r w:rsidRPr="00AC2387">
              <w:rPr>
                <w:rFonts w:eastAsia="Times New Roman"/>
                <w:color w:val="000000"/>
                <w:sz w:val="22"/>
                <w:szCs w:val="22"/>
                <w:lang w:eastAsia="ru-RU"/>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000 2 02 53019 06 0000 150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000 2 02 53019 06 0000 150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дополнительного материального обеспечения, доплат к пенсиям, пособий и компенсаций</w:t>
            </w:r>
          </w:p>
        </w:tc>
      </w:tr>
      <w:tr w:rsidR="004937B0" w:rsidRPr="00AC2387" w:rsidTr="009845C0">
        <w:trPr>
          <w:cantSplit/>
          <w:trHeight w:val="33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000 2 02 53024 06 0000 150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пособий и компенсаций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000 2 02 53024 06 0000 150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и компенсаций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w:t>
            </w:r>
            <w:r w:rsidRPr="00AC2387">
              <w:rPr>
                <w:rFonts w:eastAsia="Times New Roman"/>
                <w:sz w:val="22"/>
                <w:szCs w:val="22"/>
                <w:lang w:eastAsia="ru-RU"/>
              </w:rPr>
              <w:t>их негодными</w:t>
            </w:r>
            <w:r w:rsidRPr="00AC2387">
              <w:rPr>
                <w:rFonts w:eastAsia="Times New Roman"/>
                <w:color w:val="000000"/>
                <w:sz w:val="22"/>
                <w:szCs w:val="22"/>
                <w:lang w:eastAsia="ru-RU"/>
              </w:rPr>
              <w:t xml:space="preserve"> к военной службе вследствие военной травмы</w:t>
            </w:r>
          </w:p>
        </w:tc>
      </w:tr>
      <w:tr w:rsidR="004937B0" w:rsidRPr="00AC2387" w:rsidTr="009845C0">
        <w:trPr>
          <w:cantSplit/>
          <w:trHeight w:val="3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000 2 02 53026 06 0000 150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000 2 02 53026 06 0000 150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000 2 02 53035 06 0000 150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000 2 02 53035 06 0000 150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000 2 02 53036 06 0000 150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000 2 02 53036 06 0000 150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w:t>
            </w:r>
            <w:r w:rsidRPr="00AC2387">
              <w:rPr>
                <w:rFonts w:eastAsia="Times New Roman"/>
                <w:sz w:val="22"/>
                <w:szCs w:val="22"/>
                <w:lang w:eastAsia="ru-RU"/>
              </w:rPr>
              <w:t xml:space="preserve"> года № 887</w:t>
            </w:r>
            <w:r w:rsidRPr="00AC2387">
              <w:rPr>
                <w:rFonts w:eastAsia="Times New Roman"/>
                <w:color w:val="000000"/>
                <w:sz w:val="22"/>
                <w:szCs w:val="22"/>
                <w:lang w:eastAsia="ru-RU"/>
              </w:rPr>
              <w:t xml:space="preserve"> "О мерах по улучшению материального положения инвалидов вследствие военной травмы"</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000 2 02 53039 06 0000 150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000 2 02 53039 06 0000 150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компенсационных выплат лицам, осуществляющим уход за нетрудоспособными гражданами</w:t>
            </w:r>
          </w:p>
        </w:tc>
      </w:tr>
      <w:tr w:rsidR="004937B0" w:rsidRPr="00AC2387" w:rsidTr="009845C0">
        <w:trPr>
          <w:cantSplit/>
          <w:trHeight w:val="3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000 2 02 53055 06 0000 150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000 2 02 53055 06 0000 150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000 2 02 53056 06 0000 150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000 2 02 53056 06 0000 150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000 2 02 53057 06 0000 150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000 2 02 53057 06 0000 150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выплаты федеральной социальной доплаты к пенсии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000 2 02 53060 06 0000 150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000 2 02 53060 06 0000 150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пенсий по государственному пенсионному обеспечению</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000 2 02 53061 06 0000 150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доплат к пенсиям</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000 2 02 53061 06 0000 150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выплату доплат к пенсиям</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000 2 02 53065 06 0000 150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000 2 02 53065 06 0000 150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000 2 02 53067 06 0000 150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000 2 02 53067 06 0000 150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w:t>
            </w:r>
            <w:r w:rsidRPr="00AC2387">
              <w:rPr>
                <w:rFonts w:eastAsia="Times New Roman"/>
                <w:sz w:val="22"/>
                <w:szCs w:val="22"/>
                <w:lang w:eastAsia="ru-RU"/>
              </w:rPr>
              <w:t xml:space="preserve"> года</w:t>
            </w:r>
            <w:r w:rsidRPr="00AC2387">
              <w:rPr>
                <w:rFonts w:eastAsia="Times New Roman"/>
                <w:color w:val="000000"/>
                <w:sz w:val="22"/>
                <w:szCs w:val="22"/>
                <w:lang w:eastAsia="ru-RU"/>
              </w:rPr>
              <w:t xml:space="preserve"> </w:t>
            </w:r>
            <w:r w:rsidRPr="00AC2387">
              <w:rPr>
                <w:rFonts w:eastAsia="Times New Roman"/>
                <w:sz w:val="22"/>
                <w:szCs w:val="22"/>
                <w:lang w:eastAsia="ru-RU"/>
              </w:rPr>
              <w:t>№ 1244-I</w:t>
            </w:r>
            <w:r w:rsidRPr="00AC2387">
              <w:rPr>
                <w:rFonts w:eastAsia="Times New Roman"/>
                <w:color w:val="000000"/>
                <w:sz w:val="22"/>
                <w:szCs w:val="22"/>
                <w:lang w:eastAsia="ru-RU"/>
              </w:rPr>
              <w:t xml:space="preserve"> "О социальной защите граждан, подвергшихся воздействию радиации вследствие катастрофы на Чернобыльской АЭС"</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000 2 02 53068 06 0000 150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000 2 02 53068 06 0000 150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ежемесячной денежной выплаты инвалидам</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000 2 02 53069 06 0000 150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000 2 02 53069 06 0000 150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ежемесячной денежной выплаты ветеранам</w:t>
            </w:r>
          </w:p>
        </w:tc>
      </w:tr>
      <w:tr w:rsidR="004937B0" w:rsidRPr="00AC2387" w:rsidTr="009845C0">
        <w:trPr>
          <w:cantSplit/>
          <w:trHeight w:val="33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000 2 02 53070 06 0000 150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000 2 02 53070 06 0000 150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ежемесячной денежной выплаты гражданам, подвергшимся воздействию радиации вследствие радиационных аварий и ядерных испытаний, в со</w:t>
            </w:r>
            <w:r w:rsidRPr="00AC2387">
              <w:rPr>
                <w:rFonts w:eastAsia="Times New Roman"/>
                <w:sz w:val="22"/>
                <w:szCs w:val="22"/>
                <w:lang w:eastAsia="ru-RU"/>
              </w:rPr>
              <w:t>ответствии с Федеральным законом от 10 января 2002 года</w:t>
            </w:r>
            <w:r w:rsidRPr="00AC2387">
              <w:rPr>
                <w:rFonts w:eastAsia="Times New Roman"/>
                <w:color w:val="000000"/>
                <w:sz w:val="22"/>
                <w:szCs w:val="22"/>
                <w:lang w:eastAsia="ru-RU"/>
              </w:rPr>
              <w:t xml:space="preserve"> </w:t>
            </w:r>
            <w:r w:rsidRPr="00AC2387">
              <w:rPr>
                <w:rFonts w:eastAsia="Times New Roman"/>
                <w:sz w:val="22"/>
                <w:szCs w:val="22"/>
                <w:lang w:eastAsia="ru-RU"/>
              </w:rPr>
              <w:t>№ 2-ФЗ "О социальных гарантиях гражданам, подверг</w:t>
            </w:r>
            <w:r w:rsidRPr="00AC2387">
              <w:rPr>
                <w:rFonts w:eastAsia="Times New Roman"/>
                <w:color w:val="000000"/>
                <w:sz w:val="22"/>
                <w:szCs w:val="22"/>
                <w:lang w:eastAsia="ru-RU"/>
              </w:rPr>
              <w:t>шимся радиационному воздействию вследствие ядерных испытаний на Семипалатинском полигоне"</w:t>
            </w:r>
          </w:p>
        </w:tc>
      </w:tr>
      <w:tr w:rsidR="004937B0" w:rsidRPr="00AC2387" w:rsidTr="009845C0">
        <w:trPr>
          <w:cantSplit/>
          <w:trHeight w:val="3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000 2 02 53071 06 0000 150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000 2 02 53071 06 0000 150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осуществление ежемесячной денежной выплаты гражданам, подвергшимся воздействию радиации вследствие радиационных аварий и ядерных испытаний, в соо</w:t>
            </w:r>
            <w:r w:rsidRPr="00AC2387">
              <w:rPr>
                <w:rFonts w:eastAsia="Times New Roman"/>
                <w:sz w:val="22"/>
                <w:szCs w:val="22"/>
                <w:lang w:eastAsia="ru-RU"/>
              </w:rPr>
              <w:t>тветствии с Федеральным законом от 26 ноября 1998 года</w:t>
            </w:r>
            <w:r w:rsidRPr="00AC2387">
              <w:rPr>
                <w:rFonts w:eastAsia="Times New Roman"/>
                <w:color w:val="000000"/>
                <w:sz w:val="22"/>
                <w:szCs w:val="22"/>
                <w:lang w:eastAsia="ru-RU"/>
              </w:rPr>
              <w:t xml:space="preserve"> </w:t>
            </w:r>
            <w:r w:rsidRPr="00AC2387">
              <w:rPr>
                <w:rFonts w:eastAsia="Times New Roman"/>
                <w:sz w:val="22"/>
                <w:szCs w:val="22"/>
                <w:lang w:eastAsia="ru-RU"/>
              </w:rPr>
              <w:t>№ 17</w:t>
            </w:r>
            <w:r w:rsidRPr="00AC2387">
              <w:rPr>
                <w:rFonts w:eastAsia="Times New Roman"/>
                <w:color w:val="000000"/>
                <w:sz w:val="22"/>
                <w:szCs w:val="22"/>
                <w:lang w:eastAsia="ru-RU"/>
              </w:rPr>
              <w:t>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000 2 02 53072 06 0000 150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000 2 02 53072 06 0000 150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ежемесячной денежной выплаты Героям Советского Союза, Героям Российской Федерации и полным кавалерам ордена Славы</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000 2 02 53073 06 0000 150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000 2 02 53073 06 0000 150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000 2 02 53074 06 0000 150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000 2 02 53074 06 0000 150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000 2 02 53076 06 0000 150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000 2 02 53076 06 0000 150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000 2 02 53079 06 0000 150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000 2 02 53079 06 0000 150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предоставление материнского (семейного) капитала</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000 2 02 53080 07 0000 150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b/>
                <w:bCs/>
                <w:color w:val="FF0000"/>
                <w:sz w:val="22"/>
                <w:szCs w:val="22"/>
                <w:lang w:eastAsia="ru-RU"/>
              </w:rPr>
              <w:t xml:space="preserve"> </w:t>
            </w:r>
            <w:r w:rsidRPr="00AC2387">
              <w:rPr>
                <w:rFonts w:eastAsia="Times New Roman"/>
                <w:color w:val="000000"/>
                <w:sz w:val="22"/>
                <w:szCs w:val="22"/>
                <w:lang w:eastAsia="ru-RU"/>
              </w:rPr>
              <w:t xml:space="preserve">2 02 53080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w:t>
            </w:r>
            <w:r w:rsidRPr="00AC2387">
              <w:rPr>
                <w:rFonts w:eastAsia="Times New Roman"/>
                <w:sz w:val="22"/>
                <w:szCs w:val="22"/>
                <w:lang w:eastAsia="ru-RU"/>
              </w:rPr>
              <w:t xml:space="preserve">91 года </w:t>
            </w:r>
            <w:r w:rsidRPr="00AC2387">
              <w:rPr>
                <w:rFonts w:eastAsia="Times New Roman"/>
                <w:color w:val="000000"/>
                <w:sz w:val="22"/>
                <w:szCs w:val="22"/>
                <w:lang w:eastAsia="ru-RU"/>
              </w:rPr>
              <w:t>№ 1244</w:t>
            </w:r>
            <w:r w:rsidRPr="00AC2387">
              <w:rPr>
                <w:rFonts w:eastAsia="Times New Roman"/>
                <w:sz w:val="22"/>
                <w:szCs w:val="22"/>
                <w:lang w:eastAsia="ru-RU"/>
              </w:rPr>
              <w:t xml:space="preserve">-I "О </w:t>
            </w:r>
            <w:r w:rsidRPr="00AC2387">
              <w:rPr>
                <w:rFonts w:eastAsia="Times New Roman"/>
                <w:color w:val="000000"/>
                <w:sz w:val="22"/>
                <w:szCs w:val="22"/>
                <w:lang w:eastAsia="ru-RU"/>
              </w:rPr>
              <w:t>социальной защите граждан, подвергшихся воздействию радиации вследствие катастрофы на Чернобыльской АЭС"</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000 2 02 53081 06 0000 150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000 2 02 53081 06 0000 150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w:t>
            </w:r>
            <w:r w:rsidRPr="00AC2387">
              <w:rPr>
                <w:rFonts w:eastAsia="Times New Roman"/>
                <w:sz w:val="22"/>
                <w:szCs w:val="22"/>
                <w:lang w:eastAsia="ru-RU"/>
              </w:rPr>
              <w:t>995 года №</w:t>
            </w:r>
            <w:r w:rsidRPr="00AC2387">
              <w:rPr>
                <w:rFonts w:eastAsia="Times New Roman"/>
                <w:color w:val="000000"/>
                <w:sz w:val="22"/>
                <w:szCs w:val="22"/>
                <w:lang w:eastAsia="ru-RU"/>
              </w:rPr>
              <w:t xml:space="preserve"> 81-ФЗ "О государственных пособиях гражданам, имеющим детей"</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000 2 02 53087 07 0000 150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осуществление компенсационных выплат некоторым категориям граждан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2 02 53087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компенсационных выплат некоторым категориям граждан Российской Федерации</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000 2 02 53088 07 0000 150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2 02 53088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w:t>
            </w:r>
            <w:r w:rsidRPr="00AC2387">
              <w:rPr>
                <w:rFonts w:eastAsia="Times New Roman"/>
                <w:sz w:val="22"/>
                <w:szCs w:val="22"/>
                <w:lang w:eastAsia="ru-RU"/>
              </w:rPr>
              <w:t>02 года</w:t>
            </w:r>
            <w:r w:rsidRPr="00AC2387">
              <w:rPr>
                <w:rFonts w:eastAsia="Times New Roman"/>
                <w:color w:val="000000"/>
                <w:sz w:val="22"/>
                <w:szCs w:val="22"/>
                <w:lang w:eastAsia="ru-RU"/>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4937B0" w:rsidRPr="00AC2387" w:rsidTr="009845C0">
        <w:trPr>
          <w:cantSplit/>
          <w:trHeight w:val="3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000 2 02 53089 07 0000 150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2 02 53089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w:t>
            </w:r>
            <w:r w:rsidRPr="00AC2387">
              <w:rPr>
                <w:rFonts w:eastAsia="Times New Roman"/>
                <w:sz w:val="22"/>
                <w:szCs w:val="22"/>
                <w:lang w:eastAsia="ru-RU"/>
              </w:rPr>
              <w:t>8 года</w:t>
            </w:r>
            <w:r w:rsidRPr="00AC2387">
              <w:rPr>
                <w:rFonts w:eastAsia="Times New Roman"/>
                <w:color w:val="FF0000"/>
                <w:sz w:val="22"/>
                <w:szCs w:val="22"/>
                <w:lang w:eastAsia="ru-RU"/>
              </w:rPr>
              <w:t xml:space="preserve"> </w:t>
            </w:r>
            <w:r w:rsidRPr="00AC2387">
              <w:rPr>
                <w:rFonts w:eastAsia="Times New Roman"/>
                <w:color w:val="000000"/>
                <w:sz w:val="22"/>
                <w:szCs w:val="22"/>
                <w:lang w:eastAsia="ru-RU"/>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000 2 02 53093 06 0000 150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пособий при рождении ребенка лицам, не подлежащим обязательному социальному страхованию на случай временной нетрудоспособности и в связи с материнством</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000 2 02 53093 06 0000 150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при рождении ребенка лицам, не подлежащим обязательному социальному страхованию на случай временной нетрудоспособности и в связи с материнством</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000 2 02 53094 07 0000 150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2 02 53094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по временной нетрудоспособности отдельным категориям граждан в связи с зачетом в страховой стаж нестраховых периодов</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000 2 02 53098 07 0000 150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2835"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2 02 53098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оплату четырех дополнительных выходных дней работающим родителям (опекунам, попечителям) для ухода за детьми-инвалидами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000 2 02 53103 06 0000 150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000 2 02 53103 06 0000 150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осуществление ежемесячных выплат лицам, осуществляющим уход за детьми-инвалидами и инвалидами с детства I группы</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000 2 02 53104 07 0000 150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2 02 53104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выплату пособий по беременности и родам отдельным категориям граждан в связи с зачетом в страховой стаж нестраховых периодов</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000 2 02 53107 06 0000 150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000 2 02 53107 06 0000 150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выплаты пенсии некоторым категориям граждан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000 2 02 53118 06 0000 150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000 2 02 53118 06 0000 150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пенсионного обеспечения граждан Российской Федерации, постоянно проживающих в Республике Абхазия</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000 2 02 53121 06 0000 150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000 2 02 53121 06 0000 150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пенсионного обеспечения граждан Российской Федерации, постоянно проживающих в Республике Южная Осетия</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000 2 02 53124 06 0000 150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000 2 02 53124 06 0000 150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ежегодной денежной выплаты некоторым категориям граждан Российской Федерации к Дню Победы в Великой Отечественной войне 1941 - 1945 годов</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000 2 02 53128 06 0000 150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некоторым категориям граждан Российской Федерации в соответствии с Указом Президента Российской Федерации от 11 марта 2020 года № 180 "О дополнительных мерах социальной защиты некоторых категорий граждан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000 2 02 53128 06 0000 150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ежемесячной денежной выплаты некоторым категориям граждан Российской Федерации в соответствии с Указом Президента Российской Федерации от 11 марта 202</w:t>
            </w:r>
            <w:r w:rsidRPr="00AC2387">
              <w:rPr>
                <w:rFonts w:eastAsia="Times New Roman"/>
                <w:sz w:val="22"/>
                <w:szCs w:val="22"/>
                <w:lang w:eastAsia="ru-RU"/>
              </w:rPr>
              <w:t>0 года</w:t>
            </w:r>
            <w:r w:rsidRPr="00AC2387">
              <w:rPr>
                <w:rFonts w:eastAsia="Times New Roman"/>
                <w:color w:val="000000"/>
                <w:sz w:val="22"/>
                <w:szCs w:val="22"/>
                <w:lang w:eastAsia="ru-RU"/>
              </w:rPr>
              <w:t xml:space="preserve"> </w:t>
            </w:r>
            <w:r w:rsidRPr="00AC2387">
              <w:rPr>
                <w:rFonts w:eastAsia="Times New Roman"/>
                <w:sz w:val="22"/>
                <w:szCs w:val="22"/>
                <w:lang w:eastAsia="ru-RU"/>
              </w:rPr>
              <w:t>№ 180</w:t>
            </w:r>
            <w:r w:rsidRPr="00AC2387">
              <w:rPr>
                <w:rFonts w:eastAsia="Times New Roman"/>
                <w:color w:val="000000"/>
                <w:sz w:val="22"/>
                <w:szCs w:val="22"/>
                <w:lang w:eastAsia="ru-RU"/>
              </w:rPr>
              <w:t xml:space="preserve"> "О дополнительных мерах социальной защиты некоторых категорий граждан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000 2 02 53130 07 0000 150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осуществление дополнительных страховых гарантий отдельным категориям медицинских работников в виде единовременной страховой выплаты</w:t>
            </w:r>
          </w:p>
        </w:tc>
        <w:tc>
          <w:tcPr>
            <w:tcW w:w="2835"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000 2 02 53130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дополнительных страховых гарантий отдельным категориям медицинских работников в виде единовременной страховой выплаты</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000 2 02 53133 06 0000 150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выплаты ежемесячного пособия женщинам, вставшим на учет в медицинской организации в ранние сроки беременности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000 2 02 53133 06 0000 150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выплаты ежемесячного пособия женщинам, вставшим на учет в медицинской организации в ранние сроки беременности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000 2 02 53134 06 0000 150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выплаты ежемесячного пособия на ребенка в возрасте от восьми до семнадцати лет</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000 2 02 53134 06 0000 150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выплаты ежемесячного пособия на ребенка в возрасте от восьми до семнадцати лет</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000 2 02 53136 07 0000 150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осуществление выплаты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2 02 53136 </w:t>
            </w:r>
            <w:r w:rsidRPr="00AC2387">
              <w:rPr>
                <w:rFonts w:eastAsia="Times New Roman"/>
                <w:b/>
                <w:bCs/>
                <w:color w:val="FF0000"/>
                <w:sz w:val="22"/>
                <w:szCs w:val="22"/>
                <w:lang w:eastAsia="ru-RU"/>
              </w:rPr>
              <w:t>06</w:t>
            </w:r>
            <w:r w:rsidRPr="00AC2387">
              <w:rPr>
                <w:rFonts w:eastAsia="Times New Roman"/>
                <w:color w:val="000000"/>
                <w:sz w:val="22"/>
                <w:szCs w:val="22"/>
                <w:lang w:eastAsia="ru-RU"/>
              </w:rPr>
              <w:t>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выплаты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000 2 02 53140 06 0000 150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дополнительного материального обеспечения лиц, проходивших службу по контракту в составе российской части смешанных сил по установлению мира и поддержанию правопорядка в зоне грузино-осетинского конфликта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000 2 02 53140 06 0000 150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осуществление дополнительного материального обеспечения лиц, проходивших службу по контракту в составе российской части смешанных сил по установлению мира и поддержанию правопорядка в зоне грузино-осетинского конфликта</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000 2 02 53141 06 0000 150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пособий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 (прекращением деятельности, полномочий физическими лицами)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000 2 02 53141 06 0000 150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 (прекращением деятельности, полномочий физическими лицами)</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000 2 02 53142 06 0000 150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000 2 02 53142 06 0000 150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000 2 02 53143 06 0000 150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единовременного пособия при всех формах устройства детей, оставшихся без попечения родителей, в семью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000 2 02 53143 06 0000 150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выплату единовременного пособия при всех формах устройства детей, оставшихся без попечения родителей, в семью</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000 2 02 53144 06 0000 150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ежемесячную денежную выплату на ребенка в возрасте от восьми до семнадцати лет</w:t>
            </w:r>
          </w:p>
        </w:tc>
        <w:tc>
          <w:tcPr>
            <w:tcW w:w="2835"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000 2 02 53144 06 0000 150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ежемесячную денежную выплату на ребенка в возрасте от восьми до семнадцати лет</w:t>
            </w:r>
          </w:p>
        </w:tc>
      </w:tr>
      <w:tr w:rsidR="004937B0" w:rsidRPr="00AC2387" w:rsidTr="009845C0">
        <w:trPr>
          <w:cantSplit/>
          <w:trHeight w:val="3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000 2 02 53145 07 0000 150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осуществление единовременных выплат в соответствии с указами Президента Российской Федерации от 30 апреля 2022 года № 247 "О поддержке волонтерской деятельности на территориях Донецкой Народной Республики и Луганской Народной Республики" и от 30 апреля 2022 года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w:t>
            </w:r>
          </w:p>
        </w:tc>
        <w:tc>
          <w:tcPr>
            <w:tcW w:w="2830" w:type="dxa"/>
            <w:tcBorders>
              <w:top w:val="nil"/>
              <w:left w:val="nil"/>
              <w:bottom w:val="single" w:sz="4" w:space="0" w:color="auto"/>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w:t>
            </w:r>
          </w:p>
        </w:tc>
      </w:tr>
      <w:tr w:rsidR="00691A9C" w:rsidRPr="00AC2387" w:rsidTr="009845C0">
        <w:trPr>
          <w:cantSplit/>
          <w:trHeight w:val="3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tcPr>
          <w:p w:rsidR="00691A9C" w:rsidRPr="00AC2387" w:rsidRDefault="00691A9C"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lastRenderedPageBreak/>
              <w:t>-</w:t>
            </w:r>
          </w:p>
        </w:tc>
        <w:tc>
          <w:tcPr>
            <w:tcW w:w="2729" w:type="dxa"/>
            <w:tcBorders>
              <w:top w:val="nil"/>
              <w:left w:val="nil"/>
              <w:bottom w:val="single" w:sz="4" w:space="0" w:color="auto"/>
              <w:right w:val="single" w:sz="4" w:space="0" w:color="auto"/>
            </w:tcBorders>
            <w:shd w:val="clear" w:color="auto" w:fill="FFFFFF" w:themeFill="background1"/>
          </w:tcPr>
          <w:p w:rsidR="00691A9C" w:rsidRPr="00AC2387" w:rsidRDefault="00691A9C"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tcPr>
          <w:p w:rsidR="00691A9C" w:rsidRPr="00AC2387" w:rsidRDefault="00691A9C" w:rsidP="00691A9C">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000 2 02 53146 06 0000 150</w:t>
            </w:r>
          </w:p>
        </w:tc>
        <w:tc>
          <w:tcPr>
            <w:tcW w:w="2830" w:type="dxa"/>
            <w:tcBorders>
              <w:top w:val="nil"/>
              <w:left w:val="nil"/>
              <w:bottom w:val="single" w:sz="4" w:space="0" w:color="auto"/>
              <w:right w:val="single" w:sz="4" w:space="0" w:color="auto"/>
            </w:tcBorders>
            <w:shd w:val="clear" w:color="auto" w:fill="FFFFFF" w:themeFill="background1"/>
          </w:tcPr>
          <w:p w:rsidR="00691A9C" w:rsidRPr="00AC2387" w:rsidRDefault="00EF2F01" w:rsidP="00691A9C">
            <w:pPr>
              <w:spacing w:before="0" w:after="0" w:line="240" w:lineRule="auto"/>
              <w:contextualSpacing w:val="0"/>
              <w:rPr>
                <w:rFonts w:eastAsia="Times New Roman"/>
                <w:color w:val="000000"/>
                <w:sz w:val="22"/>
                <w:szCs w:val="22"/>
                <w:lang w:eastAsia="ru-RU"/>
              </w:rPr>
            </w:pPr>
            <w:r w:rsidRPr="00EF2F01">
              <w:rPr>
                <w:rFonts w:eastAsia="Times New Roman"/>
                <w:color w:val="000000"/>
                <w:sz w:val="22"/>
                <w:szCs w:val="22"/>
                <w:lang w:eastAsia="ru-RU"/>
              </w:rPr>
              <w:t>Средства федерального бюджета, передаваемые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r>
      <w:tr w:rsidR="00691A9C" w:rsidRPr="00AC2387" w:rsidTr="009845C0">
        <w:trPr>
          <w:cantSplit/>
          <w:trHeight w:val="3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tcPr>
          <w:p w:rsidR="00691A9C" w:rsidRPr="00AC2387" w:rsidRDefault="00691A9C"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tcPr>
          <w:p w:rsidR="00691A9C" w:rsidRPr="00AC2387" w:rsidRDefault="00691A9C"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tcPr>
          <w:p w:rsidR="00691A9C" w:rsidRPr="00AC2387" w:rsidRDefault="00691A9C" w:rsidP="00691A9C">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000 2 02 53147 06 0000 150</w:t>
            </w:r>
          </w:p>
        </w:tc>
        <w:tc>
          <w:tcPr>
            <w:tcW w:w="2830" w:type="dxa"/>
            <w:tcBorders>
              <w:top w:val="nil"/>
              <w:left w:val="nil"/>
              <w:bottom w:val="single" w:sz="4" w:space="0" w:color="auto"/>
              <w:right w:val="single" w:sz="4" w:space="0" w:color="auto"/>
            </w:tcBorders>
            <w:shd w:val="clear" w:color="auto" w:fill="FFFFFF" w:themeFill="background1"/>
          </w:tcPr>
          <w:p w:rsidR="00691A9C" w:rsidRPr="00AC2387" w:rsidRDefault="00691A9C" w:rsidP="00691A9C">
            <w:pPr>
              <w:spacing w:before="0" w:after="0" w:line="240" w:lineRule="auto"/>
              <w:contextualSpacing w:val="0"/>
              <w:rPr>
                <w:rFonts w:eastAsia="Times New Roman"/>
                <w:color w:val="000000"/>
                <w:sz w:val="22"/>
                <w:szCs w:val="22"/>
                <w:lang w:eastAsia="ru-RU"/>
              </w:rPr>
            </w:pPr>
            <w:r w:rsidRPr="00691A9C">
              <w:rPr>
                <w:rFonts w:eastAsia="Times New Roman"/>
                <w:color w:val="000000"/>
                <w:sz w:val="22"/>
                <w:szCs w:val="22"/>
                <w:lang w:eastAsia="ru-RU"/>
              </w:rPr>
              <w:t xml:space="preserve">Средства федерального бюджета, передаваемые бюджету Фонда пенсионного и социального страхования Российской Федерации на </w:t>
            </w:r>
            <w:r>
              <w:rPr>
                <w:rFonts w:eastAsia="Times New Roman"/>
                <w:color w:val="000000"/>
                <w:sz w:val="22"/>
                <w:szCs w:val="22"/>
                <w:lang w:eastAsia="ru-RU"/>
              </w:rPr>
              <w:t>о</w:t>
            </w:r>
            <w:r w:rsidRPr="00691A9C">
              <w:rPr>
                <w:rFonts w:eastAsia="Times New Roman"/>
                <w:color w:val="000000"/>
                <w:sz w:val="22"/>
                <w:szCs w:val="22"/>
                <w:lang w:eastAsia="ru-RU"/>
              </w:rPr>
              <w:t>существление ежемесячной выплаты в связи с рождением (усыновлением) первого ребенка</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000 2 02 53957 07 0000 150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2 02 53957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обеспечение инвалидов техническими средствами реабилитации, включая изготовление и ремонт протезно-ортопедических изделий</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000 2 02 53964 07 0000 150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2 02 53964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фонда обязательного медицинского страхования,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000 2 02 55070 07 0000 150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выплату капитализированных повременных платежей</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b/>
                <w:bCs/>
                <w:color w:val="FF0000"/>
                <w:sz w:val="22"/>
                <w:szCs w:val="22"/>
                <w:lang w:eastAsia="ru-RU"/>
              </w:rPr>
              <w:t xml:space="preserve"> </w:t>
            </w:r>
            <w:r w:rsidRPr="00AC2387">
              <w:rPr>
                <w:rFonts w:eastAsia="Times New Roman"/>
                <w:color w:val="000000"/>
                <w:sz w:val="22"/>
                <w:szCs w:val="22"/>
                <w:lang w:eastAsia="ru-RU"/>
              </w:rPr>
              <w:t xml:space="preserve">2 02 55070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капитализированных повременных платежей</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000 2 02 55137 06 0000 150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отдельных мер социальной поддержки граждан, подвергшихся воздействию радиации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000 2 02 55137 06 0000 150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отдельных мер социальной поддержки граждан, подвергшихся воздействию радиации</w:t>
            </w:r>
          </w:p>
        </w:tc>
      </w:tr>
      <w:tr w:rsidR="004937B0" w:rsidRPr="00AC2387" w:rsidTr="009845C0">
        <w:trPr>
          <w:cantSplit/>
          <w:trHeight w:val="29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000 2 02 55167 07 0000 150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2835"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 xml:space="preserve">000 </w:t>
            </w:r>
            <w:r w:rsidRPr="00AC2387">
              <w:rPr>
                <w:rFonts w:eastAsia="Times New Roman"/>
                <w:color w:val="000000"/>
                <w:sz w:val="22"/>
                <w:szCs w:val="22"/>
                <w:lang w:eastAsia="ru-RU"/>
              </w:rPr>
              <w:t xml:space="preserve">2 02 55167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EF2F01">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компенсацию выпадающих доходов </w:t>
            </w:r>
            <w:r w:rsidR="00EF2F01" w:rsidRPr="00AC2387">
              <w:rPr>
                <w:rFonts w:eastAsia="Times New Roman"/>
                <w:color w:val="000000"/>
                <w:sz w:val="22"/>
                <w:szCs w:val="22"/>
                <w:lang w:eastAsia="ru-RU"/>
              </w:rPr>
              <w:t>бюджет</w:t>
            </w:r>
            <w:r w:rsidR="00EF2F01">
              <w:rPr>
                <w:rFonts w:eastAsia="Times New Roman"/>
                <w:color w:val="000000"/>
                <w:sz w:val="22"/>
                <w:szCs w:val="22"/>
                <w:lang w:eastAsia="ru-RU"/>
              </w:rPr>
              <w:t>у</w:t>
            </w:r>
            <w:r w:rsidR="00EF2F01"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в связи с установлением пониженных тарифов страховых взносов</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000 2 02 55183 06 0000 150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000 2 02 55183 06 0000 150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валоризацию величины расчетного пенсионного капитала</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000 2 02 55184 06 0000 150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000 2 02 55184 06 0000 150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возмещение расходов по выплате страховых пенсий в связи с зачетом в страховой стаж нестраховых периодов</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000 2 02 55185 06 0000 150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000 2 02 55185 06 0000 150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софинансирование формирования пенсионных накоплений застрахованных лиц за счет средств Фонда национального благосостояния</w:t>
            </w:r>
          </w:p>
        </w:tc>
      </w:tr>
      <w:tr w:rsidR="004937B0" w:rsidRPr="00AC2387" w:rsidTr="009845C0">
        <w:trPr>
          <w:cantSplit/>
          <w:trHeight w:val="23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000 2 02 55186 06 0000 150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000 2 02 55186 06 0000 150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EF2F01">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компенсацию выпадающих доходов </w:t>
            </w:r>
            <w:r w:rsidR="00EF2F01" w:rsidRPr="00AC2387">
              <w:rPr>
                <w:rFonts w:eastAsia="Times New Roman"/>
                <w:color w:val="000000"/>
                <w:sz w:val="22"/>
                <w:szCs w:val="22"/>
                <w:lang w:eastAsia="ru-RU"/>
              </w:rPr>
              <w:t>бюджет</w:t>
            </w:r>
            <w:r w:rsidR="00EF2F01">
              <w:rPr>
                <w:rFonts w:eastAsia="Times New Roman"/>
                <w:color w:val="000000"/>
                <w:sz w:val="22"/>
                <w:szCs w:val="22"/>
                <w:lang w:eastAsia="ru-RU"/>
              </w:rPr>
              <w:t>у</w:t>
            </w:r>
            <w:r w:rsidR="00EF2F01"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в связи с установлением пониженных тарифов страховых взносов на обязательное пенсионное страхование</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000 2 02 55193 07 0000 150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2 02 55193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000 2 02 55198 06 0000 150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000 2 02 55198 06 0000 150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социальную поддержку Героев Социалистического Труда, Героев Труда Российской Федерации и полных кавалеров ордена Трудовой Славы</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000 2 02 55199 06 0000 150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000 2 02 55199 06 0000 150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оплату стоимости проезда пенсионерам к месту отдыха и обратно один раз в два года в соответствии с Законом Российской Федерации от 19 февраля 19</w:t>
            </w:r>
            <w:r w:rsidRPr="00AC2387">
              <w:rPr>
                <w:rFonts w:eastAsia="Times New Roman"/>
                <w:sz w:val="22"/>
                <w:szCs w:val="22"/>
                <w:lang w:eastAsia="ru-RU"/>
              </w:rPr>
              <w:t>93 года</w:t>
            </w:r>
            <w:r w:rsidRPr="00AC2387">
              <w:rPr>
                <w:rFonts w:eastAsia="Times New Roman"/>
                <w:color w:val="000000"/>
                <w:sz w:val="22"/>
                <w:szCs w:val="22"/>
                <w:lang w:eastAsia="ru-RU"/>
              </w:rPr>
              <w:t xml:space="preserve"> </w:t>
            </w:r>
            <w:r w:rsidRPr="00AC2387">
              <w:rPr>
                <w:rFonts w:eastAsia="Times New Roman"/>
                <w:sz w:val="22"/>
                <w:szCs w:val="22"/>
                <w:lang w:eastAsia="ru-RU"/>
              </w:rPr>
              <w:t xml:space="preserve">№ 4520-I </w:t>
            </w:r>
            <w:r w:rsidRPr="00AC2387">
              <w:rPr>
                <w:rFonts w:eastAsia="Times New Roman"/>
                <w:color w:val="000000"/>
                <w:sz w:val="22"/>
                <w:szCs w:val="22"/>
                <w:lang w:eastAsia="ru-RU"/>
              </w:rPr>
              <w:t>"О государственных гарантиях и компенсациях для лиц, работающих и проживающих в районах Крайнего Севера и приравненных к ним местностях"</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000 2 02 55206 06 0000 150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обязательное пенсионное страхование</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000 2 02 55206 06 0000 150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обязательное пенсионное страхование</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000 2 02 55223 06 0000 150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000 2 02 55223 06 0000 150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000 2 02 55252 06 0000 150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000 2 02 55252 06 0000 150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социальную поддержку Героев Советского Союза, Героев Российской Федерации и полных кавалеров ордена Славы</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000 2 02 55280 06 0000 150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000 2 02 55280 06 0000 150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на выплату инвалидам компенсаций страховых премий по договорам обязательного страхования гражданской ответственности владельцев транс</w:t>
            </w:r>
            <w:r w:rsidRPr="00AC2387">
              <w:rPr>
                <w:rFonts w:eastAsia="Times New Roman"/>
                <w:sz w:val="22"/>
                <w:szCs w:val="22"/>
                <w:lang w:eastAsia="ru-RU"/>
              </w:rPr>
              <w:t>портных средств в соответствии с Федеральным законом от 25 апреля 2002 года</w:t>
            </w:r>
            <w:r w:rsidRPr="00AC2387">
              <w:rPr>
                <w:rFonts w:eastAsia="Times New Roman"/>
                <w:color w:val="000000"/>
                <w:sz w:val="22"/>
                <w:szCs w:val="22"/>
                <w:lang w:eastAsia="ru-RU"/>
              </w:rPr>
              <w:t xml:space="preserve"> </w:t>
            </w:r>
            <w:r w:rsidRPr="00AC2387">
              <w:rPr>
                <w:rFonts w:eastAsia="Times New Roman"/>
                <w:sz w:val="22"/>
                <w:szCs w:val="22"/>
                <w:lang w:eastAsia="ru-RU"/>
              </w:rPr>
              <w:t>№ 40-ФЗ "Об обязательном страховании гражданской ответственности владельцев транспортных средс</w:t>
            </w:r>
            <w:r w:rsidRPr="00AC2387">
              <w:rPr>
                <w:rFonts w:eastAsia="Times New Roman"/>
                <w:color w:val="000000"/>
                <w:sz w:val="22"/>
                <w:szCs w:val="22"/>
                <w:lang w:eastAsia="ru-RU"/>
              </w:rPr>
              <w:t>тв"</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000 2 02 55307 07 0000 150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оказание услуг по комплексной реабилитации и абилитации детей-инвалидов</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 xml:space="preserve">000 </w:t>
            </w:r>
            <w:r w:rsidRPr="00AC2387">
              <w:rPr>
                <w:rFonts w:eastAsia="Times New Roman"/>
                <w:color w:val="000000"/>
                <w:sz w:val="22"/>
                <w:szCs w:val="22"/>
                <w:lang w:eastAsia="ru-RU"/>
              </w:rPr>
              <w:t xml:space="preserve">2 02 55307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оказание услуг по комплексной реабилитации и абилитации детей-инвалидов</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000 2 02 55760 06 0000 150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осуществление единовременных денежных компенсаций реабилитированным лицам</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000 2 02 55760 06 0000 150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единовременных денежных компенсаций реабилитированным лицам</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000 2 02 55761 06 0000 150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выплату компенсаций членам семей погибших военнослужащих</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000 2 02 55761 06 0000 150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выплату компенсаций членам семей погибших военнослужащих</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000 2 02 55762 06 0000 150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Пенсионного фонда Российской Федерации на обеспечение проведения ремонта индивидуальных жилых домов, принадлежащих членам семей военнослужащих, потерявшим кормильца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000 2 02 55762 06 0000 150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обеспечение проведения ремонта индивидуальных жилых домов, принадлежащих членам семей военнослужащих, потерявшим кормильца</w:t>
            </w:r>
          </w:p>
        </w:tc>
      </w:tr>
      <w:tr w:rsidR="004937B0" w:rsidRPr="00AC2387" w:rsidTr="009845C0">
        <w:trPr>
          <w:cantSplit/>
          <w:trHeight w:val="3900"/>
          <w:jc w:val="center"/>
        </w:trPr>
        <w:tc>
          <w:tcPr>
            <w:tcW w:w="2800" w:type="dxa"/>
            <w:tcBorders>
              <w:top w:val="nil"/>
              <w:left w:val="single" w:sz="4" w:space="0" w:color="auto"/>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000 2 02 55847 07 0000 150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федерального бюджета, 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w:t>
            </w:r>
          </w:p>
        </w:tc>
        <w:tc>
          <w:tcPr>
            <w:tcW w:w="2835" w:type="dxa"/>
            <w:tcBorders>
              <w:top w:val="nil"/>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000 2 02 55847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федерального бюджета,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000 2 02 56506 06 0000 150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Средства федерального бюджета, передаваемые бюджету Пенсионного фонда Российской Федерации на компенсацию выпадающих доходов в связи с изменением сроков уплаты страховых взносов в 2022 году на выплату доплат к пенсии членам летных экипажей воздушных судов гражданской авиации</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trike/>
                <w:sz w:val="22"/>
                <w:szCs w:val="22"/>
                <w:lang w:eastAsia="ru-RU"/>
              </w:rPr>
              <w:t>-</w:t>
            </w:r>
          </w:p>
        </w:tc>
        <w:tc>
          <w:tcPr>
            <w:tcW w:w="28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trike/>
                <w:sz w:val="22"/>
                <w:szCs w:val="22"/>
                <w:lang w:eastAsia="ru-RU"/>
              </w:rPr>
              <w:t>-</w:t>
            </w: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000 2 02 59999 06 0000 150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Прочие межбюджетные трансферты, передаваемые бюджету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000 2 02 59999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межбюджетные трансферты, передаваемые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000 2 02 59999 07 0000 150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Прочие межбюджетные трансферты, передаваемые бюджету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000 2 02 90016 06 0000 150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федерального бюджета</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90016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w:t>
            </w:r>
            <w:r w:rsidRPr="00AC2387">
              <w:rPr>
                <w:rFonts w:eastAsia="Times New Roman"/>
                <w:b/>
                <w:bCs/>
                <w:color w:val="FF0000"/>
                <w:sz w:val="22"/>
                <w:szCs w:val="22"/>
                <w:lang w:eastAsia="ru-RU"/>
              </w:rPr>
              <w:t xml:space="preserve"> Фонд пенсионного и социального страхования Российской Федерации</w:t>
            </w:r>
            <w:r w:rsidRPr="00AC2387">
              <w:rPr>
                <w:rFonts w:eastAsia="Times New Roman"/>
                <w:color w:val="000000"/>
                <w:sz w:val="22"/>
                <w:szCs w:val="22"/>
                <w:lang w:eastAsia="ru-RU"/>
              </w:rPr>
              <w:t xml:space="preserve"> от федерального бюджета</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000 2 02 90017 07 0000 150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федерального бюджета</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000 2 02 90026 06 0000 150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субъектов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90026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w:t>
            </w:r>
            <w:r w:rsidRPr="00AC2387">
              <w:rPr>
                <w:rFonts w:eastAsia="Times New Roman"/>
                <w:b/>
                <w:bCs/>
                <w:color w:val="FF0000"/>
                <w:sz w:val="22"/>
                <w:szCs w:val="22"/>
                <w:lang w:eastAsia="ru-RU"/>
              </w:rPr>
              <w:t xml:space="preserve"> в 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субъектов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000 2 02 90027 07 0000 150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субъектов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000 2 02 90036 06 0000 150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внутригородских муниципальных образований городов федерального значения</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90036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w:t>
            </w:r>
            <w:r w:rsidRPr="00AC2387">
              <w:rPr>
                <w:rFonts w:eastAsia="Times New Roman"/>
                <w:b/>
                <w:bCs/>
                <w:color w:val="FF0000"/>
                <w:sz w:val="22"/>
                <w:szCs w:val="22"/>
                <w:lang w:eastAsia="ru-RU"/>
              </w:rPr>
              <w:t xml:space="preserve"> 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внутригородских муниципальных образований городов федерального значения</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000 2 02 90037 07 0000 150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внутригородских муниципальных образований городов федерального значения</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000 2 02 90046 06 0000 150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городских округов</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90046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w:t>
            </w:r>
            <w:r w:rsidRPr="00AC2387">
              <w:rPr>
                <w:rFonts w:eastAsia="Times New Roman"/>
                <w:b/>
                <w:bCs/>
                <w:color w:val="FF0000"/>
                <w:sz w:val="22"/>
                <w:szCs w:val="22"/>
                <w:lang w:eastAsia="ru-RU"/>
              </w:rPr>
              <w:t xml:space="preserve"> 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городских округов</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000 2 02 90047 07 0000 150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городских округов</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000 2 02 90056 06 0000 150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муниципальных районов</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90056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w:t>
            </w:r>
            <w:r w:rsidRPr="00AC2387">
              <w:rPr>
                <w:rFonts w:eastAsia="Times New Roman"/>
                <w:b/>
                <w:bCs/>
                <w:color w:val="FF0000"/>
                <w:sz w:val="22"/>
                <w:szCs w:val="22"/>
                <w:lang w:eastAsia="ru-RU"/>
              </w:rPr>
              <w:t>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муниципальных районов</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000 2 02 90057 07 0000 150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муниципальных районов</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000 2 02 90066 06 0000 150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сельских поселений</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90066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w:t>
            </w:r>
            <w:r w:rsidRPr="00AC2387">
              <w:rPr>
                <w:rFonts w:eastAsia="Times New Roman"/>
                <w:b/>
                <w:bCs/>
                <w:color w:val="FF0000"/>
                <w:sz w:val="22"/>
                <w:szCs w:val="22"/>
                <w:lang w:eastAsia="ru-RU"/>
              </w:rPr>
              <w:t xml:space="preserve"> 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сельских поселений</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000 2 02 90067 07 0000 150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сельских поселений</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000 2 02 90071 00 0000 150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00 0000 150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от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000 2 02 90072 00 0000 150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федеральный бюджет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01 0000 150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федеральный бюджет от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федеральный бюджет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000 2 02 90071 02 0000 150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субъектов Российской Федерации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02 0000 150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бюджеты субъектов Российской Федерации от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000 2 02 90072 02 0000 150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000 2 02 90071 03 0000 150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внутригородских муниципальных образований городов федерального значения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03 0000 150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бюджеты внутригородских муниципальных образований городов федерального значения от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000 2 02 90072 03 0000 150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внутригородских муниципальных образований городов федерального значения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000 2 02 90071 04 0000 150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городских округов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04 0000 150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бюджеты городских округов от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000 2 02 90072 04 0000 150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городских округов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000 2 02 90071 05 0000 150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муниципальных районов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05 0000 150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муниципальных районов от бюджета</w:t>
            </w:r>
            <w:r w:rsidRPr="00AC2387">
              <w:rPr>
                <w:rFonts w:eastAsia="Times New Roman"/>
                <w:b/>
                <w:bCs/>
                <w:color w:val="FF0000"/>
                <w:sz w:val="22"/>
                <w:szCs w:val="22"/>
                <w:lang w:eastAsia="ru-RU"/>
              </w:rPr>
              <w:t xml:space="preserve"> 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000 2 02 90072 05 0000 150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муниципальных районов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 Пенсионного фонда Российской Федерации от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000 2 02 90071 10 0000 150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сельских поселений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10 0000 150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сельских поселений от бюджета</w:t>
            </w:r>
            <w:r w:rsidRPr="00AC2387">
              <w:rPr>
                <w:rFonts w:eastAsia="Times New Roman"/>
                <w:b/>
                <w:bCs/>
                <w:color w:val="FF0000"/>
                <w:sz w:val="22"/>
                <w:szCs w:val="22"/>
                <w:lang w:eastAsia="ru-RU"/>
              </w:rPr>
              <w:t xml:space="preserve"> 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000 2 02 90072 10 0000 150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сельских поселений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000 2 02 90071 11 0000 150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городских округов с внутригородским делением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11 0000 150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бюджеты городских округов с внутригородским делением от бюджета </w:t>
            </w:r>
            <w:r w:rsidRPr="00AC2387">
              <w:rPr>
                <w:rFonts w:eastAsia="Times New Roman"/>
                <w:b/>
                <w:bCs/>
                <w:color w:val="FF0000"/>
                <w:sz w:val="22"/>
                <w:szCs w:val="22"/>
                <w:lang w:eastAsia="ru-RU"/>
              </w:rPr>
              <w:t xml:space="preserve">Фонда пенсионного и </w:t>
            </w:r>
            <w:r w:rsidRPr="00AC2387">
              <w:rPr>
                <w:rFonts w:eastAsia="Times New Roman"/>
                <w:b/>
                <w:bCs/>
                <w:color w:val="FF0000"/>
                <w:sz w:val="22"/>
                <w:szCs w:val="22"/>
                <w:lang w:eastAsia="ru-RU"/>
              </w:rPr>
              <w:lastRenderedPageBreak/>
              <w:t>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000 2 02 90072 11 0000 150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городских округов с внутригородским делением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000 2 02 90071 12 0000 150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внутригородских районов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12 0000 150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бюджеты внутригородских районов от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000 2 02 90072 12 0000 150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внутригородских районов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000 2 02 90071 13 0000 150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городских поселений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13 0000 150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бюджеты городских поселений от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000 2 02 90072 13 0000 150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городских поселений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000 2 02 90071 14 0000 150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муниципальных округов от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90071</w:t>
            </w:r>
            <w:r w:rsidRPr="00AC2387">
              <w:rPr>
                <w:rFonts w:eastAsia="Times New Roman"/>
                <w:color w:val="000000"/>
                <w:sz w:val="22"/>
                <w:szCs w:val="22"/>
                <w:lang w:eastAsia="ru-RU"/>
              </w:rPr>
              <w:t xml:space="preserve"> 14 0000 150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муниципальных округов от бюджета</w:t>
            </w:r>
            <w:r w:rsidRPr="00AC2387">
              <w:rPr>
                <w:rFonts w:eastAsia="Times New Roman"/>
                <w:b/>
                <w:bCs/>
                <w:color w:val="FF0000"/>
                <w:sz w:val="22"/>
                <w:szCs w:val="22"/>
                <w:lang w:eastAsia="ru-RU"/>
              </w:rPr>
              <w:t xml:space="preserve"> 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000 2 02 90072 14 0000 150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бюджеты муниципальных округов от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103F1A" w:rsidRPr="00AC2387" w:rsidTr="00FB2518">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tcPr>
          <w:p w:rsidR="00103F1A" w:rsidRPr="00AC2387" w:rsidRDefault="00103F1A" w:rsidP="00103F1A">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tcPr>
          <w:p w:rsidR="00103F1A" w:rsidRPr="00AC2387" w:rsidRDefault="00103F1A" w:rsidP="00103F1A">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835" w:type="dxa"/>
            <w:tcBorders>
              <w:top w:val="nil"/>
              <w:left w:val="single" w:sz="4" w:space="0" w:color="auto"/>
              <w:bottom w:val="single" w:sz="4" w:space="0" w:color="000000"/>
              <w:right w:val="single" w:sz="4" w:space="0" w:color="auto"/>
            </w:tcBorders>
            <w:shd w:val="clear" w:color="auto" w:fill="FFFFFF" w:themeFill="background1"/>
          </w:tcPr>
          <w:p w:rsidR="00103F1A" w:rsidRPr="00103F1A" w:rsidRDefault="00103F1A" w:rsidP="00103F1A">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 xml:space="preserve">000 </w:t>
            </w:r>
            <w:r w:rsidRPr="00103F1A">
              <w:rPr>
                <w:rFonts w:eastAsia="Times New Roman"/>
                <w:color w:val="000000"/>
                <w:sz w:val="22"/>
                <w:szCs w:val="22"/>
                <w:lang w:eastAsia="ru-RU"/>
              </w:rPr>
              <w:t>2 02 90073 06 0000 150</w:t>
            </w:r>
          </w:p>
        </w:tc>
        <w:tc>
          <w:tcPr>
            <w:tcW w:w="2830" w:type="dxa"/>
            <w:tcBorders>
              <w:top w:val="nil"/>
              <w:left w:val="single" w:sz="4" w:space="0" w:color="auto"/>
              <w:bottom w:val="single" w:sz="4" w:space="0" w:color="000000"/>
              <w:right w:val="single" w:sz="4" w:space="0" w:color="auto"/>
            </w:tcBorders>
            <w:shd w:val="clear" w:color="auto" w:fill="FFFFFF" w:themeFill="background1"/>
          </w:tcPr>
          <w:p w:rsidR="00103F1A" w:rsidRPr="00103F1A" w:rsidRDefault="00103F1A" w:rsidP="00103F1A">
            <w:pPr>
              <w:spacing w:before="0" w:after="0" w:line="240" w:lineRule="auto"/>
              <w:contextualSpacing w:val="0"/>
              <w:rPr>
                <w:rFonts w:eastAsia="Times New Roman"/>
                <w:color w:val="000000"/>
                <w:sz w:val="22"/>
                <w:szCs w:val="22"/>
                <w:lang w:eastAsia="ru-RU"/>
              </w:rPr>
            </w:pPr>
            <w:r w:rsidRPr="00103F1A">
              <w:rPr>
                <w:rFonts w:eastAsia="Times New Roman"/>
                <w:color w:val="000000"/>
                <w:sz w:val="22"/>
                <w:szCs w:val="22"/>
                <w:lang w:eastAsia="ru-RU"/>
              </w:rPr>
              <w:t>Прочие безвозмездные поступления в бюджет Пенсионного фонда Российской Федерации от бюджета Федерального фонда обязательного медицинского страхования</w:t>
            </w:r>
          </w:p>
        </w:tc>
      </w:tr>
      <w:tr w:rsidR="004937B0" w:rsidRPr="00AC2387" w:rsidTr="009845C0">
        <w:trPr>
          <w:cantSplit/>
          <w:trHeight w:val="14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000 2 02 90074 06 0000 150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 Пенсионного фонда Российской Федерации от бюджетов территориальных фондов обязательного медицинского страхования</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000 2 02 90074 06 0000 150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w:t>
            </w:r>
            <w:r w:rsidRPr="00AC2387">
              <w:rPr>
                <w:rFonts w:eastAsia="Times New Roman"/>
                <w:b/>
                <w:bCs/>
                <w:color w:val="FF0000"/>
                <w:sz w:val="22"/>
                <w:szCs w:val="22"/>
                <w:lang w:eastAsia="ru-RU"/>
              </w:rPr>
              <w:t xml:space="preserve"> Фонда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территориальных фондов обязательного медицинского страхования</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000 2 02 90086 06 0000 150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городских округов с внутригородским делением</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w:t>
            </w:r>
            <w:r w:rsidRPr="00AC2387">
              <w:rPr>
                <w:rFonts w:eastAsia="Times New Roman"/>
                <w:b/>
                <w:bCs/>
                <w:color w:val="FF0000"/>
                <w:sz w:val="22"/>
                <w:szCs w:val="22"/>
                <w:lang w:eastAsia="ru-RU"/>
              </w:rPr>
              <w:t xml:space="preserve"> 90086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w:t>
            </w:r>
            <w:r w:rsidRPr="00AC2387">
              <w:rPr>
                <w:rFonts w:eastAsia="Times New Roman"/>
                <w:b/>
                <w:bCs/>
                <w:color w:val="FF0000"/>
                <w:sz w:val="22"/>
                <w:szCs w:val="22"/>
                <w:lang w:eastAsia="ru-RU"/>
              </w:rPr>
              <w:t>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городских округов с внутригородским делением</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000 2 02 90087 07 0000 150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городских округов с внутригородским делением</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000 2 02 90096 06 0000 150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внутригородских районов</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90096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w:t>
            </w:r>
            <w:r w:rsidRPr="00AC2387">
              <w:rPr>
                <w:rFonts w:eastAsia="Times New Roman"/>
                <w:b/>
                <w:bCs/>
                <w:color w:val="FF0000"/>
                <w:sz w:val="22"/>
                <w:szCs w:val="22"/>
                <w:lang w:eastAsia="ru-RU"/>
              </w:rPr>
              <w:t xml:space="preserve"> 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внутригородских районов</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000 2 02 90097 07 0000 150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внутригородских районов</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000 2 02 90106 06 0000 150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Пенсионный фонд Российской Федерации от бюджетов городских поселений</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000 2 02 </w:t>
            </w:r>
            <w:r w:rsidRPr="00AC2387">
              <w:rPr>
                <w:rFonts w:eastAsia="Times New Roman"/>
                <w:b/>
                <w:bCs/>
                <w:color w:val="FF0000"/>
                <w:sz w:val="22"/>
                <w:szCs w:val="22"/>
                <w:lang w:eastAsia="ru-RU"/>
              </w:rPr>
              <w:t>90106</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w:t>
            </w:r>
            <w:r w:rsidRPr="00AC2387">
              <w:rPr>
                <w:rFonts w:eastAsia="Times New Roman"/>
                <w:b/>
                <w:bCs/>
                <w:color w:val="FF0000"/>
                <w:sz w:val="22"/>
                <w:szCs w:val="22"/>
                <w:lang w:eastAsia="ru-RU"/>
              </w:rPr>
              <w:t xml:space="preserve"> Фонд пенсионного и социального страхования Российской Федерации</w:t>
            </w:r>
            <w:r w:rsidRPr="00AC2387">
              <w:rPr>
                <w:rFonts w:eastAsia="Times New Roman"/>
                <w:color w:val="000000"/>
                <w:sz w:val="22"/>
                <w:szCs w:val="22"/>
                <w:lang w:eastAsia="ru-RU"/>
              </w:rPr>
              <w:t xml:space="preserve"> от бюджетов городских поселений</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000 2 02 90107 07 0000 150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Фонд социального страхования Российской Федерации от бюджетов городских поселений</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lastRenderedPageBreak/>
              <w:t>000 2 03 06000 06 0000 150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Безвозмездные поступления от государственных (муниципальных) организаций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000 2 03 </w:t>
            </w:r>
            <w:r w:rsidRPr="00AC2387">
              <w:rPr>
                <w:rFonts w:eastAsia="Times New Roman"/>
                <w:b/>
                <w:bCs/>
                <w:color w:val="FF0000"/>
                <w:sz w:val="22"/>
                <w:szCs w:val="22"/>
                <w:lang w:eastAsia="ru-RU"/>
              </w:rPr>
              <w:t>06000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поступления от государственных (муниципальных) организаций в бюджет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000 2 03 07000 07 0000 150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поступления от государственных (муниципальных) организаций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000 2 03 06010 06 0000 150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Предоставление государственными (муниципальными) организациями грантов для получателей средств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000 2 03 </w:t>
            </w:r>
            <w:r w:rsidRPr="00AC2387">
              <w:rPr>
                <w:rFonts w:eastAsia="Times New Roman"/>
                <w:b/>
                <w:bCs/>
                <w:color w:val="FF0000"/>
                <w:sz w:val="22"/>
                <w:szCs w:val="22"/>
                <w:lang w:eastAsia="ru-RU"/>
              </w:rPr>
              <w:t>06010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Предоставление государственными (муниципальными) организациями грантов для получателей средств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000 2 03 07010 07 0000 150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000 2 03 06020 06 0000 150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000 2 03 </w:t>
            </w:r>
            <w:r w:rsidRPr="00AC2387">
              <w:rPr>
                <w:rFonts w:eastAsia="Times New Roman"/>
                <w:b/>
                <w:bCs/>
                <w:color w:val="FF0000"/>
                <w:sz w:val="22"/>
                <w:szCs w:val="22"/>
                <w:lang w:eastAsia="ru-RU"/>
              </w:rPr>
              <w:t>06020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Поступления от денежных пожертвований, предоставляемых государственными (муниципальными) организациями получателям средств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000 2 03 07020 07 0000 150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lastRenderedPageBreak/>
              <w:t>000 2 03 06099 06 0000 150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Прочие безвозмездные поступления от государственных (муниципальных) организаций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000 2 03 </w:t>
            </w:r>
            <w:r w:rsidRPr="00AC2387">
              <w:rPr>
                <w:rFonts w:eastAsia="Times New Roman"/>
                <w:b/>
                <w:bCs/>
                <w:color w:val="FF0000"/>
                <w:sz w:val="22"/>
                <w:szCs w:val="22"/>
                <w:lang w:eastAsia="ru-RU"/>
              </w:rPr>
              <w:t>06099</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от государственных (муниципальных) организаций в бюджет </w:t>
            </w:r>
            <w:r w:rsidRPr="00AC2387">
              <w:rPr>
                <w:rFonts w:eastAsia="Times New Roman"/>
                <w:b/>
                <w:bCs/>
                <w:color w:val="FF0000"/>
                <w:sz w:val="22"/>
                <w:szCs w:val="22"/>
                <w:lang w:eastAsia="ru-RU"/>
              </w:rPr>
              <w:t>Фонда пе</w:t>
            </w:r>
            <w:r w:rsidR="005C0A95">
              <w:rPr>
                <w:rFonts w:eastAsia="Times New Roman"/>
                <w:b/>
                <w:bCs/>
                <w:color w:val="FF0000"/>
                <w:sz w:val="22"/>
                <w:szCs w:val="22"/>
                <w:lang w:eastAsia="ru-RU"/>
              </w:rPr>
              <w:t>н</w:t>
            </w:r>
            <w:r w:rsidRPr="00AC2387">
              <w:rPr>
                <w:rFonts w:eastAsia="Times New Roman"/>
                <w:b/>
                <w:bCs/>
                <w:color w:val="FF0000"/>
                <w:sz w:val="22"/>
                <w:szCs w:val="22"/>
                <w:lang w:eastAsia="ru-RU"/>
              </w:rPr>
              <w:t>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000 2 03 07099 07 0000 150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от государственных (муниципальных) организаций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000 2 04 06000 06 0000 150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Безвозмездные поступления от негосударственных организаций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000 2 04 </w:t>
            </w:r>
            <w:r w:rsidRPr="00AC2387">
              <w:rPr>
                <w:rFonts w:eastAsia="Times New Roman"/>
                <w:b/>
                <w:bCs/>
                <w:color w:val="FF0000"/>
                <w:sz w:val="22"/>
                <w:szCs w:val="22"/>
                <w:lang w:eastAsia="ru-RU"/>
              </w:rPr>
              <w:t>06000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Безвозмездные поступления от негосударственных организаций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000 2 04 07000 07 0000 150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Безвозмездные поступления от негосударственных организаций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000 2 04 06010 06 0000 150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Предоставление негосударственными организациями грантов для получателей средств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000 2 04 </w:t>
            </w:r>
            <w:r w:rsidRPr="00AC2387">
              <w:rPr>
                <w:rFonts w:eastAsia="Times New Roman"/>
                <w:b/>
                <w:bCs/>
                <w:color w:val="FF0000"/>
                <w:sz w:val="22"/>
                <w:szCs w:val="22"/>
                <w:lang w:eastAsia="ru-RU"/>
              </w:rPr>
              <w:t>06010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Предоставление негосударственными организациями грантов для получателей средств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000 2 04 07010 07 0000 150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Предоставление негосударственными организациями грантов для получателей средств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000 2 04 06020 06 0000 150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000 2 04 </w:t>
            </w:r>
            <w:r w:rsidRPr="00AC2387">
              <w:rPr>
                <w:rFonts w:eastAsia="Times New Roman"/>
                <w:b/>
                <w:bCs/>
                <w:color w:val="FF0000"/>
                <w:sz w:val="22"/>
                <w:szCs w:val="22"/>
                <w:lang w:eastAsia="ru-RU"/>
              </w:rPr>
              <w:t>06020 06</w:t>
            </w:r>
            <w:r w:rsidRPr="00AC2387">
              <w:rPr>
                <w:rFonts w:eastAsia="Times New Roman"/>
                <w:color w:val="000000"/>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Поступления от денежных пожертвований, предоставляемых негосударственными организациями получателям средств бюджета </w:t>
            </w:r>
            <w:r w:rsidRPr="00AC2387">
              <w:rPr>
                <w:rFonts w:eastAsia="Times New Roman"/>
                <w:b/>
                <w:bCs/>
                <w:color w:val="FF0000"/>
                <w:sz w:val="22"/>
                <w:szCs w:val="22"/>
                <w:lang w:eastAsia="ru-RU"/>
              </w:rPr>
              <w:t xml:space="preserve">Фонда пенсионного и </w:t>
            </w:r>
            <w:r w:rsidRPr="00AC2387">
              <w:rPr>
                <w:rFonts w:eastAsia="Times New Roman"/>
                <w:b/>
                <w:bCs/>
                <w:color w:val="FF0000"/>
                <w:sz w:val="22"/>
                <w:szCs w:val="22"/>
                <w:lang w:eastAsia="ru-RU"/>
              </w:rPr>
              <w:lastRenderedPageBreak/>
              <w:t>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lastRenderedPageBreak/>
              <w:t>000 2 04 07020 07 0000 150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7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000 2 04 06030 06 0000 150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пенсионных накоплений, поступившие от негосударственных пенсионных фондов в бюджет Пенсионного фонда Российской Федерации для перечисления их в управляющие компании или государственную управляющую компанию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000 2 04 06030 06 0000 150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пенсионных накоплений, поступившие от негосударственных пенсионных фондов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для перечисления их в управляющие компании или государственную управляющую компанию</w:t>
            </w:r>
          </w:p>
        </w:tc>
      </w:tr>
      <w:tr w:rsidR="004937B0" w:rsidRPr="00AC2387" w:rsidTr="009845C0">
        <w:trPr>
          <w:cantSplit/>
          <w:trHeight w:val="26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000 2 04 06040 06 0000 150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пенсионных накоплений, полученные бюджетом Пенсионного фонда Российской Федерации от негосударственных пенсионных фондов, осуществляющих деятельность по обязательному пенсионному страхованию, для зачисления их в резерв Пенсионного фонда Российской Федерации по обязательному пенсионному страхованию</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000 2 04 06040 06 0000 150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пенсионных накоплений, полученные бюджетом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негосударственных пенсионных фондов, осуществляющих деятельность по обязательному пенсионному страхованию, для зачисления их в резерв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по обязательному пенсионному страхованию</w:t>
            </w:r>
          </w:p>
        </w:tc>
      </w:tr>
      <w:tr w:rsidR="004937B0" w:rsidRPr="00AC2387" w:rsidTr="009845C0">
        <w:trPr>
          <w:cantSplit/>
          <w:trHeight w:val="33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000 2 04 06050 06 0000 150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пенсионных накоплений, сформированные за счет средств материнского (семейного) капитала, поступившие в бюджет Пенсионного фонда Российской Федерации от негосударственных пенсионных фондов, осуществляющих деятельность по обязательному пенсионному страхованию, в случае отказа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000 2 04 06050 06 0000 150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пенсионных накоплений, сформированные за счет средств материнского (семейного) капитала, поступившие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негосударственных пенсионных фондов, осуществляющих деятельность по обязательному пенсионному страхованию, в случае отказа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tc>
      </w:tr>
      <w:tr w:rsidR="004937B0" w:rsidRPr="00AC2387" w:rsidTr="009845C0">
        <w:trPr>
          <w:cantSplit/>
          <w:trHeight w:val="265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000 2 04 06060 06 0000 150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000 2 04 06060 06 0000 150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Средства пенсионных накоплений, перечисленных негосударственными пенсионными фондами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связи с проведением в отношении негосударственных пенсионных фондов процедур, влекущих обязанность передачи средств пенсионных накоплений бюджету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000 2 04 06099 06 0000 150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от негосударственных организаций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000 2 04 </w:t>
            </w:r>
            <w:r w:rsidRPr="00AC2387">
              <w:rPr>
                <w:rFonts w:eastAsia="Times New Roman"/>
                <w:b/>
                <w:bCs/>
                <w:color w:val="FF0000"/>
                <w:sz w:val="22"/>
                <w:szCs w:val="22"/>
                <w:lang w:eastAsia="ru-RU"/>
              </w:rPr>
              <w:t>06099</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от негосударственных организаций в бюджет </w:t>
            </w:r>
            <w:r w:rsidRPr="00AC2387">
              <w:rPr>
                <w:rFonts w:eastAsia="Times New Roman"/>
                <w:b/>
                <w:bCs/>
                <w:color w:val="FF0000"/>
                <w:sz w:val="22"/>
                <w:szCs w:val="22"/>
                <w:lang w:eastAsia="ru-RU"/>
              </w:rPr>
              <w:t xml:space="preserve">Фонда пенсионного и </w:t>
            </w:r>
            <w:r w:rsidRPr="00AC2387">
              <w:rPr>
                <w:rFonts w:eastAsia="Times New Roman"/>
                <w:b/>
                <w:bCs/>
                <w:color w:val="FF0000"/>
                <w:sz w:val="22"/>
                <w:szCs w:val="22"/>
                <w:lang w:eastAsia="ru-RU"/>
              </w:rPr>
              <w:lastRenderedPageBreak/>
              <w:t>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000 2 04 07099 07 0000 150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от негосударственных организаций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000 2 07 06000 06 0000 150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000 2 07 </w:t>
            </w:r>
            <w:r w:rsidRPr="00AC2387">
              <w:rPr>
                <w:rFonts w:eastAsia="Times New Roman"/>
                <w:b/>
                <w:bCs/>
                <w:color w:val="FF0000"/>
                <w:sz w:val="22"/>
                <w:szCs w:val="22"/>
                <w:lang w:eastAsia="ru-RU"/>
              </w:rPr>
              <w:t>06000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000 2 07 07000 07 0000 150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поступления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000 2 07 10060 06 0000 190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неденежные поступления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000 2 07 </w:t>
            </w:r>
            <w:r w:rsidRPr="00AC2387">
              <w:rPr>
                <w:rFonts w:eastAsia="Times New Roman"/>
                <w:b/>
                <w:bCs/>
                <w:color w:val="FF0000"/>
                <w:sz w:val="22"/>
                <w:szCs w:val="22"/>
                <w:lang w:eastAsia="ru-RU"/>
              </w:rPr>
              <w:t>10060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0000 190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неденежные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000 2 07 10070 07 0000 190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неденежные поступления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000 2 07 10060 06 0000 191</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Безвозмездные неденежные поступления внутри юридического лица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tcPr>
          <w:p w:rsidR="004937B0" w:rsidRPr="009845C0" w:rsidRDefault="00EF2F01"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tcPr>
          <w:p w:rsidR="004937B0" w:rsidRPr="009845C0" w:rsidRDefault="00EF2F01"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000 2 07 10070 07 0000 191</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Безвозмездные неденежные поступления внутри юридического лица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tcPr>
          <w:p w:rsidR="004937B0" w:rsidRPr="009845C0"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4937B0" w:rsidRPr="009845C0"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000 2 07 10060 06 0000 193</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9845C0" w:rsidRDefault="004937B0"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Безвозмездные внутриведомственные неденежные поступления от бюджетных (автономных) учреждений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tcPr>
          <w:p w:rsidR="004937B0" w:rsidRPr="009845C0" w:rsidRDefault="00EF2F01"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tcPr>
          <w:p w:rsidR="004937B0" w:rsidRPr="009845C0" w:rsidRDefault="00EF2F01" w:rsidP="004937B0">
            <w:pPr>
              <w:spacing w:before="0" w:after="0" w:line="240" w:lineRule="auto"/>
              <w:contextualSpacing w:val="0"/>
              <w:rPr>
                <w:rFonts w:eastAsia="Times New Roman"/>
                <w:color w:val="000000"/>
                <w:sz w:val="22"/>
                <w:szCs w:val="22"/>
                <w:lang w:eastAsia="ru-RU"/>
              </w:rPr>
            </w:pPr>
            <w:r w:rsidRPr="009845C0">
              <w:rPr>
                <w:rFonts w:eastAsia="Times New Roman"/>
                <w:color w:val="000000"/>
                <w:sz w:val="22"/>
                <w:szCs w:val="22"/>
                <w:lang w:eastAsia="ru-RU"/>
              </w:rPr>
              <w:t>-</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000 2 07 10070 07 0000 193</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внутриведомственные неденежные поступления от бюджетных (автономных) учреждений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000 2 07 10060 06 0000 196</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межбюджетные неденежные поступления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000 2 07 </w:t>
            </w:r>
            <w:r w:rsidRPr="00AC2387">
              <w:rPr>
                <w:rFonts w:eastAsia="Times New Roman"/>
                <w:b/>
                <w:bCs/>
                <w:color w:val="FF0000"/>
                <w:sz w:val="22"/>
                <w:szCs w:val="22"/>
                <w:lang w:eastAsia="ru-RU"/>
              </w:rPr>
              <w:t>10060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0000 196</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межбюджетные неденежные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000 2 07 10070 07 0000 196</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межбюджетные неденежные поступления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000 2 07 10060 06 0000 197</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межбюджетные неденежные поступления от бюджетных (автономных) учреждений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000 2 07 </w:t>
            </w:r>
            <w:r w:rsidRPr="00AC2387">
              <w:rPr>
                <w:rFonts w:eastAsia="Times New Roman"/>
                <w:b/>
                <w:bCs/>
                <w:color w:val="FF0000"/>
                <w:sz w:val="22"/>
                <w:szCs w:val="22"/>
                <w:lang w:eastAsia="ru-RU"/>
              </w:rPr>
              <w:t>10060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0000 197</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межбюджетные неденежные поступления от бюджетных (автономных) учреждений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000 2 07 10070 07 0000 197</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межбюджетные неденежные поступления от бюджетных (автономных) учреждений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000 2 07 10060 06 0000 198</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неденежные поступления от государственного сектора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000 2 07 </w:t>
            </w:r>
            <w:r w:rsidRPr="00AC2387">
              <w:rPr>
                <w:rFonts w:eastAsia="Times New Roman"/>
                <w:b/>
                <w:bCs/>
                <w:color w:val="FF0000"/>
                <w:sz w:val="22"/>
                <w:szCs w:val="22"/>
                <w:lang w:eastAsia="ru-RU"/>
              </w:rPr>
              <w:t>10060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0000 198</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Безвозмездные неденежные поступления от государственного сектора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000 2 07 10070 07 0000 198</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Безвозмездные неденежные поступления от государственного сектора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6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000 2 07 10060 06 0000 199 </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неденежные поступления в бюджет Пенсионного фонда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000 2 07 </w:t>
            </w:r>
            <w:r w:rsidRPr="00AC2387">
              <w:rPr>
                <w:rFonts w:eastAsia="Times New Roman"/>
                <w:b/>
                <w:bCs/>
                <w:color w:val="FF0000"/>
                <w:sz w:val="22"/>
                <w:szCs w:val="22"/>
                <w:lang w:eastAsia="ru-RU"/>
              </w:rPr>
              <w:t>10060</w:t>
            </w:r>
            <w:r w:rsidRPr="00AC2387">
              <w:rPr>
                <w:rFonts w:eastAsia="Times New Roman"/>
                <w:color w:val="000000"/>
                <w:sz w:val="22"/>
                <w:szCs w:val="22"/>
                <w:lang w:eastAsia="ru-RU"/>
              </w:rPr>
              <w:t xml:space="preserve">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0000 199 </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Прочие безвозмездные неденежные поступления 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000 2 07 10070 07 0000 199</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Прочие безвозмездные неденежные поступления в бюджет Фонда социального страхования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000 2 08 06000 06 0000 150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000 2 08 </w:t>
            </w:r>
            <w:r w:rsidRPr="00AC2387">
              <w:rPr>
                <w:rFonts w:eastAsia="Times New Roman"/>
                <w:b/>
                <w:bCs/>
                <w:color w:val="FF0000"/>
                <w:sz w:val="22"/>
                <w:szCs w:val="22"/>
                <w:lang w:eastAsia="ru-RU"/>
              </w:rPr>
              <w:t>06000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Перечисления из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 xml:space="preserve">(в бюджет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000 2 08 07000 07 0000 150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Перечисления из бюджета Фонда социального страхования Российской Федерации (в бюджет Фонда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000 2 18 55070 01 0000 150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выплату капитализированных повременных платежей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000 2 18 55070 01 0000 150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выплату капитализированных повременных платежей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lastRenderedPageBreak/>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000 2 18 </w:t>
            </w:r>
            <w:r w:rsidRPr="00AC2387">
              <w:rPr>
                <w:rFonts w:eastAsia="Times New Roman"/>
                <w:sz w:val="22"/>
                <w:szCs w:val="22"/>
                <w:lang w:eastAsia="ru-RU"/>
              </w:rPr>
              <w:t>5</w:t>
            </w:r>
            <w:r w:rsidRPr="00AC2387">
              <w:rPr>
                <w:rFonts w:eastAsia="Times New Roman"/>
                <w:color w:val="000000"/>
                <w:sz w:val="22"/>
                <w:szCs w:val="22"/>
                <w:lang w:eastAsia="ru-RU"/>
              </w:rPr>
              <w:t>5137 01 0000 150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осуществление отдельных мер социальной поддержки граждан, подвергшихся воздействию радиации, из бюджета Фонда пенсионного и социального страхования Российской Федерации</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000 2 18 55167 01 0000 150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000 2 18 55167 01 0000 150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000 2 18 55183 01 0000 150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валоризацию величины расчетного пенсионного капитала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000 2 18 55183 01 0000 150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валоризацию величины расчетного пенсионного капитала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000 2 18 55184 01 0000 150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возмещение расходов по выплате страховых пенсий в связи с зачетом в страховой стаж нестраховых периодов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000 2 18 55184 01 0000 150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возмещение расходов по выплате страховых пенсий в связи с зачетом в страховой стаж нестраховых периодов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000 2 18 55185 01 0000 150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софинансирование формирования пенсионных накоплений застрахованных лиц за счет средств Фонда национального благосостояния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000 2 18 55185 01 0000 150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софинансирование формирования пенсионных накоплений застрахованных лиц за счет средств Фонда национального благосостояния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3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000 2 18 55186 01 0000 150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000 2 18 55186 01 0000 150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000 2 18 55193 01 0000 150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000 2 18 55193 01 0000 150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0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000 2 18 55198 01 0000 150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000 2 18 55198 01 0000 150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000 2 18 55199 01 0000 150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000 2 18 55199 01 0000 150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из </w:t>
            </w:r>
            <w:r w:rsidR="005C0A95">
              <w:rPr>
                <w:rFonts w:eastAsia="Times New Roman"/>
                <w:color w:val="000000"/>
                <w:sz w:val="22"/>
                <w:szCs w:val="22"/>
                <w:lang w:eastAsia="ru-RU"/>
              </w:rPr>
              <w:t xml:space="preserve">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4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000 2 18 55206 01 0000 150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обязательное пенсионное страхование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000 2 18 55206 01 0000 150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обязательное пенсионное страхование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000 2 18 55209 01 0000 150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000 2 18 55209 01 0000 150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000 2 18 55223 01 0000 150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из бюджета 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000 2 18 55252 01 0000 150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социальную поддержку Героев Советского Союза, Героев Российской Федерации и полных кавалеров ордена Славы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000 2 18 55252 01 0000 150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социальную поддержку Героев Советского Союза, Героев Российской Федерации и полных кавалеров ордена Славы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000 2 18 55280 01 0000 150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бюджета Фонда пенсионного и социального страхования Российской Федерации</w:t>
            </w:r>
          </w:p>
        </w:tc>
      </w:tr>
      <w:tr w:rsidR="004937B0" w:rsidRPr="00AC2387" w:rsidTr="009845C0">
        <w:trPr>
          <w:cantSplit/>
          <w:trHeight w:val="14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000 2 18 55307 01 0000 150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Доходы федерального бюджета от возврата остатков межбюджетных трансфертов на оказание услуг по комплексной реабилитации и абилитации детей-инвалидов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lastRenderedPageBreak/>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000 2 18 55604 01 0000 150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из бюджета 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000 2 18 55760 01 0000 150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осуществление единовременных денежных компенсаций реабилитированным лицам из бюджета 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000 2 18 55761 01 0000 150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выплату компенсаций членам семей погибших военнослужащих из бюджета Фонда пенсионного и социального страхования Российской Федерации</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lastRenderedPageBreak/>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000 2 18 55762 01 0000 150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обеспечение проведения ремонта индивидуальных жилых домов, принадлежащих членам семей военнослужащих, потерявшим кормильца, из бюджета Фонда пенсионного и социального страхования Российской Федерации</w:t>
            </w:r>
          </w:p>
        </w:tc>
      </w:tr>
      <w:tr w:rsidR="004937B0" w:rsidRPr="00AC2387" w:rsidTr="009845C0">
        <w:trPr>
          <w:cantSplit/>
          <w:trHeight w:val="4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000 2 18 55847 01 0000 150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федерального бюджета от возврата остатков межбюджетных трансфертов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000 2 18 55847 01 0000 150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федерального бюджета от возврата остатков межбюджетных трансфертов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lastRenderedPageBreak/>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000 2 18 56506 01 0000 150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федерального бюджета от возврата остатков межбюджетных трансфертов на компенсацию выпадающих доходов в связи с изменением сроков уплаты страховых взносов в 2022 году на выплату доплат к пенсии членам летных экипажей воздушных судов гражданской авиации за счет средств резервного фонда Правительства Российской Федерации из бюджета Фонда пенсионного и социального страхования Российской Федерации</w:t>
            </w:r>
          </w:p>
        </w:tc>
      </w:tr>
      <w:tr w:rsidR="00AF580B"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tcPr>
          <w:p w:rsidR="00AF580B" w:rsidRPr="00AC2387" w:rsidRDefault="00AF580B" w:rsidP="004937B0">
            <w:pPr>
              <w:spacing w:before="0" w:after="0" w:line="240" w:lineRule="auto"/>
              <w:contextualSpacing w:val="0"/>
              <w:rPr>
                <w:rFonts w:eastAsia="Times New Roman"/>
                <w:strike/>
                <w:color w:val="000000"/>
                <w:sz w:val="22"/>
                <w:szCs w:val="22"/>
                <w:lang w:eastAsia="ru-RU"/>
              </w:rPr>
            </w:pPr>
            <w:r>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tcPr>
          <w:p w:rsidR="00AF580B" w:rsidRPr="00AC2387" w:rsidRDefault="00AF580B" w:rsidP="004937B0">
            <w:pPr>
              <w:spacing w:before="0" w:after="0" w:line="240" w:lineRule="auto"/>
              <w:contextualSpacing w:val="0"/>
              <w:rPr>
                <w:rFonts w:eastAsia="Times New Roman"/>
                <w:strike/>
                <w:color w:val="000000"/>
                <w:sz w:val="22"/>
                <w:szCs w:val="22"/>
                <w:lang w:eastAsia="ru-RU"/>
              </w:rPr>
            </w:pPr>
            <w:r>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tcPr>
          <w:p w:rsidR="00AF580B" w:rsidRPr="00AC2387" w:rsidRDefault="00AF580B"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000 2 18 33144 02 0000 150</w:t>
            </w:r>
          </w:p>
        </w:tc>
        <w:tc>
          <w:tcPr>
            <w:tcW w:w="2830" w:type="dxa"/>
            <w:tcBorders>
              <w:top w:val="nil"/>
              <w:left w:val="nil"/>
              <w:bottom w:val="single" w:sz="4" w:space="0" w:color="auto"/>
              <w:right w:val="single" w:sz="4" w:space="0" w:color="auto"/>
            </w:tcBorders>
            <w:shd w:val="clear" w:color="auto" w:fill="FFFFFF" w:themeFill="background1"/>
          </w:tcPr>
          <w:p w:rsidR="00AF580B" w:rsidRPr="00AC2387" w:rsidRDefault="00AF580B" w:rsidP="00AF580B">
            <w:pPr>
              <w:spacing w:before="0" w:after="0" w:line="240" w:lineRule="auto"/>
              <w:contextualSpacing w:val="0"/>
              <w:rPr>
                <w:rFonts w:eastAsia="Times New Roman"/>
                <w:sz w:val="22"/>
                <w:szCs w:val="22"/>
                <w:lang w:eastAsia="ru-RU"/>
              </w:rPr>
            </w:pPr>
            <w:r w:rsidRPr="00AF580B">
              <w:rPr>
                <w:rFonts w:eastAsia="Times New Roman"/>
                <w:sz w:val="22"/>
                <w:szCs w:val="22"/>
                <w:lang w:eastAsia="ru-RU"/>
              </w:rPr>
              <w:t xml:space="preserve">Доходы бюджетов субъектов Российской Федерации от возврата остатков </w:t>
            </w:r>
            <w:r>
              <w:rPr>
                <w:rFonts w:eastAsia="Times New Roman"/>
                <w:sz w:val="22"/>
                <w:szCs w:val="22"/>
                <w:lang w:eastAsia="ru-RU"/>
              </w:rPr>
              <w:t xml:space="preserve">субвенций </w:t>
            </w:r>
            <w:r w:rsidRPr="00AF580B">
              <w:rPr>
                <w:rFonts w:eastAsia="Times New Roman"/>
                <w:sz w:val="22"/>
                <w:szCs w:val="22"/>
                <w:lang w:eastAsia="ru-RU"/>
              </w:rPr>
              <w:t>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r>
      <w:tr w:rsidR="004937B0" w:rsidRPr="00AC2387" w:rsidTr="009845C0">
        <w:trPr>
          <w:cantSplit/>
          <w:trHeight w:val="17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000 2 18 71020 02 0000 150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000 2 18 71020 02 0000 150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000 2 18 00000 06 0000 150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Пенсионного фонда Российской Федерации от возврата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000 2 18 00000 06 0000 150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возврата остатков субсидий, субвенций и иных межбюджетных трансфертов, имеющих целевое назначение, прошлых лет</w:t>
            </w:r>
          </w:p>
        </w:tc>
      </w:tr>
      <w:tr w:rsidR="004937B0" w:rsidRPr="00AC2387" w:rsidTr="009845C0">
        <w:trPr>
          <w:cantSplit/>
          <w:trHeight w:val="11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000 2 18 07000 07 0000 150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Фонда социального страхования Российской Федерации от возврата организациями остатков субсидий прошлых лет</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000 2 18 07000 </w:t>
            </w:r>
            <w:r w:rsidRPr="00AC2387">
              <w:rPr>
                <w:rFonts w:eastAsia="Times New Roman"/>
                <w:b/>
                <w:bCs/>
                <w:color w:val="FF0000"/>
                <w:sz w:val="22"/>
                <w:szCs w:val="22"/>
                <w:lang w:eastAsia="ru-RU"/>
              </w:rPr>
              <w:t xml:space="preserve">06 </w:t>
            </w:r>
            <w:r w:rsidRPr="00AC2387">
              <w:rPr>
                <w:rFonts w:eastAsia="Times New Roman"/>
                <w:color w:val="000000"/>
                <w:sz w:val="22"/>
                <w:szCs w:val="22"/>
                <w:lang w:eastAsia="ru-RU"/>
              </w:rPr>
              <w:t>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от возврата организациями остатков субсидий прошлых лет</w:t>
            </w:r>
          </w:p>
        </w:tc>
      </w:tr>
      <w:tr w:rsidR="004937B0" w:rsidRPr="00AC2387" w:rsidTr="009845C0">
        <w:trPr>
          <w:cantSplit/>
          <w:trHeight w:val="11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000 2 18 07010 07 0000 150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Фонда социального страхования Российской Федерации от возврата бюджетными учреждениями остатков субсидий прошлых лет</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color w:val="000000"/>
                <w:sz w:val="22"/>
                <w:szCs w:val="22"/>
                <w:lang w:eastAsia="ru-RU"/>
              </w:rPr>
              <w:t xml:space="preserve"> 2 18 07010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от возврата бюджетными учреждениями остатков субсидий прошлых лет</w:t>
            </w:r>
          </w:p>
        </w:tc>
      </w:tr>
      <w:tr w:rsidR="004937B0" w:rsidRPr="00AC2387" w:rsidTr="009845C0">
        <w:trPr>
          <w:cantSplit/>
          <w:trHeight w:val="11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000 2 18 07020 07 0000 150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Фонда социального страхования Российской Федерации от возврата автономными учреждениями остатков субсидий прошлых лет</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000 2 18 07020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от возврата автономными учреждениями остатков субсидий прошлых лет</w:t>
            </w:r>
          </w:p>
        </w:tc>
      </w:tr>
      <w:tr w:rsidR="004937B0" w:rsidRPr="00AC2387" w:rsidTr="009845C0">
        <w:trPr>
          <w:cantSplit/>
          <w:trHeight w:val="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000 2 18 07030 07 0000 150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Фонда социального страхования Российской Федерации от возврата иными организациями остатков субсидий прошлых лет</w:t>
            </w:r>
          </w:p>
        </w:tc>
        <w:tc>
          <w:tcPr>
            <w:tcW w:w="2835" w:type="dxa"/>
            <w:tcBorders>
              <w:top w:val="nil"/>
              <w:left w:val="nil"/>
              <w:bottom w:val="nil"/>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000</w:t>
            </w:r>
            <w:r w:rsidRPr="00AC2387">
              <w:rPr>
                <w:rFonts w:eastAsia="Times New Roman"/>
                <w:b/>
                <w:bCs/>
                <w:color w:val="FF0000"/>
                <w:sz w:val="22"/>
                <w:szCs w:val="22"/>
                <w:lang w:eastAsia="ru-RU"/>
              </w:rPr>
              <w:t xml:space="preserve"> </w:t>
            </w:r>
            <w:r w:rsidRPr="00AC2387">
              <w:rPr>
                <w:rFonts w:eastAsia="Times New Roman"/>
                <w:color w:val="000000"/>
                <w:sz w:val="22"/>
                <w:szCs w:val="22"/>
                <w:lang w:eastAsia="ru-RU"/>
              </w:rPr>
              <w:t xml:space="preserve">2 18 07030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Фонда пенсионного социального страхования Российской Федерации</w:t>
            </w:r>
            <w:r w:rsidRPr="00AC2387">
              <w:rPr>
                <w:rFonts w:eastAsia="Times New Roman"/>
                <w:color w:val="000000"/>
                <w:sz w:val="22"/>
                <w:szCs w:val="22"/>
                <w:lang w:eastAsia="ru-RU"/>
              </w:rPr>
              <w:t xml:space="preserve"> от возврата иными организациями остатков субсидий прошлых лет</w:t>
            </w:r>
          </w:p>
        </w:tc>
      </w:tr>
      <w:tr w:rsidR="004937B0" w:rsidRPr="00AC2387" w:rsidTr="009845C0">
        <w:trPr>
          <w:cantSplit/>
          <w:trHeight w:val="30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000 2 18 25209 06 0000 150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835" w:type="dxa"/>
            <w:tcBorders>
              <w:top w:val="single" w:sz="4" w:space="0" w:color="auto"/>
              <w:left w:val="nil"/>
              <w:bottom w:val="nil"/>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000 2 18 25209 06 0000 150</w:t>
            </w:r>
          </w:p>
        </w:tc>
        <w:tc>
          <w:tcPr>
            <w:tcW w:w="2830" w:type="dxa"/>
            <w:tcBorders>
              <w:top w:val="single" w:sz="4" w:space="0" w:color="auto"/>
              <w:left w:val="nil"/>
              <w:bottom w:val="nil"/>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Доходы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sz w:val="22"/>
                <w:szCs w:val="22"/>
                <w:lang w:eastAsia="ru-RU"/>
              </w:rPr>
              <w:t>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000 2 18 45198 06 0000 150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Пенсионного фонда Российской Федерации от возврата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w:t>
            </w:r>
          </w:p>
        </w:tc>
        <w:tc>
          <w:tcPr>
            <w:tcW w:w="2835" w:type="dxa"/>
            <w:tcBorders>
              <w:top w:val="single" w:sz="4" w:space="0" w:color="auto"/>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000 2 18 45198 06 0000 150</w:t>
            </w:r>
          </w:p>
        </w:tc>
        <w:tc>
          <w:tcPr>
            <w:tcW w:w="2830" w:type="dxa"/>
            <w:tcBorders>
              <w:top w:val="single" w:sz="4" w:space="0" w:color="auto"/>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от возврата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000 2 18 45252 06 0000 150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Пенсионного фонда Российской Федерации от возврата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000 2 18 45252 06 0000 150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от возврата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000 2 18 71000 06 0000 150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000 2 18 </w:t>
            </w:r>
            <w:r w:rsidRPr="00AC2387">
              <w:rPr>
                <w:rFonts w:eastAsia="Times New Roman"/>
                <w:b/>
                <w:bCs/>
                <w:color w:val="FF0000"/>
                <w:sz w:val="22"/>
                <w:szCs w:val="22"/>
                <w:lang w:eastAsia="ru-RU"/>
              </w:rPr>
              <w:t>71000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Доходы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от возврата остатков прочих субсидий, субвенций и иных межбюджетных трансфертов, имеющих целевое назначение, прошлых лет</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000 2 18 72000 07 0000 150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470"/>
          <w:jc w:val="center"/>
        </w:trPr>
        <w:tc>
          <w:tcPr>
            <w:tcW w:w="2800" w:type="dxa"/>
            <w:tcBorders>
              <w:top w:val="nil"/>
              <w:left w:val="single" w:sz="4" w:space="0" w:color="auto"/>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000 2 19 00000 06 0000 150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000 2 19 00000 06 0000 150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субсидий, субвенций и иных межбюджетных трансфертов, имеющих целевое назначение, прошлых лет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53551D" w:rsidRPr="00AC2387" w:rsidTr="009845C0">
        <w:trPr>
          <w:cantSplit/>
          <w:trHeight w:val="1470"/>
          <w:jc w:val="center"/>
        </w:trPr>
        <w:tc>
          <w:tcPr>
            <w:tcW w:w="2800" w:type="dxa"/>
            <w:tcBorders>
              <w:top w:val="nil"/>
              <w:left w:val="single" w:sz="4" w:space="0" w:color="auto"/>
              <w:bottom w:val="single" w:sz="4" w:space="0" w:color="auto"/>
              <w:right w:val="single" w:sz="4" w:space="0" w:color="auto"/>
            </w:tcBorders>
            <w:shd w:val="clear" w:color="auto" w:fill="FFFFFF" w:themeFill="background1"/>
          </w:tcPr>
          <w:p w:rsidR="0053551D" w:rsidRPr="00AC2387" w:rsidRDefault="0053551D"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lastRenderedPageBreak/>
              <w:t>-</w:t>
            </w:r>
          </w:p>
        </w:tc>
        <w:tc>
          <w:tcPr>
            <w:tcW w:w="2729" w:type="dxa"/>
            <w:tcBorders>
              <w:top w:val="nil"/>
              <w:left w:val="nil"/>
              <w:bottom w:val="single" w:sz="4" w:space="0" w:color="auto"/>
              <w:right w:val="single" w:sz="4" w:space="0" w:color="auto"/>
            </w:tcBorders>
            <w:shd w:val="clear" w:color="auto" w:fill="FFFFFF" w:themeFill="background1"/>
          </w:tcPr>
          <w:p w:rsidR="0053551D" w:rsidRPr="00AC2387" w:rsidRDefault="0053551D"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tcPr>
          <w:p w:rsidR="0053551D" w:rsidRPr="00AC2387" w:rsidRDefault="0053551D" w:rsidP="004937B0">
            <w:pPr>
              <w:spacing w:before="0" w:after="0" w:line="240" w:lineRule="auto"/>
              <w:contextualSpacing w:val="0"/>
              <w:rPr>
                <w:rFonts w:eastAsia="Times New Roman"/>
                <w:sz w:val="22"/>
                <w:szCs w:val="22"/>
                <w:lang w:eastAsia="ru-RU"/>
              </w:rPr>
            </w:pPr>
            <w:r>
              <w:rPr>
                <w:rFonts w:eastAsia="Times New Roman"/>
                <w:sz w:val="22"/>
                <w:szCs w:val="22"/>
                <w:lang w:eastAsia="ru-RU"/>
              </w:rPr>
              <w:t>000 2 19 33144 06 0000 150</w:t>
            </w:r>
          </w:p>
        </w:tc>
        <w:tc>
          <w:tcPr>
            <w:tcW w:w="2830" w:type="dxa"/>
            <w:tcBorders>
              <w:top w:val="nil"/>
              <w:left w:val="nil"/>
              <w:bottom w:val="single" w:sz="4" w:space="0" w:color="auto"/>
              <w:right w:val="single" w:sz="4" w:space="0" w:color="auto"/>
            </w:tcBorders>
            <w:shd w:val="clear" w:color="auto" w:fill="FFFFFF" w:themeFill="background1"/>
          </w:tcPr>
          <w:p w:rsidR="0053551D" w:rsidRPr="00AC2387" w:rsidRDefault="0053551D" w:rsidP="0053551D">
            <w:pPr>
              <w:spacing w:before="0" w:after="0" w:line="240" w:lineRule="auto"/>
              <w:contextualSpacing w:val="0"/>
              <w:rPr>
                <w:rFonts w:eastAsia="Times New Roman"/>
                <w:color w:val="000000"/>
                <w:sz w:val="22"/>
                <w:szCs w:val="22"/>
                <w:lang w:eastAsia="ru-RU"/>
              </w:rPr>
            </w:pPr>
            <w:r w:rsidRPr="0053551D">
              <w:rPr>
                <w:rFonts w:eastAsia="Times New Roman"/>
                <w:color w:val="000000"/>
                <w:sz w:val="22"/>
                <w:szCs w:val="22"/>
                <w:lang w:eastAsia="ru-RU"/>
              </w:rPr>
              <w:t xml:space="preserve">Возврат остатков </w:t>
            </w:r>
            <w:r>
              <w:rPr>
                <w:rFonts w:eastAsia="Times New Roman"/>
                <w:color w:val="000000"/>
                <w:sz w:val="22"/>
                <w:szCs w:val="22"/>
                <w:lang w:eastAsia="ru-RU"/>
              </w:rPr>
              <w:t xml:space="preserve">субвенций </w:t>
            </w:r>
            <w:r w:rsidRPr="0053551D">
              <w:rPr>
                <w:rFonts w:eastAsia="Times New Roman"/>
                <w:color w:val="000000"/>
                <w:sz w:val="22"/>
                <w:szCs w:val="22"/>
                <w:lang w:eastAsia="ru-RU"/>
              </w:rPr>
              <w:t>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 в бюджеты субъектов Российской Федерации</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000 2 19 52900 06 0000 150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бюджета Пенсионного фонда Российской Федерации в бюджеты субъектов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000 2 19 52900 06 0000 150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w:t>
            </w:r>
            <w:r w:rsidRPr="00AC2387">
              <w:rPr>
                <w:rFonts w:eastAsia="Times New Roman"/>
                <w:sz w:val="22"/>
                <w:szCs w:val="22"/>
                <w:lang w:eastAsia="ru-RU"/>
              </w:rPr>
              <w:t xml:space="preserve"> № </w:t>
            </w:r>
            <w:r w:rsidRPr="00AC2387">
              <w:rPr>
                <w:rFonts w:eastAsia="Times New Roman"/>
                <w:color w:val="000000"/>
                <w:sz w:val="22"/>
                <w:szCs w:val="22"/>
                <w:lang w:eastAsia="ru-RU"/>
              </w:rPr>
              <w:t xml:space="preserve">1032-1 "О занятости населения в Российской Федерации" из бюджета </w:t>
            </w:r>
            <w:r w:rsidRPr="00AC2387">
              <w:rPr>
                <w:rFonts w:eastAsia="Times New Roman"/>
                <w:b/>
                <w:bCs/>
                <w:color w:val="FF0000"/>
                <w:sz w:val="22"/>
                <w:szCs w:val="22"/>
                <w:lang w:eastAsia="ru-RU"/>
              </w:rPr>
              <w:t xml:space="preserve">Фонда пенсионного и социального страхования Российской Федерации </w:t>
            </w:r>
            <w:r w:rsidRPr="00AC2387">
              <w:rPr>
                <w:rFonts w:eastAsia="Times New Roman"/>
                <w:color w:val="000000"/>
                <w:sz w:val="22"/>
                <w:szCs w:val="22"/>
                <w:lang w:eastAsia="ru-RU"/>
              </w:rPr>
              <w:t>в бюджеты субъектов Российской Федерации</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000 2 19 53964 07 0000 150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z w:val="22"/>
                <w:szCs w:val="22"/>
                <w:lang w:eastAsia="ru-RU"/>
              </w:rPr>
              <w:t xml:space="preserve">000 </w:t>
            </w:r>
            <w:r w:rsidRPr="00AC2387">
              <w:rPr>
                <w:rFonts w:eastAsia="Times New Roman"/>
                <w:color w:val="000000"/>
                <w:sz w:val="22"/>
                <w:szCs w:val="22"/>
                <w:lang w:eastAsia="ru-RU"/>
              </w:rPr>
              <w:t xml:space="preserve">2 19 53964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 </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000 2 19 55031 07 0000 150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межбюджетного трансферта на предоставление субсидий юридическим лицам и индивидуальным предпринимателям при трудоустройстве безработных граждан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tcPr>
          <w:p w:rsidR="004937B0" w:rsidRPr="00AC2387" w:rsidRDefault="00EF2F01" w:rsidP="004937B0">
            <w:pPr>
              <w:spacing w:before="0" w:after="0" w:line="240" w:lineRule="auto"/>
              <w:contextualSpacing w:val="0"/>
              <w:rPr>
                <w:rFonts w:eastAsia="Times New Roman"/>
                <w:color w:val="000000"/>
                <w:sz w:val="22"/>
                <w:szCs w:val="22"/>
                <w:lang w:eastAsia="ru-RU"/>
              </w:rPr>
            </w:pPr>
            <w:r>
              <w:rPr>
                <w:rFonts w:eastAsia="Times New Roman"/>
                <w:sz w:val="22"/>
                <w:szCs w:val="22"/>
                <w:lang w:eastAsia="ru-RU"/>
              </w:rPr>
              <w:t>-</w:t>
            </w:r>
          </w:p>
        </w:tc>
        <w:tc>
          <w:tcPr>
            <w:tcW w:w="2830" w:type="dxa"/>
            <w:tcBorders>
              <w:top w:val="nil"/>
              <w:left w:val="nil"/>
              <w:bottom w:val="single" w:sz="4" w:space="0" w:color="auto"/>
              <w:right w:val="single" w:sz="4" w:space="0" w:color="auto"/>
            </w:tcBorders>
            <w:shd w:val="clear" w:color="auto" w:fill="FFFFFF" w:themeFill="background1"/>
          </w:tcPr>
          <w:p w:rsidR="004937B0" w:rsidRPr="00AC2387" w:rsidRDefault="00EF2F01" w:rsidP="004937B0">
            <w:pPr>
              <w:spacing w:before="0" w:after="0" w:line="240" w:lineRule="auto"/>
              <w:contextualSpacing w:val="0"/>
              <w:rPr>
                <w:rFonts w:eastAsia="Times New Roman"/>
                <w:color w:val="000000"/>
                <w:sz w:val="22"/>
                <w:szCs w:val="22"/>
                <w:lang w:eastAsia="ru-RU"/>
              </w:rPr>
            </w:pPr>
            <w:r>
              <w:rPr>
                <w:rFonts w:eastAsia="Times New Roman"/>
                <w:color w:val="000000"/>
                <w:sz w:val="22"/>
                <w:szCs w:val="22"/>
                <w:lang w:eastAsia="ru-RU"/>
              </w:rPr>
              <w:t>-</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000 2 19 55070 07 0000 150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выплату капитализированных повременных платежей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000 2 19 55070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выплату капитализированных повременных платежей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000 2 19 55137 06 0000 150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осуществление отдельных мер социальной поддержки граждан, подвергшихся воздействию радиации, из бюджета Фонда пенсионного и социального страхования Российской Федерации</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000 2 19 55167 07 0000 150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000 2 19 55167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000 2 19 55183 06 0000 150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валоризацию величины расчетного пенсионного капитала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000 2 19 55183 06 0000 150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валоризацию величины расчетного пенсионного капитала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000 2 19 55184 06 0000 150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возмещение расходов по выплате страховых пенсий в связи с зачетом в страховой стаж нестраховых периодов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000 2 19 55184 06 0000 150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возмещение расходов по выплате страховых пенсий в связи с зачетом в страховой стаж нестраховых периодов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7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000 2 19 55185 06 0000 150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софинансирование формирования пенсионных накоплений застрахованных лиц за счет средств Фонда национального благосостояния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000 2 19 55185 06 0000 150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софинансирование формирования пенсионных накоплений застрахованных лиц за счет средств Фонда национального благосостояния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085"/>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000 2 19 55186 06 0000 150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000 2 19 55186 06 0000 150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1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000 2 19 55193 07 0000 150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000 2 19 55193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7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000 2 19 55198 06 0000 150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000 2 19 55198 06 0000 150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бюджета</w:t>
            </w:r>
            <w:r w:rsidRPr="00AC2387">
              <w:rPr>
                <w:rFonts w:eastAsia="Times New Roman"/>
                <w:b/>
                <w:bCs/>
                <w:color w:val="FF0000"/>
                <w:sz w:val="22"/>
                <w:szCs w:val="22"/>
                <w:lang w:eastAsia="ru-RU"/>
              </w:rPr>
              <w:t xml:space="preserve"> Фонда пенсионного и социального страхования Российской Федерации</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000 2 19 55199 06 0000 150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000 2 19 55199 06 0000 150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11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000 2 19 55206 06 0000 150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обязательное пенсионное страхование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000 2 19 55206 06 0000 150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обязательное пенсионное страхование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9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000 2 19 55209 06 0000 150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000 2 19 55209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Возврат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000 2 19 55223 06 0000 150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из бюджета 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lastRenderedPageBreak/>
              <w:t>000 2 19 55252 06 0000 150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социальную поддержку Героев Советского Союза, Героев Российской Федерации и полных кавалеров ордена Славы из бюджета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000 2 19 55252 06 0000 150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Возврат остатков межбюджетных трансфертов на социальную поддержку Героев Советского Союза, Героев Российской Федерации и полных кавалеров ордена Славы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7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000 2 19 55280 06 0000 150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бюджета Фонда пенсионного и социального страхования Российской Федерации</w:t>
            </w:r>
          </w:p>
        </w:tc>
      </w:tr>
      <w:tr w:rsidR="004937B0" w:rsidRPr="00AC2387" w:rsidTr="009845C0">
        <w:trPr>
          <w:cantSplit/>
          <w:trHeight w:val="147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000 2 19 55307 06 0000 150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Возврат остатков межбюджетных трансфертов на оказание услуг по комплексной реабилитации и абилитации детей-инвалидов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lastRenderedPageBreak/>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000 2 19 55604 06 0000 150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из бюджета 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000 2 19 55760 06 0000 150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осуществление единовременных денежных компенсаций реабилитированным лицам из бюджета Фонда пенсионного и социального страхования Российской Федерации</w:t>
            </w:r>
          </w:p>
        </w:tc>
      </w:tr>
      <w:tr w:rsidR="004937B0" w:rsidRPr="00AC2387" w:rsidTr="009845C0">
        <w:trPr>
          <w:cantSplit/>
          <w:trHeight w:val="12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000 2 19 55761 06 0000 150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выплату компенсаций членам семей погибших военнослужащих из бюджета Фонда пенсионного и социального страхования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000 2 19 55762 06 0000 150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обеспечение проведения ремонта индивидуальных жилых домов, принадлежащих членам семей военнослужащих, потерявшим кормильца, из бюджета Фонда пенсионного и социального страхования Российской Федерации</w:t>
            </w:r>
          </w:p>
        </w:tc>
      </w:tr>
      <w:tr w:rsidR="004937B0" w:rsidRPr="00AC2387" w:rsidTr="009845C0">
        <w:trPr>
          <w:cantSplit/>
          <w:trHeight w:val="39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000 2 19 55847 07 0000 150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межбюджетных трансфертов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из бюджета Фонда социального страхования Российской Федерации</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000 2 19 55847 </w:t>
            </w:r>
            <w:r w:rsidRPr="00AC2387">
              <w:rPr>
                <w:rFonts w:eastAsia="Times New Roman"/>
                <w:b/>
                <w:bCs/>
                <w:color w:val="FF0000"/>
                <w:sz w:val="22"/>
                <w:szCs w:val="22"/>
                <w:lang w:eastAsia="ru-RU"/>
              </w:rPr>
              <w:t>06</w:t>
            </w:r>
            <w:r w:rsidRPr="00AC2387">
              <w:rPr>
                <w:rFonts w:eastAsia="Times New Roman"/>
                <w:color w:val="000000"/>
                <w:sz w:val="22"/>
                <w:szCs w:val="22"/>
                <w:lang w:eastAsia="ru-RU"/>
              </w:rPr>
              <w:t xml:space="preserve">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межбюджетных трансфертов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p>
        </w:tc>
      </w:tr>
      <w:tr w:rsidR="004937B0" w:rsidRPr="00AC2387" w:rsidTr="009845C0">
        <w:trPr>
          <w:cantSplit/>
          <w:trHeight w:val="24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strike/>
                <w:color w:val="000000"/>
                <w:sz w:val="22"/>
                <w:szCs w:val="22"/>
                <w:lang w:eastAsia="ru-RU"/>
              </w:rPr>
              <w:t>-</w:t>
            </w:r>
          </w:p>
        </w:tc>
        <w:tc>
          <w:tcPr>
            <w:tcW w:w="2835" w:type="dxa"/>
            <w:tcBorders>
              <w:top w:val="nil"/>
              <w:left w:val="nil"/>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000 2 19 56506 06 0000 150</w:t>
            </w:r>
          </w:p>
        </w:tc>
        <w:tc>
          <w:tcPr>
            <w:tcW w:w="2830"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Возврат остатков межбюджетных трансфертов на компенсацию выпадающих доходов в связи с изменением сроков уплаты страховых взносов в 2022 году на выплату доплат к пенсии членам летных экипажей воздушных судов гражданской авиации за счет средств резервного фонда Правительства Российской Федерации из бюджета Фонда пенсионного и социального страхования Российской Федерации</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lastRenderedPageBreak/>
              <w:t>000 2 19 71010 06 0000 150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федеральный бюджет</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000 2 19 71010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прочих субсидий, субвенций и иных межбюджетных трансфертов, имеющих целевое назначение, прошлых лет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федеральный бюджет</w:t>
            </w: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000 2 19 71010 07 0000 150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федеральный бюджет</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r w:rsidR="004937B0" w:rsidRPr="00AC2387" w:rsidTr="009845C0">
        <w:trPr>
          <w:cantSplit/>
          <w:trHeight w:val="15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000 2 19 71020 06 0000 150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p>
        </w:tc>
        <w:tc>
          <w:tcPr>
            <w:tcW w:w="283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sz w:val="22"/>
                <w:szCs w:val="22"/>
                <w:lang w:eastAsia="ru-RU"/>
              </w:rPr>
            </w:pPr>
            <w:r w:rsidRPr="00AC2387">
              <w:rPr>
                <w:rFonts w:eastAsia="Times New Roman"/>
                <w:sz w:val="22"/>
                <w:szCs w:val="22"/>
                <w:lang w:eastAsia="ru-RU"/>
              </w:rPr>
              <w:t xml:space="preserve">000 2 19 </w:t>
            </w:r>
            <w:r w:rsidRPr="00AC2387">
              <w:rPr>
                <w:rFonts w:eastAsia="Times New Roman"/>
                <w:b/>
                <w:bCs/>
                <w:color w:val="FF0000"/>
                <w:sz w:val="22"/>
                <w:szCs w:val="22"/>
                <w:lang w:eastAsia="ru-RU"/>
              </w:rPr>
              <w:t>71020</w:t>
            </w:r>
            <w:r w:rsidRPr="00AC2387">
              <w:rPr>
                <w:rFonts w:eastAsia="Times New Roman"/>
                <w:sz w:val="22"/>
                <w:szCs w:val="22"/>
                <w:lang w:eastAsia="ru-RU"/>
              </w:rPr>
              <w:t xml:space="preserve"> </w:t>
            </w:r>
            <w:r w:rsidRPr="00AC2387">
              <w:rPr>
                <w:rFonts w:eastAsia="Times New Roman"/>
                <w:b/>
                <w:bCs/>
                <w:color w:val="FF0000"/>
                <w:sz w:val="22"/>
                <w:szCs w:val="22"/>
                <w:lang w:eastAsia="ru-RU"/>
              </w:rPr>
              <w:t>06</w:t>
            </w:r>
            <w:r w:rsidRPr="00AC2387">
              <w:rPr>
                <w:rFonts w:eastAsia="Times New Roman"/>
                <w:sz w:val="22"/>
                <w:szCs w:val="22"/>
                <w:lang w:eastAsia="ru-RU"/>
              </w:rPr>
              <w:t xml:space="preserve"> 0000 150</w:t>
            </w:r>
          </w:p>
        </w:tc>
        <w:tc>
          <w:tcPr>
            <w:tcW w:w="283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 xml:space="preserve">Возврат остатков прочих субсидий, субвенций и иных межбюджетных трансфертов, имеющих целевое назначение, прошлых лет из бюджета </w:t>
            </w:r>
            <w:r w:rsidRPr="00AC2387">
              <w:rPr>
                <w:rFonts w:eastAsia="Times New Roman"/>
                <w:b/>
                <w:bCs/>
                <w:color w:val="FF0000"/>
                <w:sz w:val="22"/>
                <w:szCs w:val="22"/>
                <w:lang w:eastAsia="ru-RU"/>
              </w:rPr>
              <w:t>Фонда пенсионного и социального страхования Российской Федерации</w:t>
            </w:r>
            <w:r w:rsidRPr="00AC2387">
              <w:rPr>
                <w:rFonts w:eastAsia="Times New Roman"/>
                <w:color w:val="000000"/>
                <w:sz w:val="22"/>
                <w:szCs w:val="22"/>
                <w:lang w:eastAsia="ru-RU"/>
              </w:rPr>
              <w:t xml:space="preserve"> в бюджеты субъектов Российской Федерации</w:t>
            </w:r>
          </w:p>
        </w:tc>
      </w:tr>
      <w:tr w:rsidR="004937B0" w:rsidRPr="00AC2387" w:rsidTr="009845C0">
        <w:trPr>
          <w:cantSplit/>
          <w:trHeight w:val="1800"/>
          <w:jc w:val="center"/>
        </w:trPr>
        <w:tc>
          <w:tcPr>
            <w:tcW w:w="2800" w:type="dxa"/>
            <w:tcBorders>
              <w:top w:val="nil"/>
              <w:left w:val="single" w:sz="4" w:space="0" w:color="auto"/>
              <w:bottom w:val="single" w:sz="4" w:space="0" w:color="auto"/>
              <w:right w:val="single" w:sz="4" w:space="0" w:color="auto"/>
            </w:tcBorders>
            <w:shd w:val="clear" w:color="auto" w:fill="FFFFFF" w:themeFill="background1"/>
            <w:noWrap/>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000 2 19 71030 07 0000 150</w:t>
            </w:r>
          </w:p>
        </w:tc>
        <w:tc>
          <w:tcPr>
            <w:tcW w:w="2729" w:type="dxa"/>
            <w:tcBorders>
              <w:top w:val="nil"/>
              <w:left w:val="nil"/>
              <w:bottom w:val="single" w:sz="4" w:space="0" w:color="auto"/>
              <w:right w:val="single" w:sz="4" w:space="0" w:color="auto"/>
            </w:tcBorders>
            <w:shd w:val="clear" w:color="auto" w:fill="FFFFFF" w:themeFill="background1"/>
            <w:hideMark/>
          </w:tcPr>
          <w:p w:rsidR="004937B0" w:rsidRPr="00AC2387" w:rsidRDefault="004937B0" w:rsidP="004937B0">
            <w:pPr>
              <w:spacing w:before="0" w:after="0" w:line="240" w:lineRule="auto"/>
              <w:contextualSpacing w:val="0"/>
              <w:rPr>
                <w:rFonts w:eastAsia="Times New Roman"/>
                <w:color w:val="000000"/>
                <w:sz w:val="22"/>
                <w:szCs w:val="22"/>
                <w:lang w:eastAsia="ru-RU"/>
              </w:rPr>
            </w:pPr>
            <w:r w:rsidRPr="00AC2387">
              <w:rPr>
                <w:rFonts w:eastAsia="Times New Roman"/>
                <w:color w:val="000000"/>
                <w:sz w:val="22"/>
                <w:szCs w:val="22"/>
                <w:lang w:eastAsia="ru-RU"/>
              </w:rP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бюджеты субъектов Российской Федерации</w:t>
            </w:r>
          </w:p>
        </w:tc>
        <w:tc>
          <w:tcPr>
            <w:tcW w:w="283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sz w:val="22"/>
                <w:szCs w:val="22"/>
                <w:lang w:eastAsia="ru-RU"/>
              </w:rPr>
            </w:pPr>
          </w:p>
        </w:tc>
        <w:tc>
          <w:tcPr>
            <w:tcW w:w="283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937B0" w:rsidRPr="00AC2387" w:rsidRDefault="004937B0" w:rsidP="004937B0">
            <w:pPr>
              <w:spacing w:before="0" w:after="0" w:line="240" w:lineRule="auto"/>
              <w:contextualSpacing w:val="0"/>
              <w:rPr>
                <w:rFonts w:eastAsia="Times New Roman"/>
                <w:color w:val="000000"/>
                <w:sz w:val="22"/>
                <w:szCs w:val="22"/>
                <w:lang w:eastAsia="ru-RU"/>
              </w:rPr>
            </w:pPr>
          </w:p>
        </w:tc>
      </w:tr>
    </w:tbl>
    <w:p w:rsidR="00E16574" w:rsidRDefault="00E16574" w:rsidP="00AC2387">
      <w:pPr>
        <w:spacing w:before="0" w:after="0" w:line="276" w:lineRule="auto"/>
        <w:contextualSpacing w:val="0"/>
        <w:jc w:val="center"/>
        <w:rPr>
          <w:rFonts w:cstheme="minorBidi"/>
          <w:b/>
          <w:sz w:val="28"/>
          <w:szCs w:val="22"/>
        </w:rPr>
      </w:pPr>
    </w:p>
    <w:p w:rsidR="002A16A6" w:rsidRDefault="002A16A6" w:rsidP="00AC2387">
      <w:pPr>
        <w:spacing w:before="0" w:after="0" w:line="276" w:lineRule="auto"/>
        <w:contextualSpacing w:val="0"/>
        <w:jc w:val="center"/>
        <w:rPr>
          <w:rFonts w:cstheme="minorBidi"/>
          <w:b/>
          <w:sz w:val="28"/>
          <w:szCs w:val="22"/>
        </w:rPr>
      </w:pPr>
    </w:p>
    <w:sectPr w:rsidR="002A16A6" w:rsidSect="002C6DC1">
      <w:headerReference w:type="default" r:id="rId7"/>
      <w:footerReference w:type="default" r:id="rId8"/>
      <w:footerReference w:type="first" r:id="rId9"/>
      <w:footnotePr>
        <w:numFmt w:val="chicago"/>
      </w:footnotePr>
      <w:pgSz w:w="11906" w:h="16838"/>
      <w:pgMar w:top="567" w:right="851"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5E" w:rsidRDefault="003B0A5E" w:rsidP="00041E4A">
      <w:pPr>
        <w:spacing w:after="0" w:line="240" w:lineRule="auto"/>
      </w:pPr>
      <w:r>
        <w:separator/>
      </w:r>
    </w:p>
  </w:endnote>
  <w:endnote w:type="continuationSeparator" w:id="0">
    <w:p w:rsidR="003B0A5E" w:rsidRDefault="003B0A5E"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B0" w:rsidRPr="00143533" w:rsidRDefault="004937B0" w:rsidP="00143533">
    <w:pPr>
      <w:tabs>
        <w:tab w:val="center" w:pos="4677"/>
        <w:tab w:val="right" w:pos="9355"/>
      </w:tabs>
      <w:spacing w:before="0" w:after="0"/>
      <w:contextualSpacing w:val="0"/>
      <w:rPr>
        <w:rFonts w:eastAsia="Calibri"/>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B0" w:rsidRPr="008B7754" w:rsidRDefault="004937B0" w:rsidP="008B7754">
    <w:pPr>
      <w:tabs>
        <w:tab w:val="center" w:pos="4677"/>
        <w:tab w:val="right" w:pos="9355"/>
      </w:tabs>
      <w:spacing w:before="0" w:after="0"/>
      <w:contextualSpacing w:val="0"/>
      <w:rPr>
        <w:rFonts w:eastAsia="Calibr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5E" w:rsidRDefault="003B0A5E" w:rsidP="00041E4A">
      <w:pPr>
        <w:spacing w:after="0" w:line="240" w:lineRule="auto"/>
      </w:pPr>
      <w:r>
        <w:separator/>
      </w:r>
    </w:p>
  </w:footnote>
  <w:footnote w:type="continuationSeparator" w:id="0">
    <w:p w:rsidR="003B0A5E" w:rsidRDefault="003B0A5E" w:rsidP="0004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43755"/>
      <w:docPartObj>
        <w:docPartGallery w:val="Page Numbers (Top of Page)"/>
        <w:docPartUnique/>
      </w:docPartObj>
    </w:sdtPr>
    <w:sdtEndPr/>
    <w:sdtContent>
      <w:p w:rsidR="004937B0" w:rsidRDefault="004937B0">
        <w:pPr>
          <w:pStyle w:val="a3"/>
          <w:jc w:val="center"/>
        </w:pPr>
        <w:r>
          <w:fldChar w:fldCharType="begin"/>
        </w:r>
        <w:r>
          <w:instrText>PAGE   \* MERGEFORMAT</w:instrText>
        </w:r>
        <w:r>
          <w:fldChar w:fldCharType="separate"/>
        </w:r>
        <w:r w:rsidR="00A36C2D">
          <w:rPr>
            <w:noProof/>
          </w:rPr>
          <w:t>22</w:t>
        </w:r>
        <w:r>
          <w:fldChar w:fldCharType="end"/>
        </w:r>
      </w:p>
    </w:sdtContent>
  </w:sdt>
  <w:p w:rsidR="004937B0" w:rsidRDefault="004937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34"/>
  <w:drawingGridVerticalSpacing w:val="1134"/>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D"/>
    <w:rsid w:val="00027DF3"/>
    <w:rsid w:val="00041E4A"/>
    <w:rsid w:val="00043FF0"/>
    <w:rsid w:val="0007539C"/>
    <w:rsid w:val="00083A17"/>
    <w:rsid w:val="0008572D"/>
    <w:rsid w:val="000923EF"/>
    <w:rsid w:val="00095328"/>
    <w:rsid w:val="00096F3D"/>
    <w:rsid w:val="000C0328"/>
    <w:rsid w:val="000C293D"/>
    <w:rsid w:val="000E5425"/>
    <w:rsid w:val="00103F1A"/>
    <w:rsid w:val="0011310E"/>
    <w:rsid w:val="00126F16"/>
    <w:rsid w:val="00142FB1"/>
    <w:rsid w:val="00143533"/>
    <w:rsid w:val="00147D8A"/>
    <w:rsid w:val="001617A5"/>
    <w:rsid w:val="00176876"/>
    <w:rsid w:val="00177FB1"/>
    <w:rsid w:val="00182674"/>
    <w:rsid w:val="001907A0"/>
    <w:rsid w:val="00192067"/>
    <w:rsid w:val="00193166"/>
    <w:rsid w:val="001945D0"/>
    <w:rsid w:val="001A1589"/>
    <w:rsid w:val="001B2389"/>
    <w:rsid w:val="001C38FF"/>
    <w:rsid w:val="001C5570"/>
    <w:rsid w:val="001E70FE"/>
    <w:rsid w:val="00215BC5"/>
    <w:rsid w:val="00216B80"/>
    <w:rsid w:val="0022184F"/>
    <w:rsid w:val="00231FCC"/>
    <w:rsid w:val="0023249E"/>
    <w:rsid w:val="00235C30"/>
    <w:rsid w:val="0028127F"/>
    <w:rsid w:val="00283BD8"/>
    <w:rsid w:val="0029124D"/>
    <w:rsid w:val="002A16A6"/>
    <w:rsid w:val="002C6DC1"/>
    <w:rsid w:val="002C7671"/>
    <w:rsid w:val="002E7817"/>
    <w:rsid w:val="002F708A"/>
    <w:rsid w:val="00301A50"/>
    <w:rsid w:val="0031296A"/>
    <w:rsid w:val="00313819"/>
    <w:rsid w:val="00324458"/>
    <w:rsid w:val="00324BCD"/>
    <w:rsid w:val="00363F80"/>
    <w:rsid w:val="00366013"/>
    <w:rsid w:val="00373869"/>
    <w:rsid w:val="003741EF"/>
    <w:rsid w:val="003A1E5E"/>
    <w:rsid w:val="003B0A5E"/>
    <w:rsid w:val="003B554A"/>
    <w:rsid w:val="003B7B6D"/>
    <w:rsid w:val="003E09E5"/>
    <w:rsid w:val="003E1EE1"/>
    <w:rsid w:val="00413D5A"/>
    <w:rsid w:val="00426436"/>
    <w:rsid w:val="00434AEF"/>
    <w:rsid w:val="00482FD3"/>
    <w:rsid w:val="0048337B"/>
    <w:rsid w:val="00485041"/>
    <w:rsid w:val="00485A85"/>
    <w:rsid w:val="004937B0"/>
    <w:rsid w:val="00494927"/>
    <w:rsid w:val="00495217"/>
    <w:rsid w:val="004E79F1"/>
    <w:rsid w:val="004F18CF"/>
    <w:rsid w:val="004F737B"/>
    <w:rsid w:val="00502102"/>
    <w:rsid w:val="0053551D"/>
    <w:rsid w:val="00555AEA"/>
    <w:rsid w:val="00561F11"/>
    <w:rsid w:val="00590D33"/>
    <w:rsid w:val="005918DD"/>
    <w:rsid w:val="005946B9"/>
    <w:rsid w:val="00595D11"/>
    <w:rsid w:val="005A052D"/>
    <w:rsid w:val="005A7233"/>
    <w:rsid w:val="005B08E5"/>
    <w:rsid w:val="005B50AE"/>
    <w:rsid w:val="005C09B7"/>
    <w:rsid w:val="005C0A95"/>
    <w:rsid w:val="005C6382"/>
    <w:rsid w:val="005F0D30"/>
    <w:rsid w:val="0061101A"/>
    <w:rsid w:val="00611D79"/>
    <w:rsid w:val="006217AC"/>
    <w:rsid w:val="00633BCA"/>
    <w:rsid w:val="00656A37"/>
    <w:rsid w:val="0068565B"/>
    <w:rsid w:val="00691A9C"/>
    <w:rsid w:val="006A1955"/>
    <w:rsid w:val="006D01AA"/>
    <w:rsid w:val="006D403E"/>
    <w:rsid w:val="006D5D8A"/>
    <w:rsid w:val="006D60F4"/>
    <w:rsid w:val="006E0F75"/>
    <w:rsid w:val="006E68C9"/>
    <w:rsid w:val="006E7065"/>
    <w:rsid w:val="00705788"/>
    <w:rsid w:val="0071781C"/>
    <w:rsid w:val="00724FB3"/>
    <w:rsid w:val="00725946"/>
    <w:rsid w:val="0073144C"/>
    <w:rsid w:val="00772DEB"/>
    <w:rsid w:val="007E04CB"/>
    <w:rsid w:val="007E546E"/>
    <w:rsid w:val="00801048"/>
    <w:rsid w:val="00812CCE"/>
    <w:rsid w:val="008649E5"/>
    <w:rsid w:val="00866A41"/>
    <w:rsid w:val="00884365"/>
    <w:rsid w:val="00895DBB"/>
    <w:rsid w:val="008A1BBE"/>
    <w:rsid w:val="008B2BB0"/>
    <w:rsid w:val="008B7754"/>
    <w:rsid w:val="008C37A7"/>
    <w:rsid w:val="008D30DF"/>
    <w:rsid w:val="008D52B8"/>
    <w:rsid w:val="008E31B0"/>
    <w:rsid w:val="00906154"/>
    <w:rsid w:val="00911EE6"/>
    <w:rsid w:val="00914039"/>
    <w:rsid w:val="00917C3B"/>
    <w:rsid w:val="00925098"/>
    <w:rsid w:val="00941E94"/>
    <w:rsid w:val="00945E9A"/>
    <w:rsid w:val="00951C20"/>
    <w:rsid w:val="009754BE"/>
    <w:rsid w:val="00975579"/>
    <w:rsid w:val="009845C0"/>
    <w:rsid w:val="00994FAB"/>
    <w:rsid w:val="009A7A6A"/>
    <w:rsid w:val="009B1DAF"/>
    <w:rsid w:val="009E6F47"/>
    <w:rsid w:val="00A23B61"/>
    <w:rsid w:val="00A264AF"/>
    <w:rsid w:val="00A33791"/>
    <w:rsid w:val="00A36C2D"/>
    <w:rsid w:val="00A53A74"/>
    <w:rsid w:val="00A655C7"/>
    <w:rsid w:val="00A770BB"/>
    <w:rsid w:val="00A909D5"/>
    <w:rsid w:val="00A9521B"/>
    <w:rsid w:val="00A9635E"/>
    <w:rsid w:val="00AA5F1A"/>
    <w:rsid w:val="00AC2387"/>
    <w:rsid w:val="00AF580B"/>
    <w:rsid w:val="00AF7DB6"/>
    <w:rsid w:val="00B05608"/>
    <w:rsid w:val="00B273FD"/>
    <w:rsid w:val="00B30E02"/>
    <w:rsid w:val="00B34903"/>
    <w:rsid w:val="00B435CF"/>
    <w:rsid w:val="00B61711"/>
    <w:rsid w:val="00B67C52"/>
    <w:rsid w:val="00B742DE"/>
    <w:rsid w:val="00B82278"/>
    <w:rsid w:val="00B93334"/>
    <w:rsid w:val="00BC7C96"/>
    <w:rsid w:val="00BD4E86"/>
    <w:rsid w:val="00BE5BA0"/>
    <w:rsid w:val="00BF159C"/>
    <w:rsid w:val="00BF25D8"/>
    <w:rsid w:val="00C01C5F"/>
    <w:rsid w:val="00C03B4D"/>
    <w:rsid w:val="00C210C0"/>
    <w:rsid w:val="00C30B80"/>
    <w:rsid w:val="00C35CE5"/>
    <w:rsid w:val="00C45897"/>
    <w:rsid w:val="00C705E2"/>
    <w:rsid w:val="00C7301C"/>
    <w:rsid w:val="00C756A3"/>
    <w:rsid w:val="00C75BF9"/>
    <w:rsid w:val="00C9437F"/>
    <w:rsid w:val="00C96890"/>
    <w:rsid w:val="00C96981"/>
    <w:rsid w:val="00CA002B"/>
    <w:rsid w:val="00CC2F58"/>
    <w:rsid w:val="00CC4F98"/>
    <w:rsid w:val="00CD16AF"/>
    <w:rsid w:val="00CD1DF1"/>
    <w:rsid w:val="00CD21F1"/>
    <w:rsid w:val="00CD7ACE"/>
    <w:rsid w:val="00CF66FC"/>
    <w:rsid w:val="00D056BA"/>
    <w:rsid w:val="00D67766"/>
    <w:rsid w:val="00D7208D"/>
    <w:rsid w:val="00D77960"/>
    <w:rsid w:val="00D85B57"/>
    <w:rsid w:val="00D930C7"/>
    <w:rsid w:val="00DB4AC6"/>
    <w:rsid w:val="00DC485A"/>
    <w:rsid w:val="00DD6825"/>
    <w:rsid w:val="00DF3E02"/>
    <w:rsid w:val="00DF6388"/>
    <w:rsid w:val="00DF7F59"/>
    <w:rsid w:val="00E03595"/>
    <w:rsid w:val="00E16574"/>
    <w:rsid w:val="00E25BD3"/>
    <w:rsid w:val="00E33563"/>
    <w:rsid w:val="00E34939"/>
    <w:rsid w:val="00E47D14"/>
    <w:rsid w:val="00E50EB2"/>
    <w:rsid w:val="00E64651"/>
    <w:rsid w:val="00E74F7F"/>
    <w:rsid w:val="00E91B48"/>
    <w:rsid w:val="00E93437"/>
    <w:rsid w:val="00EA0791"/>
    <w:rsid w:val="00EB387F"/>
    <w:rsid w:val="00ED388A"/>
    <w:rsid w:val="00EF2490"/>
    <w:rsid w:val="00EF2F01"/>
    <w:rsid w:val="00EF7A01"/>
    <w:rsid w:val="00F0255A"/>
    <w:rsid w:val="00F2426F"/>
    <w:rsid w:val="00F30BE9"/>
    <w:rsid w:val="00F41160"/>
    <w:rsid w:val="00F52E65"/>
    <w:rsid w:val="00F54E3D"/>
    <w:rsid w:val="00FB4E89"/>
    <w:rsid w:val="00FC1593"/>
    <w:rsid w:val="00FE1215"/>
    <w:rsid w:val="00FE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32B40"/>
  <w14:defaultImageDpi w14:val="32767"/>
  <w15:docId w15:val="{651F9A1B-47FC-4707-BB63-708848DE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table" w:customStyle="1" w:styleId="1">
    <w:name w:val="Сетка таблицы1"/>
    <w:basedOn w:val="a1"/>
    <w:next w:val="a7"/>
    <w:uiPriority w:val="59"/>
    <w:rsid w:val="008B775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31B0"/>
    <w:pPr>
      <w:widowControl w:val="0"/>
      <w:autoSpaceDE w:val="0"/>
      <w:autoSpaceDN w:val="0"/>
      <w:spacing w:after="0" w:line="240" w:lineRule="auto"/>
    </w:pPr>
    <w:rPr>
      <w:rFonts w:ascii="Calibri" w:eastAsia="Times New Roman" w:hAnsi="Calibri" w:cs="Calibri"/>
      <w:sz w:val="22"/>
      <w:szCs w:val="20"/>
      <w:lang w:eastAsia="ru-RU"/>
    </w:rPr>
  </w:style>
  <w:style w:type="paragraph" w:styleId="aa">
    <w:name w:val="footnote text"/>
    <w:basedOn w:val="a"/>
    <w:link w:val="ab"/>
    <w:uiPriority w:val="99"/>
    <w:semiHidden/>
    <w:unhideWhenUsed/>
    <w:rsid w:val="00C96890"/>
    <w:pPr>
      <w:spacing w:before="0" w:after="0" w:line="240" w:lineRule="auto"/>
    </w:pPr>
    <w:rPr>
      <w:sz w:val="20"/>
      <w:szCs w:val="20"/>
    </w:rPr>
  </w:style>
  <w:style w:type="character" w:customStyle="1" w:styleId="ab">
    <w:name w:val="Текст сноски Знак"/>
    <w:basedOn w:val="a0"/>
    <w:link w:val="aa"/>
    <w:uiPriority w:val="99"/>
    <w:semiHidden/>
    <w:rsid w:val="00C96890"/>
    <w:rPr>
      <w:sz w:val="20"/>
      <w:szCs w:val="20"/>
    </w:rPr>
  </w:style>
  <w:style w:type="character" w:styleId="ac">
    <w:name w:val="footnote reference"/>
    <w:basedOn w:val="a0"/>
    <w:uiPriority w:val="99"/>
    <w:semiHidden/>
    <w:unhideWhenUsed/>
    <w:rsid w:val="00C96890"/>
    <w:rPr>
      <w:vertAlign w:val="superscript"/>
    </w:rPr>
  </w:style>
  <w:style w:type="character" w:styleId="ad">
    <w:name w:val="Hyperlink"/>
    <w:basedOn w:val="a0"/>
    <w:uiPriority w:val="99"/>
    <w:semiHidden/>
    <w:unhideWhenUsed/>
    <w:rsid w:val="002A16A6"/>
    <w:rPr>
      <w:color w:val="0000FF"/>
      <w:u w:val="single"/>
    </w:rPr>
  </w:style>
  <w:style w:type="character" w:styleId="ae">
    <w:name w:val="FollowedHyperlink"/>
    <w:basedOn w:val="a0"/>
    <w:uiPriority w:val="99"/>
    <w:semiHidden/>
    <w:unhideWhenUsed/>
    <w:rsid w:val="002A16A6"/>
    <w:rPr>
      <w:color w:val="800080"/>
      <w:u w:val="single"/>
    </w:rPr>
  </w:style>
  <w:style w:type="paragraph" w:customStyle="1" w:styleId="msonormal0">
    <w:name w:val="msonormal"/>
    <w:basedOn w:val="a"/>
    <w:rsid w:val="002A16A6"/>
    <w:pPr>
      <w:spacing w:before="100" w:beforeAutospacing="1" w:after="100" w:afterAutospacing="1" w:line="240" w:lineRule="auto"/>
      <w:contextualSpacing w:val="0"/>
    </w:pPr>
    <w:rPr>
      <w:rFonts w:eastAsia="Times New Roman"/>
      <w:szCs w:val="24"/>
      <w:lang w:eastAsia="ru-RU"/>
    </w:rPr>
  </w:style>
  <w:style w:type="paragraph" w:customStyle="1" w:styleId="font5">
    <w:name w:val="font5"/>
    <w:basedOn w:val="a"/>
    <w:rsid w:val="002A16A6"/>
    <w:pPr>
      <w:spacing w:before="100" w:beforeAutospacing="1" w:after="100" w:afterAutospacing="1" w:line="240" w:lineRule="auto"/>
      <w:contextualSpacing w:val="0"/>
    </w:pPr>
    <w:rPr>
      <w:rFonts w:eastAsia="Times New Roman"/>
      <w:color w:val="000000"/>
      <w:sz w:val="22"/>
      <w:szCs w:val="22"/>
      <w:lang w:eastAsia="ru-RU"/>
    </w:rPr>
  </w:style>
  <w:style w:type="paragraph" w:customStyle="1" w:styleId="font6">
    <w:name w:val="font6"/>
    <w:basedOn w:val="a"/>
    <w:rsid w:val="002A16A6"/>
    <w:pPr>
      <w:spacing w:before="100" w:beforeAutospacing="1" w:after="100" w:afterAutospacing="1" w:line="240" w:lineRule="auto"/>
      <w:contextualSpacing w:val="0"/>
    </w:pPr>
    <w:rPr>
      <w:rFonts w:eastAsia="Times New Roman"/>
      <w:color w:val="FF0000"/>
      <w:sz w:val="22"/>
      <w:szCs w:val="22"/>
      <w:lang w:eastAsia="ru-RU"/>
    </w:rPr>
  </w:style>
  <w:style w:type="paragraph" w:customStyle="1" w:styleId="font7">
    <w:name w:val="font7"/>
    <w:basedOn w:val="a"/>
    <w:rsid w:val="002A16A6"/>
    <w:pPr>
      <w:spacing w:before="100" w:beforeAutospacing="1" w:after="100" w:afterAutospacing="1" w:line="240" w:lineRule="auto"/>
      <w:contextualSpacing w:val="0"/>
    </w:pPr>
    <w:rPr>
      <w:rFonts w:eastAsia="Times New Roman"/>
      <w:sz w:val="22"/>
      <w:szCs w:val="22"/>
      <w:lang w:eastAsia="ru-RU"/>
    </w:rPr>
  </w:style>
  <w:style w:type="paragraph" w:customStyle="1" w:styleId="font8">
    <w:name w:val="font8"/>
    <w:basedOn w:val="a"/>
    <w:rsid w:val="002A16A6"/>
    <w:pPr>
      <w:spacing w:before="100" w:beforeAutospacing="1" w:after="100" w:afterAutospacing="1" w:line="240" w:lineRule="auto"/>
      <w:contextualSpacing w:val="0"/>
    </w:pPr>
    <w:rPr>
      <w:rFonts w:eastAsia="Times New Roman"/>
      <w:b/>
      <w:bCs/>
      <w:color w:val="FF0000"/>
      <w:sz w:val="22"/>
      <w:szCs w:val="22"/>
      <w:lang w:eastAsia="ru-RU"/>
    </w:rPr>
  </w:style>
  <w:style w:type="paragraph" w:customStyle="1" w:styleId="xl64">
    <w:name w:val="xl64"/>
    <w:basedOn w:val="a"/>
    <w:rsid w:val="002A1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Cs w:val="24"/>
      <w:lang w:eastAsia="ru-RU"/>
    </w:rPr>
  </w:style>
  <w:style w:type="paragraph" w:customStyle="1" w:styleId="xl65">
    <w:name w:val="xl65"/>
    <w:basedOn w:val="a"/>
    <w:rsid w:val="002A1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Cs w:val="24"/>
      <w:lang w:eastAsia="ru-RU"/>
    </w:rPr>
  </w:style>
  <w:style w:type="paragraph" w:customStyle="1" w:styleId="xl66">
    <w:name w:val="xl66"/>
    <w:basedOn w:val="a"/>
    <w:rsid w:val="002A1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Cs w:val="24"/>
      <w:lang w:eastAsia="ru-RU"/>
    </w:rPr>
  </w:style>
  <w:style w:type="paragraph" w:customStyle="1" w:styleId="xl67">
    <w:name w:val="xl67"/>
    <w:basedOn w:val="a"/>
    <w:rsid w:val="002A1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color w:val="FF0000"/>
      <w:szCs w:val="24"/>
      <w:lang w:eastAsia="ru-RU"/>
    </w:rPr>
  </w:style>
  <w:style w:type="paragraph" w:customStyle="1" w:styleId="xl68">
    <w:name w:val="xl68"/>
    <w:basedOn w:val="a"/>
    <w:rsid w:val="002A1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Cs w:val="24"/>
      <w:lang w:eastAsia="ru-RU"/>
    </w:rPr>
  </w:style>
  <w:style w:type="paragraph" w:customStyle="1" w:styleId="xl69">
    <w:name w:val="xl69"/>
    <w:basedOn w:val="a"/>
    <w:rsid w:val="002A16A6"/>
    <w:pPr>
      <w:spacing w:before="100" w:beforeAutospacing="1" w:after="100" w:afterAutospacing="1" w:line="240" w:lineRule="auto"/>
      <w:contextualSpacing w:val="0"/>
      <w:textAlignment w:val="top"/>
    </w:pPr>
    <w:rPr>
      <w:rFonts w:eastAsia="Times New Roman"/>
      <w:szCs w:val="24"/>
      <w:lang w:eastAsia="ru-RU"/>
    </w:rPr>
  </w:style>
  <w:style w:type="paragraph" w:customStyle="1" w:styleId="xl70">
    <w:name w:val="xl70"/>
    <w:basedOn w:val="a"/>
    <w:rsid w:val="002A16A6"/>
    <w:pPr>
      <w:pBdr>
        <w:left w:val="single" w:sz="4" w:space="0" w:color="auto"/>
      </w:pBdr>
      <w:spacing w:before="100" w:beforeAutospacing="1" w:after="100" w:afterAutospacing="1" w:line="240" w:lineRule="auto"/>
      <w:contextualSpacing w:val="0"/>
      <w:textAlignment w:val="top"/>
    </w:pPr>
    <w:rPr>
      <w:rFonts w:eastAsia="Times New Roman"/>
      <w:szCs w:val="24"/>
      <w:lang w:eastAsia="ru-RU"/>
    </w:rPr>
  </w:style>
  <w:style w:type="paragraph" w:customStyle="1" w:styleId="xl71">
    <w:name w:val="xl71"/>
    <w:basedOn w:val="a"/>
    <w:rsid w:val="002A16A6"/>
    <w:pPr>
      <w:spacing w:before="100" w:beforeAutospacing="1" w:after="100" w:afterAutospacing="1" w:line="240" w:lineRule="auto"/>
      <w:contextualSpacing w:val="0"/>
      <w:textAlignment w:val="top"/>
    </w:pPr>
    <w:rPr>
      <w:rFonts w:eastAsia="Times New Roman"/>
      <w:szCs w:val="24"/>
      <w:lang w:eastAsia="ru-RU"/>
    </w:rPr>
  </w:style>
  <w:style w:type="paragraph" w:customStyle="1" w:styleId="font9">
    <w:name w:val="font9"/>
    <w:basedOn w:val="a"/>
    <w:rsid w:val="00AC2387"/>
    <w:pPr>
      <w:spacing w:before="100" w:beforeAutospacing="1" w:after="100" w:afterAutospacing="1" w:line="240" w:lineRule="auto"/>
      <w:contextualSpacing w:val="0"/>
    </w:pPr>
    <w:rPr>
      <w:rFonts w:eastAsia="Times New Roman"/>
      <w:b/>
      <w:bCs/>
      <w:color w:val="FF0000"/>
      <w:sz w:val="22"/>
      <w:szCs w:val="22"/>
      <w:lang w:eastAsia="ru-RU"/>
    </w:rPr>
  </w:style>
  <w:style w:type="paragraph" w:customStyle="1" w:styleId="font10">
    <w:name w:val="font10"/>
    <w:basedOn w:val="a"/>
    <w:rsid w:val="00AC2387"/>
    <w:pPr>
      <w:spacing w:before="100" w:beforeAutospacing="1" w:after="100" w:afterAutospacing="1" w:line="240" w:lineRule="auto"/>
      <w:contextualSpacing w:val="0"/>
    </w:pPr>
    <w:rPr>
      <w:rFonts w:eastAsia="Times New Roman"/>
      <w:color w:val="FFFFFF"/>
      <w:szCs w:val="24"/>
      <w:lang w:eastAsia="ru-RU"/>
    </w:rPr>
  </w:style>
  <w:style w:type="paragraph" w:customStyle="1" w:styleId="xl72">
    <w:name w:val="xl72"/>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73">
    <w:name w:val="xl73"/>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74">
    <w:name w:val="xl74"/>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75">
    <w:name w:val="xl75"/>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76">
    <w:name w:val="xl76"/>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77">
    <w:name w:val="xl77"/>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78">
    <w:name w:val="xl78"/>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79">
    <w:name w:val="xl79"/>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80">
    <w:name w:val="xl80"/>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81">
    <w:name w:val="xl81"/>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82">
    <w:name w:val="xl82"/>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83">
    <w:name w:val="xl83"/>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84">
    <w:name w:val="xl84"/>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85">
    <w:name w:val="xl85"/>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86">
    <w:name w:val="xl86"/>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color w:val="000000"/>
      <w:szCs w:val="24"/>
      <w:lang w:eastAsia="ru-RU"/>
    </w:rPr>
  </w:style>
  <w:style w:type="paragraph" w:customStyle="1" w:styleId="xl87">
    <w:name w:val="xl87"/>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color w:val="000000"/>
      <w:szCs w:val="24"/>
      <w:lang w:eastAsia="ru-RU"/>
    </w:rPr>
  </w:style>
  <w:style w:type="paragraph" w:customStyle="1" w:styleId="xl88">
    <w:name w:val="xl88"/>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89">
    <w:name w:val="xl89"/>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color w:val="000000"/>
      <w:szCs w:val="24"/>
      <w:lang w:eastAsia="ru-RU"/>
    </w:rPr>
  </w:style>
  <w:style w:type="paragraph" w:customStyle="1" w:styleId="xl90">
    <w:name w:val="xl90"/>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91">
    <w:name w:val="xl91"/>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color w:val="000000"/>
      <w:szCs w:val="24"/>
      <w:lang w:eastAsia="ru-RU"/>
    </w:rPr>
  </w:style>
  <w:style w:type="paragraph" w:customStyle="1" w:styleId="xl92">
    <w:name w:val="xl92"/>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93">
    <w:name w:val="xl93"/>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94">
    <w:name w:val="xl94"/>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95">
    <w:name w:val="xl95"/>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96">
    <w:name w:val="xl96"/>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97">
    <w:name w:val="xl97"/>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98">
    <w:name w:val="xl98"/>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center"/>
    </w:pPr>
    <w:rPr>
      <w:rFonts w:eastAsia="Times New Roman"/>
      <w:szCs w:val="24"/>
      <w:lang w:eastAsia="ru-RU"/>
    </w:rPr>
  </w:style>
  <w:style w:type="paragraph" w:customStyle="1" w:styleId="xl99">
    <w:name w:val="xl99"/>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00">
    <w:name w:val="xl100"/>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01">
    <w:name w:val="xl101"/>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color w:val="000000"/>
      <w:szCs w:val="24"/>
      <w:lang w:eastAsia="ru-RU"/>
    </w:rPr>
  </w:style>
  <w:style w:type="paragraph" w:customStyle="1" w:styleId="xl102">
    <w:name w:val="xl102"/>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color w:val="000000"/>
      <w:szCs w:val="24"/>
      <w:lang w:eastAsia="ru-RU"/>
    </w:rPr>
  </w:style>
  <w:style w:type="paragraph" w:customStyle="1" w:styleId="xl103">
    <w:name w:val="xl103"/>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04">
    <w:name w:val="xl104"/>
    <w:basedOn w:val="a"/>
    <w:rsid w:val="00AC2387"/>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05">
    <w:name w:val="xl105"/>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06">
    <w:name w:val="xl106"/>
    <w:basedOn w:val="a"/>
    <w:rsid w:val="00AC2387"/>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07">
    <w:name w:val="xl107"/>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b/>
      <w:bCs/>
      <w:color w:val="000000"/>
      <w:szCs w:val="24"/>
      <w:lang w:eastAsia="ru-RU"/>
    </w:rPr>
  </w:style>
  <w:style w:type="paragraph" w:customStyle="1" w:styleId="xl108">
    <w:name w:val="xl108"/>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b/>
      <w:bCs/>
      <w:color w:val="000000"/>
      <w:szCs w:val="24"/>
      <w:lang w:eastAsia="ru-RU"/>
    </w:rPr>
  </w:style>
  <w:style w:type="paragraph" w:customStyle="1" w:styleId="xl109">
    <w:name w:val="xl109"/>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top"/>
    </w:pPr>
    <w:rPr>
      <w:rFonts w:eastAsia="Times New Roman"/>
      <w:b/>
      <w:bCs/>
      <w:color w:val="000000"/>
      <w:szCs w:val="24"/>
      <w:lang w:eastAsia="ru-RU"/>
    </w:rPr>
  </w:style>
  <w:style w:type="paragraph" w:customStyle="1" w:styleId="xl110">
    <w:name w:val="xl110"/>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11">
    <w:name w:val="xl111"/>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12">
    <w:name w:val="xl112"/>
    <w:basedOn w:val="a"/>
    <w:rsid w:val="00AC2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szCs w:val="24"/>
      <w:lang w:eastAsia="ru-RU"/>
    </w:rPr>
  </w:style>
  <w:style w:type="paragraph" w:customStyle="1" w:styleId="xl113">
    <w:name w:val="xl113"/>
    <w:basedOn w:val="a"/>
    <w:rsid w:val="00AC2387"/>
    <w:pPr>
      <w:shd w:val="clear" w:color="000000" w:fill="FFFFFF"/>
      <w:spacing w:before="100" w:beforeAutospacing="1" w:after="100" w:afterAutospacing="1" w:line="240" w:lineRule="auto"/>
      <w:contextualSpacing w:val="0"/>
      <w:jc w:val="center"/>
    </w:pPr>
    <w:rPr>
      <w:rFonts w:eastAsia="Times New Roman"/>
      <w:szCs w:val="24"/>
      <w:lang w:eastAsia="ru-RU"/>
    </w:rPr>
  </w:style>
  <w:style w:type="paragraph" w:styleId="af">
    <w:name w:val="Balloon Text"/>
    <w:basedOn w:val="a"/>
    <w:link w:val="af0"/>
    <w:uiPriority w:val="99"/>
    <w:semiHidden/>
    <w:unhideWhenUsed/>
    <w:rsid w:val="00EF2F01"/>
    <w:pPr>
      <w:spacing w:before="0"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F2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11585">
      <w:bodyDiv w:val="1"/>
      <w:marLeft w:val="0"/>
      <w:marRight w:val="0"/>
      <w:marTop w:val="0"/>
      <w:marBottom w:val="0"/>
      <w:divBdr>
        <w:top w:val="none" w:sz="0" w:space="0" w:color="auto"/>
        <w:left w:val="none" w:sz="0" w:space="0" w:color="auto"/>
        <w:bottom w:val="none" w:sz="0" w:space="0" w:color="auto"/>
        <w:right w:val="none" w:sz="0" w:space="0" w:color="auto"/>
      </w:divBdr>
    </w:div>
    <w:div w:id="544876464">
      <w:bodyDiv w:val="1"/>
      <w:marLeft w:val="0"/>
      <w:marRight w:val="0"/>
      <w:marTop w:val="0"/>
      <w:marBottom w:val="0"/>
      <w:divBdr>
        <w:top w:val="none" w:sz="0" w:space="0" w:color="auto"/>
        <w:left w:val="none" w:sz="0" w:space="0" w:color="auto"/>
        <w:bottom w:val="none" w:sz="0" w:space="0" w:color="auto"/>
        <w:right w:val="none" w:sz="0" w:space="0" w:color="auto"/>
      </w:divBdr>
    </w:div>
    <w:div w:id="741609188">
      <w:bodyDiv w:val="1"/>
      <w:marLeft w:val="0"/>
      <w:marRight w:val="0"/>
      <w:marTop w:val="0"/>
      <w:marBottom w:val="0"/>
      <w:divBdr>
        <w:top w:val="none" w:sz="0" w:space="0" w:color="auto"/>
        <w:left w:val="none" w:sz="0" w:space="0" w:color="auto"/>
        <w:bottom w:val="none" w:sz="0" w:space="0" w:color="auto"/>
        <w:right w:val="none" w:sz="0" w:space="0" w:color="auto"/>
      </w:divBdr>
    </w:div>
    <w:div w:id="768938616">
      <w:bodyDiv w:val="1"/>
      <w:marLeft w:val="0"/>
      <w:marRight w:val="0"/>
      <w:marTop w:val="0"/>
      <w:marBottom w:val="0"/>
      <w:divBdr>
        <w:top w:val="none" w:sz="0" w:space="0" w:color="auto"/>
        <w:left w:val="none" w:sz="0" w:space="0" w:color="auto"/>
        <w:bottom w:val="none" w:sz="0" w:space="0" w:color="auto"/>
        <w:right w:val="none" w:sz="0" w:space="0" w:color="auto"/>
      </w:divBdr>
    </w:div>
    <w:div w:id="1070730475">
      <w:bodyDiv w:val="1"/>
      <w:marLeft w:val="0"/>
      <w:marRight w:val="0"/>
      <w:marTop w:val="0"/>
      <w:marBottom w:val="0"/>
      <w:divBdr>
        <w:top w:val="none" w:sz="0" w:space="0" w:color="auto"/>
        <w:left w:val="none" w:sz="0" w:space="0" w:color="auto"/>
        <w:bottom w:val="none" w:sz="0" w:space="0" w:color="auto"/>
        <w:right w:val="none" w:sz="0" w:space="0" w:color="auto"/>
      </w:divBdr>
    </w:div>
    <w:div w:id="16232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936B-2A2B-4B5F-AFA5-BFA2DB34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78</Pages>
  <Words>20802</Words>
  <Characters>118572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ЛЮБШИНА ДАРЬЯ СЕРГЕЕВНА</cp:lastModifiedBy>
  <cp:revision>13</cp:revision>
  <cp:lastPrinted>2019-04-30T10:11:00Z</cp:lastPrinted>
  <dcterms:created xsi:type="dcterms:W3CDTF">2022-12-23T14:37:00Z</dcterms:created>
  <dcterms:modified xsi:type="dcterms:W3CDTF">2022-12-28T08:01:00Z</dcterms:modified>
</cp:coreProperties>
</file>